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《山西省用水定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额 第3部分：服务业用水定额》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（征求意见稿）山西省省级地方标准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意见反馈表</w:t>
      </w:r>
    </w:p>
    <w:p>
      <w:pPr>
        <w:spacing w:before="50" w:line="300" w:lineRule="auto"/>
        <w:jc w:val="left"/>
        <w:rPr>
          <w:rFonts w:eastAsia="仿宋_GB2312"/>
          <w:b/>
          <w:bCs/>
          <w:sz w:val="28"/>
        </w:rPr>
      </w:pPr>
    </w:p>
    <w:p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提出单位（公章）：</w:t>
      </w:r>
      <w:r>
        <w:rPr>
          <w:rFonts w:eastAsia="仿宋_GB2312"/>
          <w:b/>
          <w:bCs/>
          <w:sz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人：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   </w:t>
      </w:r>
      <w:r>
        <w:rPr>
          <w:rFonts w:hint="eastAsia" w:eastAsia="仿宋_GB2312"/>
          <w:b/>
          <w:bCs/>
          <w:sz w:val="28"/>
        </w:rPr>
        <w:t>联系电话：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</w:p>
    <w:p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   E-mail</w:t>
      </w:r>
      <w:r>
        <w:rPr>
          <w:rFonts w:hint="eastAsia" w:eastAsia="仿宋_GB2312"/>
          <w:b/>
          <w:bCs/>
          <w:sz w:val="28"/>
        </w:rPr>
        <w:t>：</w:t>
      </w:r>
      <w:r>
        <w:rPr>
          <w:rFonts w:eastAsia="仿宋_GB2312"/>
          <w:b/>
          <w:bCs/>
          <w:sz w:val="28"/>
          <w:u w:val="single"/>
        </w:rPr>
        <w:t xml:space="preserve">                     </w:t>
      </w:r>
    </w:p>
    <w:p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日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</w:p>
    <w:p>
      <w:pPr>
        <w:spacing w:before="50" w:line="300" w:lineRule="auto"/>
        <w:jc w:val="left"/>
        <w:rPr>
          <w:rFonts w:ascii="华文中宋" w:hAnsi="华文中宋" w:eastAsia="华文中宋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75"/>
        <w:gridCol w:w="6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6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6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</w:tr>
    </w:tbl>
    <w:p>
      <w:pPr>
        <w:spacing w:line="360" w:lineRule="auto"/>
      </w:pPr>
      <w:r>
        <w:rPr>
          <w:rFonts w:hint="eastAsia"/>
        </w:rPr>
        <w:t>注：如所提意见篇幅不够，可增加附页。</w:t>
      </w:r>
    </w:p>
    <w:sectPr>
      <w:footerReference r:id="rId3" w:type="default"/>
      <w:pgSz w:w="12240" w:h="15840"/>
      <w:pgMar w:top="1418" w:right="1134" w:bottom="1418" w:left="1418" w:header="720" w:footer="720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/>
                        <w:sz w:val="30"/>
                        <w:szCs w:val="30"/>
                      </w:rPr>
                      <w:t>- 2 -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02C1"/>
    <w:rsid w:val="003222DB"/>
    <w:rsid w:val="052C1AB7"/>
    <w:rsid w:val="06CD1343"/>
    <w:rsid w:val="0B477B5D"/>
    <w:rsid w:val="113C7C6A"/>
    <w:rsid w:val="118476B7"/>
    <w:rsid w:val="11CA41BD"/>
    <w:rsid w:val="13241217"/>
    <w:rsid w:val="1709382C"/>
    <w:rsid w:val="18D221A8"/>
    <w:rsid w:val="1E501700"/>
    <w:rsid w:val="212525D8"/>
    <w:rsid w:val="2175135F"/>
    <w:rsid w:val="22F12864"/>
    <w:rsid w:val="258A3F94"/>
    <w:rsid w:val="26393BA6"/>
    <w:rsid w:val="269C045A"/>
    <w:rsid w:val="2BA33225"/>
    <w:rsid w:val="31920D43"/>
    <w:rsid w:val="32BC5D87"/>
    <w:rsid w:val="33EE02C1"/>
    <w:rsid w:val="33F76742"/>
    <w:rsid w:val="34D24FB3"/>
    <w:rsid w:val="35A860C5"/>
    <w:rsid w:val="40E76102"/>
    <w:rsid w:val="427E5D39"/>
    <w:rsid w:val="433E3A08"/>
    <w:rsid w:val="48BD2CCF"/>
    <w:rsid w:val="4AB44717"/>
    <w:rsid w:val="4E9C70D8"/>
    <w:rsid w:val="4EF94621"/>
    <w:rsid w:val="514675FB"/>
    <w:rsid w:val="570F563B"/>
    <w:rsid w:val="5B4F28B1"/>
    <w:rsid w:val="5CE05A5B"/>
    <w:rsid w:val="5D905B99"/>
    <w:rsid w:val="613B1E4B"/>
    <w:rsid w:val="625B79CF"/>
    <w:rsid w:val="655666DA"/>
    <w:rsid w:val="6569075A"/>
    <w:rsid w:val="6D0009E3"/>
    <w:rsid w:val="6FA05E57"/>
    <w:rsid w:val="72681260"/>
    <w:rsid w:val="74BF7674"/>
    <w:rsid w:val="7BA75F2A"/>
    <w:rsid w:val="7E9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kern w:val="36"/>
      <w:sz w:val="44"/>
      <w:szCs w:val="21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2021-11-22T08:26:00Z</dcterms:created>
  <dc:creator>孔小敏</dc:creator>
  <cp:lastModifiedBy>孔小敏</cp:lastModifiedBy>
  <dcterms:modified xsi:type="dcterms:W3CDTF">2021-11-22T08:27:15Z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311562766CF44A36BB421EE5EB535217</vt:lpwstr>
  </property>
</Properties>
</file>