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/>
          <w:b/>
          <w:bCs/>
          <w:color w:val="FF0000"/>
          <w:spacing w:val="57"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color w:val="FF0000"/>
          <w:spacing w:val="57"/>
          <w:sz w:val="72"/>
          <w:szCs w:val="72"/>
        </w:rPr>
        <w:t>山 西 省 水 利 厅</w:t>
      </w:r>
    </w:p>
    <w:p w14:paraId="60390282">
      <w:pPr>
        <w:spacing w:before="156" w:beforeLines="5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华文中宋" w:hAnsi="华文中宋" w:eastAsia="华文中宋"/>
          <w:b/>
          <w:bCs/>
          <w:color w:val="FF0000"/>
          <w:spacing w:val="57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76200</wp:posOffset>
                </wp:positionV>
                <wp:extent cx="5687695" cy="635"/>
                <wp:effectExtent l="0" t="13970" r="825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6pt;height:0.05pt;width:447.85pt;z-index:251659264;mso-width-relative:page;mso-height-relative:page;" filled="f" stroked="t" coordsize="21600,21600" o:gfxdata="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qLCMzUAAAABgEAAA8AAAAAAAAAAQAgAAAAIgAAAGRycy9kb3ducmV2Lnht&#10;bFBLAQIUABQAAAAIAIdO4kC2jBW5/QEAAPUDAAAOAAAAAAAAAAEAIAAAACM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2312" w:hAnsi="CESI宋体-GB2312" w:eastAsia="CESI宋体-GB2312" w:cs="CESI宋体-GB2312"/>
          <w:sz w:val="32"/>
          <w:szCs w:val="40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晋水议</w:t>
      </w:r>
      <w:r>
        <w:rPr>
          <w:rFonts w:hint="eastAsia" w:ascii="仿宋_GB2312" w:hAnsi="仿宋_GB2312" w:eastAsia="仿宋_GB2312" w:cs="仿宋_GB2312"/>
          <w:sz w:val="32"/>
          <w:szCs w:val="40"/>
        </w:rPr>
        <w:t>函〔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40"/>
        </w:rPr>
        <w:t>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40"/>
        </w:rPr>
        <w:t>号</w:t>
      </w:r>
    </w:p>
    <w:p w14:paraId="264628A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both"/>
        <w:textAlignment w:val="auto"/>
        <w:rPr>
          <w:rFonts w:hint="eastAsia"/>
        </w:rPr>
      </w:pPr>
    </w:p>
    <w:p w14:paraId="5075E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山西省水利厅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人大三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65BBF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1476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建议</w:t>
      </w:r>
      <w:r>
        <w:rPr>
          <w:rFonts w:hint="eastAsia" w:ascii="方正小标宋简体" w:hAnsi="黑体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有关情况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  <w:bookmarkStart w:id="0" w:name="_GoBack"/>
      <w:bookmarkEnd w:id="0"/>
    </w:p>
    <w:p w14:paraId="658B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</w:p>
    <w:p w14:paraId="6916E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eastAsia="zh-CN"/>
        </w:rPr>
        <w:t>省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生态环境厅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：</w:t>
      </w:r>
    </w:p>
    <w:p w14:paraId="0FA46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山西省第十四届人民代表大会第三次会议尉昌华代表《关于加强沁河流域生态保护和利用开发的建议》（第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1476</w:t>
      </w:r>
      <w:r>
        <w:rPr>
          <w:rFonts w:hint="eastAsia" w:ascii="仿宋_GB2312" w:hAnsi="仿宋_GB2312" w:cs="仿宋_GB2312"/>
          <w:color w:val="auto"/>
          <w:lang w:val="en-US" w:eastAsia="zh-CN"/>
        </w:rPr>
        <w:t>号）收悉，现将涉及我厅相关工作落实情况函复如下：</w:t>
      </w:r>
    </w:p>
    <w:p w14:paraId="491E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Arial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一、“水利部门要依法查处在沁河流域河道内实施非法采砂、违法修建建筑物、构筑物等影响河道行洪安全、违反河道管理规定的水事违法行为”</w:t>
      </w:r>
    </w:p>
    <w:p w14:paraId="6E000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自2018年以来，水利部在全国范围内组织开展河湖“清四乱”行动（“乱占”、“乱采”、“乱堆”、“乱建”），印发《关于深入推进河湖“清四乱”常态化规范化的通知》（办河湖〔2020〕35号），我省印发《山西省总河长令第01号〈关于深入开展妨碍河道行洪突出问题专项整治行动的决定〉》《山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省总河长令第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03号〈关于持续强化河湖长制纵深推进河湖库“清四乱”常态化规范化的决定〉》。2019年至2024年间，水利部、流域管理机构及我省先后通过卫星遥感监测、无人机飞检、“四不两直”督查、现场巡河等方式，组织了14次较大规模的河湖“清四乱”行动，存量“四乱”问题大大减少，增量问题及时控制，严重影响行洪的妨碍河道行洪问题得到有效整治。在大力整治之下，沁河流域“四乱”问题和妨碍河道行洪问题得到有效遏制，河流面貌持续转好，生态环境质量稳步提升。截至目前，沁河干流共清理整治河湖“四乱”问题和妨碍河道行突出洪问题共计188处。</w:t>
      </w:r>
    </w:p>
    <w:p w14:paraId="05352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2024年12月10日《山西省河长制办公室关于印发〈阻水片林等妨碍河道行洪突出问题清理整治方案〉的通知》（晋河办〔2024〕33号），2025年重点开展阻水片林等妨碍河道行洪突出问题排查整治，目前正稳步推进，沁河共排查到妨碍河道行洪突出问题线索图斑共4处，目前正在进行核查整治。</w:t>
      </w:r>
    </w:p>
    <w:p w14:paraId="24E2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下一步，我厅将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充分利用河湖长制管理平台，按照省负总责、市县落实，河长挂帅、水利牵头、部门协同的原则，充分发挥各级河长办组织、协调、分办、督办作用，进一步压实市县级河湖长工作责任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，全面加强“四乱”和妨碍河道行洪问题排查整治工作，一是加强信息化建设，利用卫星遥感、无人机、视频监控等技术手段，实现对河湖的实时动态监管，及时发现和解决河湖管理中的问题；二是严格执行河湖水域岸线空间管控要求，划定河湖管理范围，明确岸线功能分区，加强涉河建设项目审批与监管，严禁非法侵占河湖水域岸线行为，维护河湖水域岸线的完整性和稳定性。三是要继续加强日常巡查工作，既要对可能出现的新问题“防患于未然”，也要防止旧问题“死灰复燃”。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四是通过多种形式，广泛宣传河湖库管理保护法律法规和“清四乱”工作的重要意义，提高社会公众的水法治意识和参与意识，营造全社会关心支持河湖保护的良好氛围。</w:t>
      </w:r>
    </w:p>
    <w:p w14:paraId="6F416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“进一步加强沁河开发利用，积极提升农业灌溉水有效利用率，因地制宜沿河谋划实施一批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...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大中小型灌区建设”</w:t>
      </w:r>
    </w:p>
    <w:p w14:paraId="31B61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我省规划在2023-2027年实施新增恢复300万亩水浇地建设，按照山西省五大灌溉基地、两大灌溉片区规划灌溉片区建设规划，沁河流域属于太行山灌溉片区，2023-2024年已经完成了120万亩水浇地建设任务。在下一步建设中，我厅将持续加大已列入规划的沁河流域中型灌区续建配套与现代化（节水）改造，加快沁水县曲堤灌区、阳城县董封灌区续建配套与节水改造项目进度，加快阳城县北留灌区新增恢复水浇地项目建设进度，提高灌区输配水能力，提升渠系和农田灌溉水有效利用系数。严格落实“以水定地”原则，根据沁河流域农业灌溉实际可用水量，因地制宜谋划其他新建及续建改造灌区项目。</w:t>
      </w:r>
    </w:p>
    <w:p w14:paraId="0822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36CFD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both"/>
        <w:textAlignment w:val="auto"/>
        <w:rPr>
          <w:rFonts w:hint="eastAsia"/>
        </w:rPr>
      </w:pPr>
    </w:p>
    <w:p w14:paraId="3A5B1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440" w:firstLineChars="450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 w:eastAsia="zh-CN"/>
        </w:rPr>
        <w:t xml:space="preserve">        </w:t>
      </w:r>
      <w:r>
        <w:rPr>
          <w:rFonts w:hint="eastAsia"/>
          <w:color w:val="auto"/>
        </w:rPr>
        <w:t>山西</w:t>
      </w:r>
      <w:r>
        <w:rPr>
          <w:rFonts w:hint="eastAsia"/>
          <w:color w:val="auto"/>
          <w:lang w:val="en-US" w:eastAsia="zh-CN"/>
        </w:rPr>
        <w:t>省水利厅</w:t>
      </w:r>
    </w:p>
    <w:p w14:paraId="0B380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440" w:firstLineChars="45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/>
          <w:color w:val="auto"/>
        </w:rPr>
        <w:t xml:space="preserve">                    </w:t>
      </w:r>
      <w:r>
        <w:rPr>
          <w:rFonts w:hint="eastAsia"/>
          <w:color w:val="auto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2025年5月7日</w:t>
      </w:r>
    </w:p>
    <w:sectPr>
      <w:headerReference r:id="rId5" w:type="default"/>
      <w:footerReference r:id="rId6" w:type="default"/>
      <w:pgSz w:w="11906" w:h="16838"/>
      <w:pgMar w:top="1701" w:right="1531" w:bottom="1701" w:left="1531" w:header="292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A0A41"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37B1E">
                          <w:pPr>
                            <w:pStyle w:val="8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aYE7TTAAAACA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37B1E">
                    <w:pPr>
                      <w:pStyle w:val="8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14454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2ExOTQzMGE4M2E3NDZkOTFjYjBjYzY2OWYzYjYifQ=="/>
  </w:docVars>
  <w:rsids>
    <w:rsidRoot w:val="00EA6BED"/>
    <w:rsid w:val="00012B73"/>
    <w:rsid w:val="0002568F"/>
    <w:rsid w:val="000419E3"/>
    <w:rsid w:val="00044940"/>
    <w:rsid w:val="00045463"/>
    <w:rsid w:val="00051E5D"/>
    <w:rsid w:val="00053C71"/>
    <w:rsid w:val="0006744E"/>
    <w:rsid w:val="000705EC"/>
    <w:rsid w:val="000A654F"/>
    <w:rsid w:val="001326F6"/>
    <w:rsid w:val="00151F8A"/>
    <w:rsid w:val="00155160"/>
    <w:rsid w:val="001610ED"/>
    <w:rsid w:val="001C6662"/>
    <w:rsid w:val="001E64E3"/>
    <w:rsid w:val="001F4A15"/>
    <w:rsid w:val="00207269"/>
    <w:rsid w:val="0021457A"/>
    <w:rsid w:val="002179E2"/>
    <w:rsid w:val="00223F79"/>
    <w:rsid w:val="00227EE3"/>
    <w:rsid w:val="0026033C"/>
    <w:rsid w:val="00267527"/>
    <w:rsid w:val="00271923"/>
    <w:rsid w:val="0028012D"/>
    <w:rsid w:val="002A0E3D"/>
    <w:rsid w:val="002A423D"/>
    <w:rsid w:val="002A43CF"/>
    <w:rsid w:val="002C523D"/>
    <w:rsid w:val="002D0FCE"/>
    <w:rsid w:val="002D131A"/>
    <w:rsid w:val="002D6941"/>
    <w:rsid w:val="002F5C33"/>
    <w:rsid w:val="003020DB"/>
    <w:rsid w:val="0030484C"/>
    <w:rsid w:val="00312964"/>
    <w:rsid w:val="003170B4"/>
    <w:rsid w:val="003516C7"/>
    <w:rsid w:val="00377D99"/>
    <w:rsid w:val="00396CDE"/>
    <w:rsid w:val="003A0ABC"/>
    <w:rsid w:val="003A4B6F"/>
    <w:rsid w:val="003D4EA4"/>
    <w:rsid w:val="00433CED"/>
    <w:rsid w:val="00442373"/>
    <w:rsid w:val="004743AC"/>
    <w:rsid w:val="0048709B"/>
    <w:rsid w:val="004954C2"/>
    <w:rsid w:val="004B39DB"/>
    <w:rsid w:val="004B39F6"/>
    <w:rsid w:val="004E5C61"/>
    <w:rsid w:val="00521F5C"/>
    <w:rsid w:val="00524ADD"/>
    <w:rsid w:val="0055018F"/>
    <w:rsid w:val="0058565E"/>
    <w:rsid w:val="005A5229"/>
    <w:rsid w:val="005A7FE4"/>
    <w:rsid w:val="0060640E"/>
    <w:rsid w:val="00615330"/>
    <w:rsid w:val="00624FE6"/>
    <w:rsid w:val="0062753A"/>
    <w:rsid w:val="00631DD5"/>
    <w:rsid w:val="00653326"/>
    <w:rsid w:val="00657B78"/>
    <w:rsid w:val="00680228"/>
    <w:rsid w:val="00682F1F"/>
    <w:rsid w:val="006C74DF"/>
    <w:rsid w:val="006F1032"/>
    <w:rsid w:val="0071069B"/>
    <w:rsid w:val="0072398A"/>
    <w:rsid w:val="00775479"/>
    <w:rsid w:val="00794B90"/>
    <w:rsid w:val="007A44BB"/>
    <w:rsid w:val="007B5BEF"/>
    <w:rsid w:val="007C3051"/>
    <w:rsid w:val="007D24FE"/>
    <w:rsid w:val="007E75DD"/>
    <w:rsid w:val="008151C0"/>
    <w:rsid w:val="00824A55"/>
    <w:rsid w:val="00851678"/>
    <w:rsid w:val="008622AC"/>
    <w:rsid w:val="00865F7D"/>
    <w:rsid w:val="00885646"/>
    <w:rsid w:val="008878D1"/>
    <w:rsid w:val="00891A75"/>
    <w:rsid w:val="00894BEF"/>
    <w:rsid w:val="008A22B7"/>
    <w:rsid w:val="008C7C46"/>
    <w:rsid w:val="008E0691"/>
    <w:rsid w:val="0090223E"/>
    <w:rsid w:val="00907745"/>
    <w:rsid w:val="00915E02"/>
    <w:rsid w:val="009362BD"/>
    <w:rsid w:val="00945928"/>
    <w:rsid w:val="0096150B"/>
    <w:rsid w:val="00961A91"/>
    <w:rsid w:val="00973249"/>
    <w:rsid w:val="009E6463"/>
    <w:rsid w:val="009F6F38"/>
    <w:rsid w:val="009F73E2"/>
    <w:rsid w:val="00A22C6A"/>
    <w:rsid w:val="00A41FC9"/>
    <w:rsid w:val="00A52507"/>
    <w:rsid w:val="00A6020C"/>
    <w:rsid w:val="00AC2765"/>
    <w:rsid w:val="00AE0FFF"/>
    <w:rsid w:val="00AE43ED"/>
    <w:rsid w:val="00AE58EB"/>
    <w:rsid w:val="00AF0459"/>
    <w:rsid w:val="00AF0CC2"/>
    <w:rsid w:val="00B1327B"/>
    <w:rsid w:val="00B305AA"/>
    <w:rsid w:val="00B37AFE"/>
    <w:rsid w:val="00B5670E"/>
    <w:rsid w:val="00B84C8F"/>
    <w:rsid w:val="00B86312"/>
    <w:rsid w:val="00B92929"/>
    <w:rsid w:val="00BA549C"/>
    <w:rsid w:val="00BD0116"/>
    <w:rsid w:val="00BD01CD"/>
    <w:rsid w:val="00BD3C2F"/>
    <w:rsid w:val="00BF06A0"/>
    <w:rsid w:val="00C43389"/>
    <w:rsid w:val="00C67FB5"/>
    <w:rsid w:val="00C73939"/>
    <w:rsid w:val="00C74ECF"/>
    <w:rsid w:val="00CB601C"/>
    <w:rsid w:val="00CC1F64"/>
    <w:rsid w:val="00CE4CA1"/>
    <w:rsid w:val="00CF31B9"/>
    <w:rsid w:val="00CF4DD2"/>
    <w:rsid w:val="00D519DF"/>
    <w:rsid w:val="00DB4E86"/>
    <w:rsid w:val="00DC6CCA"/>
    <w:rsid w:val="00DE6756"/>
    <w:rsid w:val="00E104E9"/>
    <w:rsid w:val="00E24BE8"/>
    <w:rsid w:val="00E64131"/>
    <w:rsid w:val="00E92A39"/>
    <w:rsid w:val="00E92F4C"/>
    <w:rsid w:val="00E96C28"/>
    <w:rsid w:val="00EA119F"/>
    <w:rsid w:val="00EA384F"/>
    <w:rsid w:val="00EA6BED"/>
    <w:rsid w:val="00EB0E61"/>
    <w:rsid w:val="00EE311C"/>
    <w:rsid w:val="00F07C45"/>
    <w:rsid w:val="00F16FA4"/>
    <w:rsid w:val="00F3166C"/>
    <w:rsid w:val="00F41524"/>
    <w:rsid w:val="00F41C38"/>
    <w:rsid w:val="00F43A1D"/>
    <w:rsid w:val="00F453C4"/>
    <w:rsid w:val="00F7461A"/>
    <w:rsid w:val="00F75CFD"/>
    <w:rsid w:val="00F846DB"/>
    <w:rsid w:val="00F860B7"/>
    <w:rsid w:val="00FE4B10"/>
    <w:rsid w:val="029D62E0"/>
    <w:rsid w:val="03322E7C"/>
    <w:rsid w:val="0341645D"/>
    <w:rsid w:val="03F359AA"/>
    <w:rsid w:val="04BC223F"/>
    <w:rsid w:val="04E377CC"/>
    <w:rsid w:val="05820A27"/>
    <w:rsid w:val="06DD4223"/>
    <w:rsid w:val="072C4267"/>
    <w:rsid w:val="08636381"/>
    <w:rsid w:val="096E768F"/>
    <w:rsid w:val="09BC683E"/>
    <w:rsid w:val="0AB01FFA"/>
    <w:rsid w:val="0AD373C5"/>
    <w:rsid w:val="0AD84C5B"/>
    <w:rsid w:val="0BFE5CC4"/>
    <w:rsid w:val="0D246BD4"/>
    <w:rsid w:val="0DAC6BCE"/>
    <w:rsid w:val="0FE10809"/>
    <w:rsid w:val="10B95AF1"/>
    <w:rsid w:val="11894686"/>
    <w:rsid w:val="131965F2"/>
    <w:rsid w:val="1475250D"/>
    <w:rsid w:val="15715931"/>
    <w:rsid w:val="15BD7BC5"/>
    <w:rsid w:val="15E909BB"/>
    <w:rsid w:val="16092E0B"/>
    <w:rsid w:val="16976668"/>
    <w:rsid w:val="16AD19E8"/>
    <w:rsid w:val="16D01B7A"/>
    <w:rsid w:val="16D64FF4"/>
    <w:rsid w:val="176D4A1A"/>
    <w:rsid w:val="17C70FCA"/>
    <w:rsid w:val="19877E7B"/>
    <w:rsid w:val="1B9B4505"/>
    <w:rsid w:val="1BAA5932"/>
    <w:rsid w:val="1BBC3D70"/>
    <w:rsid w:val="1BCC7929"/>
    <w:rsid w:val="1BF644D1"/>
    <w:rsid w:val="1CAE2680"/>
    <w:rsid w:val="1D577E6B"/>
    <w:rsid w:val="1DBC69B5"/>
    <w:rsid w:val="1ED42B31"/>
    <w:rsid w:val="20670E5A"/>
    <w:rsid w:val="20C93902"/>
    <w:rsid w:val="20D412C6"/>
    <w:rsid w:val="22F31C10"/>
    <w:rsid w:val="22F809B0"/>
    <w:rsid w:val="23A80C04"/>
    <w:rsid w:val="24E862E1"/>
    <w:rsid w:val="251D6C08"/>
    <w:rsid w:val="25316F08"/>
    <w:rsid w:val="255630A9"/>
    <w:rsid w:val="25F0369F"/>
    <w:rsid w:val="27F76F67"/>
    <w:rsid w:val="298A00C5"/>
    <w:rsid w:val="2AB27175"/>
    <w:rsid w:val="2AC515F5"/>
    <w:rsid w:val="2B5F3413"/>
    <w:rsid w:val="2B694764"/>
    <w:rsid w:val="2C907846"/>
    <w:rsid w:val="2EC02950"/>
    <w:rsid w:val="2F6D09EE"/>
    <w:rsid w:val="30BC0D4E"/>
    <w:rsid w:val="311961A0"/>
    <w:rsid w:val="312E1520"/>
    <w:rsid w:val="3140197F"/>
    <w:rsid w:val="314D3CCC"/>
    <w:rsid w:val="319A1C56"/>
    <w:rsid w:val="32D06D32"/>
    <w:rsid w:val="33093FF2"/>
    <w:rsid w:val="33615BDC"/>
    <w:rsid w:val="341822C9"/>
    <w:rsid w:val="344F3C87"/>
    <w:rsid w:val="35E37FCA"/>
    <w:rsid w:val="36321AB2"/>
    <w:rsid w:val="364E7373"/>
    <w:rsid w:val="36C3442F"/>
    <w:rsid w:val="37385A46"/>
    <w:rsid w:val="383438BF"/>
    <w:rsid w:val="38B216A7"/>
    <w:rsid w:val="39C62C3D"/>
    <w:rsid w:val="3ADD4722"/>
    <w:rsid w:val="3BB865B6"/>
    <w:rsid w:val="3C74072E"/>
    <w:rsid w:val="3D3E1D7A"/>
    <w:rsid w:val="3D9B1886"/>
    <w:rsid w:val="3FAD112E"/>
    <w:rsid w:val="407867C7"/>
    <w:rsid w:val="41920E2C"/>
    <w:rsid w:val="442148BA"/>
    <w:rsid w:val="44380293"/>
    <w:rsid w:val="44891637"/>
    <w:rsid w:val="46314A0F"/>
    <w:rsid w:val="47DE18DD"/>
    <w:rsid w:val="481F032B"/>
    <w:rsid w:val="4941408E"/>
    <w:rsid w:val="49627CAC"/>
    <w:rsid w:val="4ACF4A45"/>
    <w:rsid w:val="4C6A1485"/>
    <w:rsid w:val="4C9960FF"/>
    <w:rsid w:val="4D720CBA"/>
    <w:rsid w:val="4D8F6B59"/>
    <w:rsid w:val="4E416059"/>
    <w:rsid w:val="4FFE57D8"/>
    <w:rsid w:val="503E6C32"/>
    <w:rsid w:val="52974D1F"/>
    <w:rsid w:val="55250638"/>
    <w:rsid w:val="55E71B19"/>
    <w:rsid w:val="588F3C5C"/>
    <w:rsid w:val="59BB7545"/>
    <w:rsid w:val="5A5044E3"/>
    <w:rsid w:val="5A792AE1"/>
    <w:rsid w:val="5ED12462"/>
    <w:rsid w:val="6030433E"/>
    <w:rsid w:val="607E50D5"/>
    <w:rsid w:val="61EF4230"/>
    <w:rsid w:val="635B58F5"/>
    <w:rsid w:val="63E451F4"/>
    <w:rsid w:val="64281C7B"/>
    <w:rsid w:val="64450B9E"/>
    <w:rsid w:val="64775A01"/>
    <w:rsid w:val="647E5D3F"/>
    <w:rsid w:val="65417C0B"/>
    <w:rsid w:val="655850E2"/>
    <w:rsid w:val="66AF1304"/>
    <w:rsid w:val="67B50BA0"/>
    <w:rsid w:val="687811FE"/>
    <w:rsid w:val="69110F2F"/>
    <w:rsid w:val="69AF51FE"/>
    <w:rsid w:val="6A331379"/>
    <w:rsid w:val="6A995680"/>
    <w:rsid w:val="6AA463F2"/>
    <w:rsid w:val="6B710299"/>
    <w:rsid w:val="6B883FF8"/>
    <w:rsid w:val="6BC75167"/>
    <w:rsid w:val="6CB211D4"/>
    <w:rsid w:val="6D475598"/>
    <w:rsid w:val="6EC6456A"/>
    <w:rsid w:val="6F0418C8"/>
    <w:rsid w:val="70643377"/>
    <w:rsid w:val="70A7659A"/>
    <w:rsid w:val="71B2527A"/>
    <w:rsid w:val="75872FAE"/>
    <w:rsid w:val="773271C0"/>
    <w:rsid w:val="787C58BB"/>
    <w:rsid w:val="79292A82"/>
    <w:rsid w:val="79583B34"/>
    <w:rsid w:val="7BF9FF85"/>
    <w:rsid w:val="7CE41D06"/>
    <w:rsid w:val="7DC90177"/>
    <w:rsid w:val="7E8D0C00"/>
    <w:rsid w:val="7EAD4DFF"/>
    <w:rsid w:val="B7ED55FF"/>
    <w:rsid w:val="BEFE59DA"/>
    <w:rsid w:val="E6EFD802"/>
    <w:rsid w:val="EE8EA4BF"/>
    <w:rsid w:val="FF37B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outlineLvl w:val="1"/>
    </w:pPr>
    <w:rPr>
      <w:rFonts w:ascii="Cambria" w:hAnsi="Cambria" w:eastAsia="楷体" w:cstheme="majorBidi"/>
      <w:b/>
      <w:bCs/>
      <w:szCs w:val="32"/>
    </w:rPr>
  </w:style>
  <w:style w:type="paragraph" w:styleId="4">
    <w:name w:val="heading 3"/>
    <w:basedOn w:val="1"/>
    <w:next w:val="1"/>
    <w:link w:val="22"/>
    <w:unhideWhenUsed/>
    <w:qFormat/>
    <w:uiPriority w:val="0"/>
    <w:pPr>
      <w:keepNext/>
      <w:keepLines/>
      <w:spacing w:before="260" w:after="260" w:line="416" w:lineRule="atLeast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23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eastAsia="楷体" w:asciiTheme="majorHAnsi" w:hAnsiTheme="majorHAnsi" w:cstheme="majorBidi"/>
      <w:bCs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99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paragraph" w:styleId="11">
    <w:name w:val="Body Text First Indent"/>
    <w:basedOn w:val="7"/>
    <w:next w:val="6"/>
    <w:qFormat/>
    <w:uiPriority w:val="0"/>
    <w:pPr>
      <w:spacing w:after="0"/>
      <w:ind w:firstLine="42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2"/>
    <w:basedOn w:val="1"/>
    <w:qFormat/>
    <w:uiPriority w:val="0"/>
    <w:pPr>
      <w:ind w:firstLine="200"/>
    </w:pPr>
    <w:rPr>
      <w:rFonts w:ascii="Times New Roman" w:hAnsi="Times New Roman" w:cs="Times New Roman"/>
    </w:rPr>
  </w:style>
  <w:style w:type="character" w:customStyle="1" w:styleId="17">
    <w:name w:val="标题 Char"/>
    <w:basedOn w:val="14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8">
    <w:name w:val="标题 2 Char"/>
    <w:basedOn w:val="14"/>
    <w:link w:val="3"/>
    <w:qFormat/>
    <w:uiPriority w:val="99"/>
    <w:rPr>
      <w:rFonts w:ascii="Cambria" w:hAnsi="Cambria" w:eastAsia="楷体" w:cstheme="majorBidi"/>
      <w:b/>
      <w:bCs/>
      <w:kern w:val="2"/>
      <w:sz w:val="32"/>
      <w:szCs w:val="32"/>
    </w:rPr>
  </w:style>
  <w:style w:type="character" w:customStyle="1" w:styleId="19">
    <w:name w:val="标题 1 Char"/>
    <w:basedOn w:val="1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0">
    <w:name w:val="页眉 Char"/>
    <w:basedOn w:val="14"/>
    <w:link w:val="9"/>
    <w:semiHidden/>
    <w:qFormat/>
    <w:uiPriority w:val="99"/>
    <w:rPr>
      <w:kern w:val="2"/>
      <w:sz w:val="18"/>
      <w:szCs w:val="18"/>
    </w:rPr>
  </w:style>
  <w:style w:type="character" w:customStyle="1" w:styleId="21">
    <w:name w:val="页脚 Char"/>
    <w:basedOn w:val="14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标题 3 Char"/>
    <w:basedOn w:val="14"/>
    <w:link w:val="4"/>
    <w:qFormat/>
    <w:uiPriority w:val="0"/>
    <w:rPr>
      <w:rFonts w:eastAsia="黑体"/>
      <w:bCs/>
      <w:kern w:val="2"/>
      <w:sz w:val="32"/>
      <w:szCs w:val="32"/>
    </w:rPr>
  </w:style>
  <w:style w:type="character" w:customStyle="1" w:styleId="23">
    <w:name w:val="标题 4 Char"/>
    <w:basedOn w:val="14"/>
    <w:link w:val="5"/>
    <w:qFormat/>
    <w:uiPriority w:val="0"/>
    <w:rPr>
      <w:rFonts w:eastAsia="楷体" w:asciiTheme="majorHAnsi" w:hAnsiTheme="majorHAnsi" w:cstheme="majorBidi"/>
      <w:bCs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1387</Words>
  <Characters>1445</Characters>
  <Lines>32</Lines>
  <Paragraphs>9</Paragraphs>
  <TotalTime>0</TotalTime>
  <ScaleCrop>false</ScaleCrop>
  <LinksUpToDate>false</LinksUpToDate>
  <CharactersWithSpaces>1493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2021-12-11T18:06:00Z</dcterms:created>
  <dc:creator>yangxiaomeng</dc:creator>
  <cp:lastModifiedBy>刘月曈</cp:lastModifiedBy>
  <cp:lastPrinted>2025-07-12T00:10:00Z</cp:lastPrinted>
  <dcterms:modified xsi:type="dcterms:W3CDTF">2025-07-14T10:43:09Z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44139FD8D83A4064B2001594BF728AD5</vt:lpwstr>
  </property>
  <property fmtid="{D5CDD505-2E9C-101B-9397-08002B2CF9AE}" pid="4" name="KSOTemplateDocerSaveRecord">
    <vt:lpwstr>eyJoZGlkIjoiOTc0M2EwNDNjODFhODZiNDFkNDhmYmMxNTRkYjUyYTAiLCJ1c2VySWQiOiIxMTc0MDM5NzcxIn0=</vt:lpwstr>
  </property>
</Properties>
</file>