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5"/>
          <w:sz w:val="31"/>
          <w:szCs w:val="31"/>
        </w:rPr>
        <w:t>附件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33" w:line="750" w:lineRule="exact"/>
        <w:ind w:left="565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14"/>
          <w:position w:val="25"/>
          <w:sz w:val="41"/>
          <w:szCs w:val="41"/>
        </w:rPr>
        <w:t>山西省稳增长稳市场主体等五个方面38项</w:t>
      </w:r>
    </w:p>
    <w:p>
      <w:pPr>
        <w:spacing w:line="219" w:lineRule="auto"/>
        <w:ind w:left="277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典型经验做法清单</w:t>
      </w:r>
      <w:bookmarkEnd w:id="0"/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1" w:lineRule="auto"/>
        <w:ind w:left="60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6"/>
          <w:sz w:val="31"/>
          <w:szCs w:val="31"/>
        </w:rPr>
        <w:t>一、稳增长方面(11项)</w:t>
      </w:r>
    </w:p>
    <w:p>
      <w:pPr>
        <w:spacing w:before="233" w:line="358" w:lineRule="auto"/>
        <w:ind w:right="53" w:firstLine="59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1.省能源局、省发展改革委推进煤炭增产保供，全力组织扩能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增产、保运保畅、稳价稳供，加强电煤中长期</w:t>
      </w:r>
      <w:r>
        <w:rPr>
          <w:rFonts w:ascii="宋体" w:hAnsi="宋体" w:eastAsia="宋体" w:cs="宋体"/>
          <w:spacing w:val="-18"/>
          <w:sz w:val="31"/>
          <w:szCs w:val="31"/>
        </w:rPr>
        <w:t>合同履约监管，有力保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障了能源稳定供应。前三季度，全省原煤产量9.78亿</w:t>
      </w:r>
      <w:r>
        <w:rPr>
          <w:rFonts w:ascii="宋体" w:hAnsi="宋体" w:eastAsia="宋体" w:cs="宋体"/>
          <w:spacing w:val="3"/>
          <w:sz w:val="31"/>
          <w:szCs w:val="31"/>
        </w:rPr>
        <w:t>吨，同比增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加9301万吨。</w:t>
      </w:r>
    </w:p>
    <w:p>
      <w:pPr>
        <w:spacing w:before="230" w:line="357" w:lineRule="auto"/>
        <w:ind w:firstLine="59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2.省发展改革委积极推进抽水蓄能项目建设，坚持</w:t>
      </w:r>
      <w:r>
        <w:rPr>
          <w:rFonts w:ascii="宋体" w:hAnsi="宋体" w:eastAsia="宋体" w:cs="宋体"/>
          <w:spacing w:val="4"/>
          <w:sz w:val="31"/>
          <w:szCs w:val="31"/>
        </w:rPr>
        <w:t>工作推动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有专班、项目建设有专人、技术支撑有专家，争取国家将8个项目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调整纳规，推动我省成为《抽水蓄能中长期发展规划(2021—2035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年)》发布后全国首个新增纳规项目得到批复的省份。</w:t>
      </w:r>
    </w:p>
    <w:p>
      <w:pPr>
        <w:spacing w:before="236" w:line="357" w:lineRule="auto"/>
        <w:ind w:right="43" w:firstLine="59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3.省商务厅积极推进“承诺制十标准地十全代办”改革，加强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2"/>
          <w:sz w:val="31"/>
          <w:szCs w:val="31"/>
        </w:rPr>
        <w:t>部门间协同联动，变“企业跑腿”为“政府跑腿”,加快推动项目落地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sz w:val="31"/>
          <w:szCs w:val="31"/>
        </w:rPr>
        <w:t>投产。前三季度，全省实行“承诺制”项目数量84</w:t>
      </w:r>
      <w:r>
        <w:rPr>
          <w:rFonts w:ascii="宋体" w:hAnsi="宋体" w:eastAsia="宋体" w:cs="宋体"/>
          <w:spacing w:val="-12"/>
          <w:sz w:val="31"/>
          <w:szCs w:val="31"/>
        </w:rPr>
        <w:t>7个，出让“标准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地”2.1万亩，完成“全代办”事项3423个。</w:t>
      </w:r>
    </w:p>
    <w:p>
      <w:pPr>
        <w:spacing w:before="233" w:line="357" w:lineRule="auto"/>
        <w:ind w:right="59" w:firstLine="5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1"/>
          <w:szCs w:val="31"/>
        </w:rPr>
        <w:t>4.省公安厅深入开展联企服务专项活动，与101</w:t>
      </w:r>
      <w:r>
        <w:rPr>
          <w:rFonts w:ascii="宋体" w:hAnsi="宋体" w:eastAsia="宋体" w:cs="宋体"/>
          <w:spacing w:val="9"/>
          <w:sz w:val="31"/>
          <w:szCs w:val="31"/>
        </w:rPr>
        <w:t>4个企业(项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目)建立了“一企一警”联络制度，精准对接企业需求，强化企业产</w:t>
      </w:r>
      <w:r>
        <w:rPr>
          <w:rFonts w:ascii="宋体" w:hAnsi="宋体" w:eastAsia="宋体" w:cs="宋体"/>
          <w:spacing w:val="-6"/>
          <w:sz w:val="31"/>
          <w:szCs w:val="31"/>
        </w:rPr>
        <w:t>权保护，加强企业和项目周边安全整治，有效支持了</w:t>
      </w:r>
      <w:r>
        <w:rPr>
          <w:rFonts w:ascii="宋体" w:hAnsi="宋体" w:eastAsia="宋体" w:cs="宋体"/>
          <w:spacing w:val="-7"/>
          <w:sz w:val="31"/>
          <w:szCs w:val="31"/>
        </w:rPr>
        <w:t>企业发展和重</w:t>
      </w:r>
      <w:r>
        <w:rPr>
          <w:rFonts w:ascii="宋体" w:hAnsi="宋体" w:eastAsia="宋体" w:cs="宋体"/>
          <w:spacing w:val="2"/>
          <w:sz w:val="30"/>
          <w:szCs w:val="30"/>
        </w:rPr>
        <w:t>点工程项目建设。</w:t>
      </w:r>
    </w:p>
    <w:p>
      <w:pPr>
        <w:spacing w:before="251" w:line="363" w:lineRule="auto"/>
        <w:ind w:right="279"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5.省农业农村厅、省粮食和储备局推动出台粮食安全责任清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单，建立部门领导干部包市包片指导粮食生产机制，落</w:t>
      </w:r>
      <w:r>
        <w:rPr>
          <w:rFonts w:ascii="宋体" w:hAnsi="宋体" w:eastAsia="宋体" w:cs="宋体"/>
          <w:spacing w:val="3"/>
          <w:sz w:val="30"/>
          <w:szCs w:val="30"/>
        </w:rPr>
        <w:t>实落细扶持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政策，深化科技壮苗行动，全省夏粮实现总产245.2万吨、</w:t>
      </w:r>
      <w:r>
        <w:rPr>
          <w:rFonts w:ascii="宋体" w:hAnsi="宋体" w:eastAsia="宋体" w:cs="宋体"/>
          <w:spacing w:val="16"/>
          <w:sz w:val="30"/>
          <w:szCs w:val="30"/>
        </w:rPr>
        <w:t>亩产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305.5</w:t>
      </w:r>
      <w:r>
        <w:rPr>
          <w:rFonts w:ascii="宋体" w:hAnsi="宋体" w:eastAsia="宋体" w:cs="宋体"/>
          <w:spacing w:val="-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公斤，再创历史新高。</w:t>
      </w:r>
    </w:p>
    <w:p>
      <w:pPr>
        <w:spacing w:before="235" w:line="363" w:lineRule="auto"/>
        <w:ind w:right="270"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6.省农业农村厅、忻州市五寨县探索“机田证”一体化落地，组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建专家团队、项目工队、营销战队“三队包联”</w:t>
      </w:r>
      <w:r>
        <w:rPr>
          <w:rFonts w:ascii="宋体" w:hAnsi="宋体" w:eastAsia="宋体" w:cs="宋体"/>
          <w:spacing w:val="-7"/>
          <w:sz w:val="30"/>
          <w:szCs w:val="30"/>
        </w:rPr>
        <w:t>工作组，按照生产过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程机械化、农田建设标准化、职业技能持证化，在五寨县建设黄土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高原丘陵区马铃薯种植基地3万亩，平均亩产5吨，较传统种植增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效</w:t>
      </w:r>
      <w:r>
        <w:rPr>
          <w:rFonts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3</w:t>
      </w:r>
      <w:r>
        <w:rPr>
          <w:rFonts w:ascii="宋体" w:hAnsi="宋体" w:eastAsia="宋体" w:cs="宋体"/>
          <w:spacing w:val="-6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倍</w:t>
      </w:r>
      <w:r>
        <w:rPr>
          <w:rFonts w:ascii="宋体" w:hAnsi="宋体" w:eastAsia="宋体" w:cs="宋体"/>
          <w:spacing w:val="-7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。</w:t>
      </w:r>
    </w:p>
    <w:p>
      <w:pPr>
        <w:spacing w:before="231" w:line="363" w:lineRule="auto"/>
        <w:ind w:right="280"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7.省卫健委贯彻落实省委、省政府关于统筹疫情防控和经济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社会发展的安排部署，坚持“早”字为先、“快”字为要、“准”字为本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的“三字要诀”,有效应对多轮疫情输入风险，为全</w:t>
      </w:r>
      <w:r>
        <w:rPr>
          <w:rFonts w:ascii="宋体" w:hAnsi="宋体" w:eastAsia="宋体" w:cs="宋体"/>
          <w:spacing w:val="-2"/>
          <w:sz w:val="30"/>
          <w:szCs w:val="30"/>
        </w:rPr>
        <w:t>省经济稳增长保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驾护航。</w:t>
      </w:r>
    </w:p>
    <w:p>
      <w:pPr>
        <w:spacing w:before="233" w:line="363" w:lineRule="auto"/>
        <w:ind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8.忻州市加快推进新能源项目建设，协调推进“晋北—浙江”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特高压外送通道和送端电源点建设，着力打造能源全</w:t>
      </w:r>
      <w:r>
        <w:rPr>
          <w:rFonts w:ascii="宋体" w:hAnsi="宋体" w:eastAsia="宋体" w:cs="宋体"/>
          <w:spacing w:val="14"/>
          <w:sz w:val="30"/>
          <w:szCs w:val="30"/>
        </w:rPr>
        <w:t>产业链配套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产业，新能源装机容量规模目前位居全省第一。</w:t>
      </w:r>
    </w:p>
    <w:p>
      <w:pPr>
        <w:spacing w:before="234" w:line="363" w:lineRule="auto"/>
        <w:ind w:right="282" w:firstLine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9.大同市云州区打造“大同黄花”品牌，深化黄花专业合作社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改革，完善黄花种植加工设施，推动形成17万亩</w:t>
      </w:r>
      <w:r>
        <w:rPr>
          <w:rFonts w:ascii="宋体" w:hAnsi="宋体" w:eastAsia="宋体" w:cs="宋体"/>
          <w:spacing w:val="13"/>
          <w:sz w:val="30"/>
          <w:szCs w:val="30"/>
        </w:rPr>
        <w:t>种植面积、79个</w:t>
      </w:r>
      <w:r>
        <w:rPr>
          <w:rFonts w:ascii="宋体" w:hAnsi="宋体" w:eastAsia="宋体" w:cs="宋体"/>
          <w:spacing w:val="9"/>
          <w:sz w:val="30"/>
          <w:szCs w:val="30"/>
        </w:rPr>
        <w:t>种植加工专业合作社、15家精深加工企业的良好局面。</w:t>
      </w:r>
    </w:p>
    <w:p>
      <w:pPr>
        <w:spacing w:before="235" w:line="680" w:lineRule="exact"/>
        <w:ind w:left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position w:val="29"/>
          <w:sz w:val="30"/>
          <w:szCs w:val="30"/>
        </w:rPr>
        <w:t>10.</w:t>
      </w:r>
      <w:r>
        <w:rPr>
          <w:rFonts w:ascii="宋体" w:hAnsi="宋体" w:eastAsia="宋体" w:cs="宋体"/>
          <w:spacing w:val="-80"/>
          <w:position w:val="29"/>
          <w:sz w:val="30"/>
          <w:szCs w:val="30"/>
        </w:rPr>
        <w:t xml:space="preserve"> </w:t>
      </w:r>
      <w:r>
        <w:rPr>
          <w:rFonts w:ascii="宋体" w:hAnsi="宋体" w:eastAsia="宋体" w:cs="宋体"/>
          <w:position w:val="29"/>
          <w:sz w:val="30"/>
          <w:szCs w:val="30"/>
        </w:rPr>
        <w:t>太原市建立“3+3”稳增长精准帮扶机制，以市县乡三级联</w:t>
      </w:r>
    </w:p>
    <w:p>
      <w:pPr>
        <w:spacing w:line="474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3"/>
          <w:sz w:val="30"/>
          <w:szCs w:val="30"/>
        </w:rPr>
        <w:t>动和工业转型升级、新动能、稳外贸三大专项资金为抓手，</w:t>
      </w:r>
      <w:r>
        <w:rPr>
          <w:rFonts w:ascii="宋体" w:hAnsi="宋体" w:eastAsia="宋体" w:cs="宋体"/>
          <w:spacing w:val="2"/>
          <w:sz w:val="30"/>
          <w:szCs w:val="30"/>
        </w:rPr>
        <w:t>精准帮</w:t>
      </w:r>
    </w:p>
    <w:p>
      <w:pPr>
        <w:spacing w:before="10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扶企业生产，助力全市经济总量稳中有升。</w:t>
      </w:r>
    </w:p>
    <w:p>
      <w:pPr>
        <w:spacing w:before="230" w:line="346" w:lineRule="auto"/>
        <w:ind w:left="155" w:right="157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11.运城市实施农业生产托管，以农户为主导，集体经济</w:t>
      </w:r>
      <w:r>
        <w:rPr>
          <w:rFonts w:ascii="宋体" w:hAnsi="宋体" w:eastAsia="宋体" w:cs="宋体"/>
          <w:spacing w:val="-3"/>
          <w:sz w:val="31"/>
          <w:szCs w:val="31"/>
        </w:rPr>
        <w:t>组织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广泛参与，打造农业经营新模式，服务面积约600万亩，带动农民</w:t>
      </w:r>
    </w:p>
    <w:p>
      <w:pPr>
        <w:spacing w:line="220" w:lineRule="auto"/>
        <w:ind w:left="1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60万余户。</w:t>
      </w:r>
    </w:p>
    <w:p>
      <w:pPr>
        <w:spacing w:before="245" w:line="219" w:lineRule="auto"/>
        <w:ind w:left="77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二、稳市场主体方面(7项)</w:t>
      </w:r>
    </w:p>
    <w:p>
      <w:pPr>
        <w:spacing w:before="227" w:line="351" w:lineRule="auto"/>
        <w:ind w:left="155" w:right="111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12.</w:t>
      </w:r>
      <w:r>
        <w:rPr>
          <w:rFonts w:ascii="宋体" w:hAnsi="宋体" w:eastAsia="宋体" w:cs="宋体"/>
          <w:spacing w:val="-7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4"/>
          <w:sz w:val="31"/>
          <w:szCs w:val="31"/>
        </w:rPr>
        <w:t>省税务局、阳泉市创新运用“一账清”工作法，强化退税全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流程管控，确保退税红利直达快享、精准惠企，阳泉市已有1766户</w:t>
      </w:r>
    </w:p>
    <w:p>
      <w:pPr>
        <w:spacing w:line="219" w:lineRule="auto"/>
        <w:ind w:left="1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企业享受了留抵退税政策。</w:t>
      </w:r>
    </w:p>
    <w:p>
      <w:pPr>
        <w:tabs>
          <w:tab w:val="left" w:pos="155"/>
        </w:tabs>
        <w:spacing w:before="222" w:line="367" w:lineRule="auto"/>
        <w:ind w:right="139" w:firstLine="77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13.省审批服务管理局积极推进市场主体倍增工程，制定实施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“1+1+8+1”一揽子政策措施，深入推进“十大平台”建设。截至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13"/>
          <w:sz w:val="31"/>
          <w:szCs w:val="31"/>
        </w:rPr>
        <w:t>2022年10月底，全省实有各类市场主体385.18万户</w:t>
      </w:r>
      <w:r>
        <w:rPr>
          <w:rFonts w:ascii="宋体" w:hAnsi="宋体" w:eastAsia="宋体" w:cs="宋体"/>
          <w:spacing w:val="12"/>
          <w:sz w:val="31"/>
          <w:szCs w:val="31"/>
        </w:rPr>
        <w:t>，同比增长</w:t>
      </w:r>
      <w:r>
        <w:rPr>
          <w:rFonts w:ascii="宋体" w:hAnsi="宋体" w:eastAsia="宋体" w:cs="宋体"/>
          <w:spacing w:val="-6"/>
          <w:sz w:val="31"/>
          <w:szCs w:val="31"/>
        </w:rPr>
        <w:t>22.07%。</w:t>
      </w:r>
    </w:p>
    <w:p>
      <w:pPr>
        <w:spacing w:before="204" w:line="351" w:lineRule="auto"/>
        <w:ind w:left="155" w:right="139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14.省税务局以“智能退税”助力市场主体纾困发展，充分</w:t>
      </w:r>
      <w:r>
        <w:rPr>
          <w:rFonts w:ascii="宋体" w:hAnsi="宋体" w:eastAsia="宋体" w:cs="宋体"/>
          <w:spacing w:val="-13"/>
          <w:sz w:val="31"/>
          <w:szCs w:val="31"/>
        </w:rPr>
        <w:t>运用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身份判别、表单预填、优惠享受、账单推送、风险防控等5个“智能</w:t>
      </w:r>
      <w:r>
        <w:rPr>
          <w:rFonts w:ascii="宋体" w:hAnsi="宋体" w:eastAsia="宋体" w:cs="宋体"/>
          <w:spacing w:val="1"/>
          <w:sz w:val="31"/>
          <w:szCs w:val="31"/>
        </w:rPr>
        <w:t>+”模式，推动减税降费730.7亿元。</w:t>
      </w:r>
    </w:p>
    <w:p>
      <w:pPr>
        <w:spacing w:before="222" w:line="351" w:lineRule="auto"/>
        <w:ind w:left="155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15.省国资委、省国资运营公司积极推进国企改</w:t>
      </w:r>
      <w:r>
        <w:rPr>
          <w:rFonts w:ascii="宋体" w:hAnsi="宋体" w:eastAsia="宋体" w:cs="宋体"/>
          <w:spacing w:val="-8"/>
          <w:sz w:val="31"/>
          <w:szCs w:val="31"/>
        </w:rPr>
        <w:t>革、提质增效、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扭亏减亏三年行动，坚持“一事一方案一专班”工作机制，聚焦难点</w:t>
      </w:r>
      <w:r>
        <w:rPr>
          <w:rFonts w:ascii="宋体" w:hAnsi="宋体" w:eastAsia="宋体" w:cs="宋体"/>
          <w:spacing w:val="-5"/>
          <w:sz w:val="31"/>
          <w:szCs w:val="31"/>
        </w:rPr>
        <w:t>重点精准施策，推动省属企业经营全面持续向好。</w:t>
      </w:r>
    </w:p>
    <w:p>
      <w:pPr>
        <w:spacing w:before="222" w:line="352" w:lineRule="auto"/>
        <w:ind w:left="155" w:right="136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16.临汾市组织各类市场主体开展“早餐会”“下午茶”“夜沙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龙”政企对接活动，全市累计举办50余场次，收集企业需求667</w:t>
      </w:r>
      <w:r>
        <w:rPr>
          <w:rFonts w:ascii="宋体" w:hAnsi="宋体" w:eastAsia="宋体" w:cs="宋体"/>
          <w:spacing w:val="-3"/>
          <w:sz w:val="31"/>
          <w:szCs w:val="31"/>
        </w:rPr>
        <w:t>条，解决问题425个。</w:t>
      </w:r>
    </w:p>
    <w:p>
      <w:pPr>
        <w:spacing w:line="241" w:lineRule="auto"/>
        <w:ind w:firstLine="612" w:firstLineChars="200"/>
        <w:rPr>
          <w:rFonts w:ascii="Arial"/>
          <w:sz w:val="2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17.长治市整合资源打造全省最大市级担保公司，实施资本金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59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position w:val="21"/>
          <w:sz w:val="31"/>
          <w:szCs w:val="31"/>
        </w:rPr>
        <w:t>持续补充、代偿损失核销管理等政策，与29家银行建</w:t>
      </w:r>
      <w:r>
        <w:rPr>
          <w:rFonts w:ascii="宋体" w:hAnsi="宋体" w:eastAsia="宋体" w:cs="宋体"/>
          <w:spacing w:val="-2"/>
          <w:position w:val="21"/>
          <w:sz w:val="31"/>
          <w:szCs w:val="31"/>
        </w:rPr>
        <w:t>立合作关系，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推动中小企业担保业务快速发展。</w:t>
      </w:r>
    </w:p>
    <w:p>
      <w:pPr>
        <w:spacing w:before="228" w:line="352" w:lineRule="auto"/>
        <w:ind w:right="140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18.朔州市落实战略性新兴产业电价机制，加强政</w:t>
      </w:r>
      <w:r>
        <w:rPr>
          <w:rFonts w:ascii="宋体" w:hAnsi="宋体" w:eastAsia="宋体" w:cs="宋体"/>
          <w:spacing w:val="-2"/>
          <w:sz w:val="31"/>
          <w:szCs w:val="31"/>
        </w:rPr>
        <w:t>策解读和申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报指导，积极推动拟投产项目提前备案，进一步降低了企业用</w:t>
      </w:r>
      <w:r>
        <w:rPr>
          <w:rFonts w:ascii="宋体" w:hAnsi="宋体" w:eastAsia="宋体" w:cs="宋体"/>
          <w:spacing w:val="-7"/>
          <w:sz w:val="31"/>
          <w:szCs w:val="31"/>
        </w:rPr>
        <w:t>电成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本。</w:t>
      </w:r>
    </w:p>
    <w:p>
      <w:pPr>
        <w:spacing w:before="237" w:line="222" w:lineRule="auto"/>
        <w:ind w:left="62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3"/>
          <w:sz w:val="31"/>
          <w:szCs w:val="31"/>
        </w:rPr>
        <w:t>三、稳就业保民生(9项)</w:t>
      </w:r>
    </w:p>
    <w:p>
      <w:pPr>
        <w:spacing w:before="234" w:line="351" w:lineRule="auto"/>
        <w:ind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19.省人社厅、吕梁市积极打造“吕梁山护工”特色劳务品牌，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建立护工培训基地，拓宽对接省内外、境内外就业市场，强化就业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服务保障，累计培训41期护工78452人，实现就业42848</w:t>
      </w:r>
      <w:r>
        <w:rPr>
          <w:rFonts w:ascii="宋体" w:hAnsi="宋体" w:eastAsia="宋体" w:cs="宋体"/>
          <w:spacing w:val="7"/>
          <w:sz w:val="31"/>
          <w:szCs w:val="31"/>
        </w:rPr>
        <w:t>人。</w:t>
      </w:r>
    </w:p>
    <w:p>
      <w:pPr>
        <w:spacing w:before="220" w:line="357" w:lineRule="auto"/>
        <w:ind w:right="139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20.省财政厅、省应急厅迅速启动救灾财政资金保障应急机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制，推进实施灾后恢复重建，确保了2022年春节前57463户</w:t>
      </w:r>
      <w:r>
        <w:rPr>
          <w:rFonts w:ascii="宋体" w:hAnsi="宋体" w:eastAsia="宋体" w:cs="宋体"/>
          <w:spacing w:val="7"/>
          <w:sz w:val="31"/>
          <w:szCs w:val="31"/>
        </w:rPr>
        <w:t>受灾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群众全部搬入新居，损毁的水利、交通、农业设施灾后重建全部</w:t>
      </w:r>
      <w:r>
        <w:rPr>
          <w:rFonts w:ascii="宋体" w:hAnsi="宋体" w:eastAsia="宋体" w:cs="宋体"/>
          <w:spacing w:val="-7"/>
          <w:sz w:val="31"/>
          <w:szCs w:val="31"/>
        </w:rPr>
        <w:t>完</w:t>
      </w:r>
    </w:p>
    <w:p>
      <w:pPr>
        <w:spacing w:line="235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工。</w:t>
      </w:r>
    </w:p>
    <w:p>
      <w:pPr>
        <w:spacing w:before="170" w:line="351" w:lineRule="auto"/>
        <w:ind w:right="140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21.省人社厅推动出台稳就业保就业25条政策，对就业重点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群体开展订单式、项目制培训，加强有组织劳务输出，前三季</w:t>
      </w:r>
      <w:r>
        <w:rPr>
          <w:rFonts w:ascii="宋体" w:hAnsi="宋体" w:eastAsia="宋体" w:cs="宋体"/>
          <w:spacing w:val="-7"/>
          <w:sz w:val="31"/>
          <w:szCs w:val="31"/>
        </w:rPr>
        <w:t>度全</w:t>
      </w:r>
      <w:r>
        <w:rPr>
          <w:rFonts w:ascii="宋体" w:hAnsi="宋体" w:eastAsia="宋体" w:cs="宋体"/>
          <w:spacing w:val="11"/>
          <w:sz w:val="31"/>
          <w:szCs w:val="31"/>
        </w:rPr>
        <w:t>省城镇新增就业达42.8万人。</w:t>
      </w:r>
    </w:p>
    <w:p>
      <w:pPr>
        <w:spacing w:before="222" w:line="351" w:lineRule="auto"/>
        <w:ind w:right="122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22.长治市创建全国首家退役军人税收服务站，搭建退役军人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就业创业税收服务平台，定期匹配求职和招聘信息，组织“小型双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sz w:val="31"/>
          <w:szCs w:val="31"/>
        </w:rPr>
        <w:t>选会”,联合就业创业导师团队“零距离”开展帮扶，累计解决急难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愁盼问题1300余个，帮助208名退役军人</w:t>
      </w:r>
      <w:r>
        <w:rPr>
          <w:rFonts w:ascii="宋体" w:hAnsi="宋体" w:eastAsia="宋体" w:cs="宋体"/>
          <w:spacing w:val="8"/>
          <w:sz w:val="31"/>
          <w:szCs w:val="31"/>
        </w:rPr>
        <w:t>成功创业。</w:t>
      </w:r>
    </w:p>
    <w:p>
      <w:pPr>
        <w:spacing w:before="224" w:line="589" w:lineRule="exact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position w:val="20"/>
          <w:sz w:val="31"/>
          <w:szCs w:val="31"/>
        </w:rPr>
        <w:t>23.大同市打造“云中声谷”产业品牌，培育发展数据呼叫、数</w:t>
      </w:r>
    </w:p>
    <w:p>
      <w:pPr>
        <w:spacing w:line="248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-6"/>
          <w:sz w:val="31"/>
          <w:szCs w:val="31"/>
        </w:rPr>
        <w:t>据标注、数据采集等高就业服务产业，先后推动京东</w:t>
      </w:r>
      <w:r>
        <w:rPr>
          <w:rFonts w:ascii="宋体" w:hAnsi="宋体" w:eastAsia="宋体" w:cs="宋体"/>
          <w:spacing w:val="-7"/>
          <w:sz w:val="31"/>
          <w:szCs w:val="31"/>
        </w:rPr>
        <w:t>客服、上海润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迅等20多家大数据服务企业落地运营，带动就业7000</w:t>
      </w:r>
      <w:r>
        <w:rPr>
          <w:rFonts w:ascii="宋体" w:hAnsi="宋体" w:eastAsia="宋体" w:cs="宋体"/>
          <w:spacing w:val="16"/>
          <w:sz w:val="30"/>
          <w:szCs w:val="30"/>
        </w:rPr>
        <w:t>多人。</w:t>
      </w:r>
    </w:p>
    <w:p>
      <w:pPr>
        <w:spacing w:before="243" w:line="363" w:lineRule="auto"/>
        <w:ind w:left="149" w:firstLine="60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24.朔州市抓住全国唯一整市推进草牧业试验试点的机遇，坚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持实施“特”“优”战略，扩大牧草种植规模，打造以肉羊为主的畜牧</w:t>
      </w:r>
    </w:p>
    <w:p>
      <w:pPr>
        <w:spacing w:line="219" w:lineRule="auto"/>
        <w:ind w:left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业产业链，助力全市农民持续增收。</w:t>
      </w:r>
    </w:p>
    <w:p>
      <w:pPr>
        <w:spacing w:before="233" w:line="363" w:lineRule="auto"/>
        <w:ind w:left="149" w:right="40" w:firstLine="60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25.忻州市大力发展庭院经济，以农户为基本单元，以院落为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经营场所，因户制宜发展自主创业型、龙头带动型、互助代管型、股</w:t>
      </w:r>
      <w:r>
        <w:rPr>
          <w:rFonts w:ascii="宋体" w:hAnsi="宋体" w:eastAsia="宋体" w:cs="宋体"/>
          <w:spacing w:val="11"/>
          <w:sz w:val="30"/>
          <w:szCs w:val="30"/>
        </w:rPr>
        <w:t>份合作型等各类业态，带动户均增收4000余元。</w:t>
      </w:r>
    </w:p>
    <w:p>
      <w:pPr>
        <w:spacing w:before="235" w:line="363" w:lineRule="auto"/>
        <w:ind w:left="149" w:firstLine="60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26.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吕梁孝义市优化政策服务、就业服务、创</w:t>
      </w:r>
      <w:r>
        <w:rPr>
          <w:rFonts w:ascii="宋体" w:hAnsi="宋体" w:eastAsia="宋体" w:cs="宋体"/>
          <w:spacing w:val="6"/>
          <w:sz w:val="30"/>
          <w:szCs w:val="30"/>
        </w:rPr>
        <w:t>业服务“三个环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境”</w:t>
      </w: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  <w:t>，</w:t>
      </w:r>
      <w:r>
        <w:rPr>
          <w:rFonts w:ascii="宋体" w:hAnsi="宋体" w:eastAsia="宋体" w:cs="宋体"/>
          <w:spacing w:val="-2"/>
          <w:sz w:val="30"/>
          <w:szCs w:val="30"/>
        </w:rPr>
        <w:t>强化职业技能培训，加大创业资金扶持，推动就业创业工作从</w:t>
      </w:r>
      <w:r>
        <w:rPr>
          <w:rFonts w:ascii="宋体" w:hAnsi="宋体" w:eastAsia="宋体" w:cs="宋体"/>
          <w:spacing w:val="-16"/>
          <w:sz w:val="30"/>
          <w:szCs w:val="30"/>
        </w:rPr>
        <w:t>“人找政策”向“政策找人”转变。</w:t>
      </w:r>
    </w:p>
    <w:p>
      <w:pPr>
        <w:spacing w:before="233" w:line="363" w:lineRule="auto"/>
        <w:ind w:left="149" w:right="39" w:firstLine="60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27.运城永济市推动餐饮业向规模化、品牌化、连锁化发展，</w:t>
      </w:r>
      <w:r>
        <w:rPr>
          <w:rFonts w:ascii="宋体" w:hAnsi="宋体" w:eastAsia="宋体" w:cs="宋体"/>
          <w:spacing w:val="-4"/>
          <w:sz w:val="30"/>
          <w:szCs w:val="30"/>
        </w:rPr>
        <w:t>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立百名干部联企包村机制，开展技能提升、劳务品牌、就业服务等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十大专项行动，带动农村劳动力转移就业，全市在外经营餐饮门店</w:t>
      </w:r>
      <w:r>
        <w:rPr>
          <w:rFonts w:ascii="宋体" w:hAnsi="宋体" w:eastAsia="宋体" w:cs="宋体"/>
          <w:spacing w:val="10"/>
          <w:sz w:val="30"/>
          <w:szCs w:val="30"/>
        </w:rPr>
        <w:t>3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万余家，现有从业人员12万余人。</w:t>
      </w:r>
    </w:p>
    <w:p>
      <w:pPr>
        <w:spacing w:before="304" w:line="221" w:lineRule="auto"/>
        <w:ind w:left="764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7"/>
          <w:sz w:val="30"/>
          <w:szCs w:val="30"/>
        </w:rPr>
        <w:t>四、保产业链供应链稳定方面(5项)</w:t>
      </w:r>
    </w:p>
    <w:p>
      <w:pPr>
        <w:spacing w:before="238" w:line="363" w:lineRule="auto"/>
        <w:ind w:left="149" w:right="21" w:firstLine="60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28.省工信厅建立“链长+链主”产业链工作推进体系，实施总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链长统领、链长推动、链主企业挂帅、责任部门牵头主抓、市级专班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精准服务、链长办专班具体组织的“六位一体”工作架构，强力</w:t>
      </w:r>
      <w:r>
        <w:rPr>
          <w:rFonts w:ascii="宋体" w:hAnsi="宋体" w:eastAsia="宋体" w:cs="宋体"/>
          <w:spacing w:val="-8"/>
          <w:sz w:val="30"/>
          <w:szCs w:val="30"/>
        </w:rPr>
        <w:t>推动</w:t>
      </w:r>
      <w:r>
        <w:rPr>
          <w:rFonts w:ascii="宋体" w:hAnsi="宋体" w:eastAsia="宋体" w:cs="宋体"/>
          <w:spacing w:val="24"/>
          <w:sz w:val="30"/>
          <w:szCs w:val="30"/>
        </w:rPr>
        <w:t>总投资969亿元的82个产业链重点项目建设。</w:t>
      </w:r>
    </w:p>
    <w:p>
      <w:pPr>
        <w:spacing w:before="233" w:line="363" w:lineRule="auto"/>
        <w:ind w:left="149" w:right="41" w:firstLine="60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29.省交通厅全力推进保通保畅，推行“即接即转即办”“</w:t>
      </w:r>
      <w:r>
        <w:rPr>
          <w:rFonts w:ascii="宋体" w:hAnsi="宋体" w:eastAsia="宋体" w:cs="宋体"/>
          <w:spacing w:val="-4"/>
          <w:sz w:val="30"/>
          <w:szCs w:val="30"/>
        </w:rPr>
        <w:t>公路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收费站防疫检查导致车辆拥堵应急处置”等工作机制，制定全省统一的货车公路防疫检查流程，加强交通热线办理工作，有力保障了</w:t>
      </w:r>
      <w:r>
        <w:rPr>
          <w:rFonts w:ascii="宋体" w:hAnsi="宋体" w:eastAsia="宋体" w:cs="宋体"/>
          <w:spacing w:val="6"/>
          <w:sz w:val="30"/>
          <w:szCs w:val="30"/>
        </w:rPr>
        <w:t>供应链稳定。</w:t>
      </w:r>
    </w:p>
    <w:p>
      <w:pPr>
        <w:spacing w:before="225" w:line="363" w:lineRule="auto"/>
        <w:ind w:right="133" w:firstLine="5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30.</w:t>
      </w:r>
      <w:r>
        <w:rPr>
          <w:rFonts w:ascii="宋体" w:hAnsi="宋体" w:eastAsia="宋体" w:cs="宋体"/>
          <w:spacing w:val="-5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晋中市打造新能源汽车产业集群，立足吉利汽车晋中基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地，先后建设两期零部件配套产业园区，引进和配套10余家零部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件企业，持续推进整车制造延链补链强链。</w:t>
      </w:r>
    </w:p>
    <w:p>
      <w:pPr>
        <w:spacing w:before="233" w:line="363" w:lineRule="auto"/>
        <w:ind w:right="126" w:firstLine="5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31.</w:t>
      </w:r>
      <w:r>
        <w:rPr>
          <w:rFonts w:ascii="宋体" w:hAnsi="宋体" w:eastAsia="宋体" w:cs="宋体"/>
          <w:spacing w:val="-6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临汾市加快构建“制储运加用”全链条氢能产业发展生态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体系，支持晋南钢铁集团等“链主”企业技术创新</w:t>
      </w:r>
      <w:r>
        <w:rPr>
          <w:rFonts w:ascii="宋体" w:hAnsi="宋体" w:eastAsia="宋体" w:cs="宋体"/>
          <w:spacing w:val="-7"/>
          <w:sz w:val="30"/>
          <w:szCs w:val="30"/>
        </w:rPr>
        <w:t>、换道领跑、优势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再造，推动延伸氢能产业链条，助力山西打造千亿级氢</w:t>
      </w:r>
      <w:r>
        <w:rPr>
          <w:rFonts w:ascii="宋体" w:hAnsi="宋体" w:eastAsia="宋体" w:cs="宋体"/>
          <w:spacing w:val="2"/>
          <w:sz w:val="30"/>
          <w:szCs w:val="30"/>
        </w:rPr>
        <w:t>能产业。</w:t>
      </w:r>
    </w:p>
    <w:p>
      <w:pPr>
        <w:spacing w:before="234" w:line="363" w:lineRule="auto"/>
        <w:ind w:firstLine="5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32.晋城市发展“6+3”现代特优农业产业体系，探索农、文</w:t>
      </w:r>
      <w:r>
        <w:rPr>
          <w:rFonts w:ascii="宋体" w:hAnsi="宋体" w:eastAsia="宋体" w:cs="宋体"/>
          <w:spacing w:val="7"/>
          <w:sz w:val="30"/>
          <w:szCs w:val="30"/>
        </w:rPr>
        <w:t>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旅、康等多业态融合发展模式，推动省市县三级联创农业</w:t>
      </w:r>
      <w:r>
        <w:rPr>
          <w:rFonts w:ascii="宋体" w:hAnsi="宋体" w:eastAsia="宋体" w:cs="宋体"/>
          <w:spacing w:val="14"/>
          <w:sz w:val="30"/>
          <w:szCs w:val="30"/>
        </w:rPr>
        <w:t>产业园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103</w:t>
      </w:r>
      <w:r>
        <w:rPr>
          <w:rFonts w:ascii="宋体" w:hAnsi="宋体" w:eastAsia="宋体" w:cs="宋体"/>
          <w:spacing w:val="-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家，扶持131家龙头企业发展壮大，认证有机绿色农产品104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个，不断提升农业产业链现代化水平。</w:t>
      </w:r>
    </w:p>
    <w:p>
      <w:pPr>
        <w:spacing w:before="297" w:line="221" w:lineRule="auto"/>
        <w:ind w:left="604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5"/>
          <w:sz w:val="30"/>
          <w:szCs w:val="30"/>
        </w:rPr>
        <w:t>五、深化“放管服”改革优化营商环境方面(6项)</w:t>
      </w:r>
    </w:p>
    <w:p>
      <w:pPr>
        <w:spacing w:before="237" w:line="363" w:lineRule="auto"/>
        <w:ind w:right="115" w:firstLine="5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33.</w:t>
      </w:r>
      <w:r>
        <w:rPr>
          <w:rFonts w:ascii="宋体" w:hAnsi="宋体" w:eastAsia="宋体" w:cs="宋体"/>
          <w:spacing w:val="-8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晋中市在全国率先制定“审检联动”“四个</w:t>
      </w:r>
      <w:r>
        <w:rPr>
          <w:rFonts w:ascii="宋体" w:hAnsi="宋体" w:eastAsia="宋体" w:cs="宋体"/>
          <w:spacing w:val="-4"/>
          <w:sz w:val="30"/>
          <w:szCs w:val="30"/>
        </w:rPr>
        <w:t>同步”地方政务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服务流程标准，提供“一站式”技术支持，企业开办、生产运营</w:t>
      </w:r>
      <w:r>
        <w:rPr>
          <w:rFonts w:ascii="宋体" w:hAnsi="宋体" w:eastAsia="宋体" w:cs="宋体"/>
          <w:spacing w:val="-7"/>
          <w:sz w:val="30"/>
          <w:szCs w:val="30"/>
        </w:rPr>
        <w:t>时间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压缩到原来的三分之一。</w:t>
      </w:r>
    </w:p>
    <w:p>
      <w:pPr>
        <w:spacing w:before="235" w:line="363" w:lineRule="auto"/>
        <w:ind w:right="124" w:firstLine="5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34.晋城市打造“晋心服务”政务服务品牌，每个</w:t>
      </w:r>
      <w:r>
        <w:rPr>
          <w:rFonts w:ascii="宋体" w:hAnsi="宋体" w:eastAsia="宋体" w:cs="宋体"/>
          <w:spacing w:val="-2"/>
          <w:sz w:val="30"/>
          <w:szCs w:val="30"/>
        </w:rPr>
        <w:t>服务事项都制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定了一次性告知单，坚持“能简则简”“能免则免”的极简审批，为市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场主体和办事群众提供暖心服务。</w:t>
      </w:r>
    </w:p>
    <w:p>
      <w:pPr>
        <w:spacing w:before="236" w:line="363" w:lineRule="auto"/>
        <w:ind w:right="139" w:firstLine="5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35.运城市建立了市县乡村四级商事登记“全帮办”体系，设置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帮办代办网点1206个，组织服务人员1600余人，为市场</w:t>
      </w:r>
      <w:r>
        <w:rPr>
          <w:rFonts w:ascii="宋体" w:hAnsi="宋体" w:eastAsia="宋体" w:cs="宋体"/>
          <w:spacing w:val="11"/>
          <w:sz w:val="30"/>
          <w:szCs w:val="30"/>
        </w:rPr>
        <w:t>主体提供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从登记、发展到退出的全生命周期服务。</w:t>
      </w:r>
    </w:p>
    <w:p>
      <w:pPr>
        <w:spacing w:before="236" w:line="363" w:lineRule="auto"/>
        <w:ind w:right="139" w:firstLine="599"/>
        <w:jc w:val="both"/>
        <w:rPr>
          <w:rFonts w:ascii="宋体" w:hAnsi="宋体" w:eastAsia="宋体" w:cs="宋体"/>
          <w:spacing w:val="-2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36. 临汾市设立“办不成事”窗口，及时解决企业和群众遇到的</w:t>
      </w:r>
    </w:p>
    <w:p>
      <w:pPr>
        <w:spacing w:before="236" w:line="363" w:lineRule="auto"/>
        <w:ind w:right="139"/>
        <w:jc w:val="both"/>
        <w:rPr>
          <w:rFonts w:ascii="宋体" w:hAnsi="宋体" w:eastAsia="宋体" w:cs="宋体"/>
          <w:spacing w:val="-2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“疑难杂症”</w:t>
      </w: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  <w:t>，</w:t>
      </w:r>
      <w:r>
        <w:rPr>
          <w:rFonts w:ascii="宋体" w:hAnsi="宋体" w:eastAsia="宋体" w:cs="宋体"/>
          <w:spacing w:val="-2"/>
          <w:sz w:val="30"/>
          <w:szCs w:val="30"/>
        </w:rPr>
        <w:t>推动个别办理事项从“办不成”向“能办成”再向“办到位”转变，兜住政务服务底线。</w:t>
      </w:r>
    </w:p>
    <w:p>
      <w:pPr>
        <w:spacing w:before="240" w:line="364" w:lineRule="auto"/>
        <w:ind w:left="150" w:right="8" w:firstLine="62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37.太原市小店区推行税费“问办一体”,组建电话热线咨询集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</w:rPr>
        <w:t>中处理中心，配备服务专岗，创设疑难兜底团队，坚持本级问题立</w:t>
      </w:r>
    </w:p>
    <w:p>
      <w:pPr>
        <w:spacing w:line="219" w:lineRule="auto"/>
        <w:ind w:left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行解决、提级问题归口速报，办税服务实现“加速度”。</w:t>
      </w:r>
    </w:p>
    <w:p>
      <w:pPr>
        <w:spacing w:before="233" w:line="363" w:lineRule="auto"/>
        <w:ind w:left="149" w:right="1" w:firstLine="62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38.</w:t>
      </w:r>
      <w:r>
        <w:rPr>
          <w:rFonts w:ascii="宋体" w:hAnsi="宋体" w:eastAsia="宋体" w:cs="宋体"/>
          <w:spacing w:val="-7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阳泉市郊区持续推进政务服务高效化、便民化，推广“免费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4"/>
          <w:sz w:val="30"/>
          <w:szCs w:val="30"/>
        </w:rPr>
        <w:t>办”“帮代办”“预约办”“网上办”“上门办”等服务方式，多角度、全</w:t>
      </w:r>
    </w:p>
    <w:p>
      <w:pPr>
        <w:spacing w:before="1" w:line="218" w:lineRule="auto"/>
        <w:ind w:left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方位为办事群众和市场主体提供便利，打造营商环境升级版。</w:t>
      </w:r>
    </w:p>
    <w:p>
      <w:pPr>
        <w:sectPr>
          <w:footerReference r:id="rId5" w:type="default"/>
          <w:pgSz w:w="11960" w:h="17040"/>
          <w:pgMar w:top="1448" w:right="1630" w:bottom="1929" w:left="1380" w:header="0" w:footer="1661" w:gutter="0"/>
          <w:cols w:space="720" w:num="1"/>
        </w:sectPr>
      </w:pPr>
    </w:p>
    <w:p>
      <w:pPr>
        <w:spacing w:line="17037" w:lineRule="exact"/>
        <w:textAlignment w:val="center"/>
      </w:pPr>
    </w:p>
    <w:sectPr>
      <w:headerReference r:id="rId6" w:type="default"/>
      <w:footerReference r:id="rId7" w:type="default"/>
      <w:pgSz w:w="11960" w:h="1704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6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FD0A6D"/>
    <w:rsid w:val="E61D7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2023-01-06T07:37:00Z</dcterms:created>
  <dc:creator>Kingsoft-PDF</dc:creator>
  <cp:lastModifiedBy>baixin</cp:lastModifiedBy>
  <dcterms:modified xsi:type="dcterms:W3CDTF">2023-01-06T16:13:46Z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2023-01-05T15:37:57Z</vt:filetime>
  </property>
  <property fmtid="{D5CDD505-2E9C-101B-9397-08002B2CF9AE}" pid="4" name="UsrData">
    <vt:lpwstr>63b67e450c8b290015aef6ae</vt:lpwstr>
  </property>
  <property fmtid="{D5CDD505-2E9C-101B-9397-08002B2CF9AE}" pid="5" name="KSOProductBuildVer">
    <vt:lpwstr>2052-11.8.2.10290</vt:lpwstr>
  </property>
</Properties>
</file>