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F5" w:rsidRPr="001B0BF0" w:rsidRDefault="005F46F5" w:rsidP="005F46F5">
      <w:pPr>
        <w:jc w:val="center"/>
        <w:rPr>
          <w:sz w:val="24"/>
          <w:szCs w:val="24"/>
        </w:rPr>
      </w:pPr>
      <w:r w:rsidRPr="001B0BF0">
        <w:rPr>
          <w:rFonts w:hint="eastAsia"/>
          <w:sz w:val="24"/>
          <w:szCs w:val="24"/>
        </w:rPr>
        <w:t>水文水资源</w:t>
      </w:r>
    </w:p>
    <w:p w:rsidR="005F46F5" w:rsidRPr="001B0BF0" w:rsidRDefault="005F46F5" w:rsidP="005F46F5">
      <w:pPr>
        <w:rPr>
          <w:sz w:val="24"/>
          <w:szCs w:val="24"/>
        </w:rPr>
      </w:pPr>
    </w:p>
    <w:p w:rsidR="005F46F5" w:rsidRPr="001B0BF0" w:rsidRDefault="005F46F5" w:rsidP="005F46F5">
      <w:pPr>
        <w:spacing w:line="360" w:lineRule="auto"/>
        <w:rPr>
          <w:rFonts w:ascii="宋体" w:hAnsi="宋体" w:cs="楷体"/>
          <w:b/>
          <w:color w:val="000000"/>
          <w:sz w:val="24"/>
          <w:szCs w:val="24"/>
        </w:rPr>
      </w:pPr>
      <w:r w:rsidRPr="001B0BF0">
        <w:rPr>
          <w:rFonts w:ascii="宋体" w:hAnsi="宋体" w:cs="楷体" w:hint="eastAsia"/>
          <w:b/>
          <w:color w:val="000000"/>
          <w:sz w:val="24"/>
          <w:szCs w:val="24"/>
        </w:rPr>
        <w:t>一、单选题</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w:t>
      </w:r>
      <w:r w:rsidRPr="001B0BF0">
        <w:rPr>
          <w:rFonts w:ascii="宋体" w:hAnsi="宋体" w:cs="宋体"/>
          <w:color w:val="333333"/>
          <w:kern w:val="0"/>
          <w:sz w:val="24"/>
          <w:szCs w:val="24"/>
        </w:rPr>
        <w:t>、下面哪个命令不是用来查看网络故障</w:t>
      </w:r>
      <w:r w:rsidRPr="001B0BF0">
        <w:rPr>
          <w:rFonts w:ascii="宋体" w:hAnsi="宋体" w:cs="宋体" w:hint="eastAsia"/>
          <w:color w:val="333333"/>
          <w:kern w:val="0"/>
          <w:sz w:val="24"/>
          <w:szCs w:val="24"/>
        </w:rPr>
        <w:t>（）</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A、telnet</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B、ping</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C、init</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D、netstat</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2</w:t>
      </w:r>
      <w:r w:rsidRPr="001B0BF0">
        <w:rPr>
          <w:rFonts w:ascii="宋体" w:hAnsi="宋体" w:cs="宋体"/>
          <w:color w:val="333333"/>
          <w:kern w:val="0"/>
          <w:sz w:val="24"/>
          <w:szCs w:val="24"/>
        </w:rPr>
        <w:t>、在CPU和物理内存之间进行地址转换时，（ ）将地址从虚拟（逻辑）地址空间映射到物理地址空间</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A、TCB</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B、MMU</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C、CACHE</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D、DMA</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3</w:t>
      </w:r>
      <w:r w:rsidRPr="001B0BF0">
        <w:rPr>
          <w:rFonts w:ascii="宋体" w:hAnsi="宋体" w:cs="宋体"/>
          <w:color w:val="333333"/>
          <w:kern w:val="0"/>
          <w:sz w:val="24"/>
          <w:szCs w:val="24"/>
        </w:rPr>
        <w:t>、一台主机要实现通过局域网与另一个局域网通信，需要做的工作是？</w:t>
      </w:r>
      <w:r w:rsidRPr="001B0BF0">
        <w:rPr>
          <w:rFonts w:ascii="宋体" w:hAnsi="宋体" w:cs="宋体" w:hint="eastAsia"/>
          <w:color w:val="333333"/>
          <w:kern w:val="0"/>
          <w:sz w:val="24"/>
          <w:szCs w:val="24"/>
        </w:rPr>
        <w:t>()</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A、配置域名服务器</w:t>
      </w:r>
    </w:p>
    <w:p w:rsidR="005F46F5" w:rsidRPr="001B0BF0" w:rsidRDefault="005F46F5" w:rsidP="005F46F5">
      <w:pPr>
        <w:widowControl/>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B、定义一条本机指向所在网络的路由</w:t>
      </w:r>
    </w:p>
    <w:p w:rsidR="005F46F5" w:rsidRPr="00026D9D" w:rsidRDefault="005F46F5" w:rsidP="005F46F5">
      <w:pPr>
        <w:widowControl/>
        <w:ind w:firstLineChars="150" w:firstLine="360"/>
        <w:rPr>
          <w:rFonts w:ascii="宋体" w:hAnsi="宋体" w:cs="宋体"/>
          <w:color w:val="333333"/>
          <w:kern w:val="0"/>
          <w:sz w:val="24"/>
          <w:szCs w:val="24"/>
        </w:rPr>
      </w:pPr>
      <w:r w:rsidRPr="00026D9D">
        <w:rPr>
          <w:rFonts w:ascii="宋体" w:hAnsi="宋体" w:cs="宋体"/>
          <w:color w:val="333333"/>
          <w:kern w:val="0"/>
          <w:sz w:val="24"/>
          <w:szCs w:val="24"/>
        </w:rPr>
        <w:t>C、定义一条本机指向所在网络网关的路由</w:t>
      </w:r>
    </w:p>
    <w:p w:rsidR="005F46F5" w:rsidRPr="001B0BF0" w:rsidRDefault="005F46F5" w:rsidP="005F46F5">
      <w:pPr>
        <w:widowControl/>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D、定义一条本机指向目标网络网关的路由</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、按下( )键能终止当前运行的命令</w:t>
      </w:r>
      <w:r w:rsidRPr="001B0BF0">
        <w:rPr>
          <w:rFonts w:ascii="宋体" w:hAnsi="宋体" w:cs="宋体" w:hint="eastAsia"/>
          <w:color w:val="333333"/>
          <w:kern w:val="0"/>
          <w:sz w:val="24"/>
          <w:szCs w:val="24"/>
        </w:rPr>
        <w:t>()</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A. Ctrl-C</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 Ctrl-F</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 Ctrl-B</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 Ctrl-D</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5</w:t>
      </w:r>
      <w:r w:rsidRPr="001B0BF0">
        <w:rPr>
          <w:rFonts w:ascii="宋体" w:hAnsi="宋体" w:cs="宋体"/>
          <w:color w:val="333333"/>
          <w:kern w:val="0"/>
          <w:sz w:val="24"/>
          <w:szCs w:val="24"/>
        </w:rPr>
        <w:t>、数据库系统的核心是(</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A、数据库</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B、数据库管理系统</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C、数据模型</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D、软件工具</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6</w:t>
      </w:r>
      <w:r w:rsidRPr="001B0BF0">
        <w:rPr>
          <w:rFonts w:ascii="宋体" w:hAnsi="宋体" w:cs="宋体"/>
          <w:color w:val="333333"/>
          <w:kern w:val="0"/>
          <w:sz w:val="24"/>
          <w:szCs w:val="24"/>
        </w:rPr>
        <w:t>、下列不是信息安全基本三要素的是（）</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A、可靠性</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B、保密性</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C、完整性</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D、可用性</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7</w:t>
      </w:r>
      <w:r w:rsidRPr="001B0BF0">
        <w:rPr>
          <w:rFonts w:ascii="宋体" w:hAnsi="宋体" w:cs="宋体"/>
          <w:color w:val="333333"/>
          <w:kern w:val="0"/>
          <w:sz w:val="24"/>
          <w:szCs w:val="24"/>
        </w:rPr>
        <w:t>、应用网关防火墙的逻辑位置处在OSI中的哪一层？()</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A.传输层</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B.链路层</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C.应用层</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lastRenderedPageBreak/>
        <w:t>D.物理层</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8</w:t>
      </w:r>
      <w:r w:rsidRPr="001B0BF0">
        <w:rPr>
          <w:rFonts w:ascii="宋体" w:hAnsi="宋体" w:cs="宋体"/>
          <w:color w:val="333333"/>
          <w:kern w:val="0"/>
          <w:sz w:val="24"/>
          <w:szCs w:val="24"/>
        </w:rPr>
        <w:t>、在Excel中对数字格式进行修改时，如出现“#######”、“#REF!”，其造成原因。（）</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A.除以0;单元格引用无效时</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B.除以0;没有可用数值</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C.列不够宽;除以0</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D.列不够宽；单元格引用无效时</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9、有关创建新的PowerPoint幻灯片的说法，错误的是()</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A.可以利用空白演示文稿来创建</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B.在演示文稿类型中，只能选择成功指南</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C.演示文稿的输出类型应根据需要选定</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D.可以利用内容提示向导来创建</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10</w:t>
      </w:r>
      <w:r w:rsidRPr="001B0BF0">
        <w:rPr>
          <w:rFonts w:ascii="宋体" w:hAnsi="宋体" w:cs="宋体"/>
          <w:color w:val="333333"/>
          <w:kern w:val="0"/>
          <w:sz w:val="24"/>
          <w:szCs w:val="24"/>
        </w:rPr>
        <w:t>、用内容提示向导来创建PowerPoint演示文稿时，要想选到"项目总结"就必须选择下列选项中的哪一项()</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 xml:space="preserve">A.企业 </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 xml:space="preserve">B.项目 </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C.销售/市场</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D.成功指南</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11</w:t>
      </w:r>
      <w:r w:rsidRPr="001B0BF0">
        <w:rPr>
          <w:rFonts w:ascii="宋体" w:hAnsi="宋体" w:cs="宋体"/>
          <w:color w:val="333333"/>
          <w:kern w:val="0"/>
          <w:sz w:val="24"/>
          <w:szCs w:val="24"/>
        </w:rPr>
        <w:t>.PowerPoint演示文稿的扩展名是()</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 xml:space="preserve">A、PPT </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B、PWT</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C、XLS</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D、DOC</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12</w:t>
      </w:r>
      <w:r w:rsidRPr="001B0BF0">
        <w:rPr>
          <w:rFonts w:ascii="宋体" w:hAnsi="宋体" w:cs="宋体"/>
          <w:color w:val="333333"/>
          <w:kern w:val="0"/>
          <w:sz w:val="24"/>
          <w:szCs w:val="24"/>
        </w:rPr>
        <w:t>.在( )视图下，可采用直接拖动幻灯片的方法来改变幻灯片的顺序</w:t>
      </w:r>
      <w:r w:rsidRPr="001B0BF0">
        <w:rPr>
          <w:rFonts w:ascii="宋体" w:hAnsi="宋体" w:cs="宋体" w:hint="eastAsia"/>
          <w:color w:val="333333"/>
          <w:kern w:val="0"/>
          <w:sz w:val="24"/>
          <w:szCs w:val="24"/>
        </w:rPr>
        <w:t>()</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A、幻灯片备注页</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B、幻灯片放映</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 xml:space="preserve">C、幻灯片浏览 </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D、A、B、C</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13</w:t>
      </w:r>
      <w:r w:rsidRPr="001B0BF0">
        <w:rPr>
          <w:rFonts w:ascii="宋体" w:hAnsi="宋体" w:cs="宋体"/>
          <w:color w:val="333333"/>
          <w:kern w:val="0"/>
          <w:sz w:val="24"/>
          <w:szCs w:val="24"/>
        </w:rPr>
        <w:t>.在PowerPoint中，设置幻灯片切换效果，应选择( )菜单中的有关命令</w:t>
      </w:r>
      <w:r w:rsidRPr="001B0BF0">
        <w:rPr>
          <w:rFonts w:ascii="宋体" w:hAnsi="宋体" w:cs="宋体" w:hint="eastAsia"/>
          <w:color w:val="333333"/>
          <w:kern w:val="0"/>
          <w:sz w:val="24"/>
          <w:szCs w:val="24"/>
        </w:rPr>
        <w:t>)</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A、视图</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B、工具</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C、插入</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D、幻灯片放映</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14.</w:t>
      </w:r>
      <w:r w:rsidRPr="001B0BF0">
        <w:rPr>
          <w:rFonts w:ascii="宋体" w:hAnsi="宋体" w:cs="宋体"/>
          <w:color w:val="333333"/>
          <w:kern w:val="0"/>
          <w:sz w:val="24"/>
          <w:szCs w:val="24"/>
        </w:rPr>
        <w:t>一个PowerPoint演示文稿可以包含( )幻灯片。</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A.一张</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B.两张</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C.三张</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lastRenderedPageBreak/>
        <w:t>D.多张</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15</w:t>
      </w:r>
      <w:r w:rsidRPr="001B0BF0">
        <w:rPr>
          <w:rFonts w:ascii="宋体" w:hAnsi="宋体" w:cs="宋体"/>
          <w:color w:val="333333"/>
          <w:kern w:val="0"/>
          <w:sz w:val="24"/>
          <w:szCs w:val="24"/>
        </w:rPr>
        <w:t>、PowerPoint中，如果要从第一张幻灯片跳转到第十张幻灯片，应使用( )功能。</w:t>
      </w:r>
      <w:r w:rsidRPr="001B0BF0">
        <w:rPr>
          <w:rFonts w:ascii="宋体" w:hAnsi="宋体" w:cs="宋体" w:hint="eastAsia"/>
          <w:color w:val="333333"/>
          <w:kern w:val="0"/>
          <w:sz w:val="24"/>
          <w:szCs w:val="24"/>
        </w:rPr>
        <w:t>()</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 xml:space="preserve">A.动作设置 </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B.预设动画</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C.幻灯片切换</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D自定义动画</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16</w:t>
      </w:r>
      <w:r w:rsidRPr="001B0BF0">
        <w:rPr>
          <w:rFonts w:ascii="宋体" w:hAnsi="宋体" w:cs="宋体"/>
          <w:color w:val="333333"/>
          <w:kern w:val="0"/>
          <w:sz w:val="24"/>
          <w:szCs w:val="24"/>
        </w:rPr>
        <w:t>、在使用割图功能时：</w:t>
      </w:r>
      <w:r w:rsidRPr="001B0BF0">
        <w:rPr>
          <w:rFonts w:ascii="宋体" w:hAnsi="宋体" w:cs="宋体" w:hint="eastAsia"/>
          <w:color w:val="333333"/>
          <w:kern w:val="0"/>
          <w:sz w:val="24"/>
          <w:szCs w:val="24"/>
        </w:rPr>
        <w:t>()</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1B0BF0">
        <w:rPr>
          <w:rFonts w:ascii="宋体" w:hAnsi="宋体" w:cs="宋体" w:hint="eastAsia"/>
          <w:color w:val="333333"/>
          <w:kern w:val="0"/>
          <w:sz w:val="24"/>
          <w:szCs w:val="24"/>
        </w:rPr>
        <w:t xml:space="preserve">  </w:t>
      </w:r>
      <w:r w:rsidRPr="001B0BF0">
        <w:rPr>
          <w:rFonts w:ascii="宋体" w:hAnsi="宋体" w:cs="宋体"/>
          <w:color w:val="333333"/>
          <w:kern w:val="0"/>
          <w:sz w:val="24"/>
          <w:szCs w:val="24"/>
        </w:rPr>
        <w:t>A. 割图只能进行一次，已分割的图不能再进行割图操作</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1B0BF0">
        <w:rPr>
          <w:rFonts w:ascii="宋体" w:hAnsi="宋体" w:cs="宋体" w:hint="eastAsia"/>
          <w:color w:val="333333"/>
          <w:kern w:val="0"/>
          <w:sz w:val="24"/>
          <w:szCs w:val="24"/>
        </w:rPr>
        <w:t xml:space="preserve">  </w:t>
      </w:r>
      <w:r w:rsidRPr="001B0BF0">
        <w:rPr>
          <w:rFonts w:ascii="宋体" w:hAnsi="宋体" w:cs="宋体"/>
          <w:color w:val="333333"/>
          <w:kern w:val="0"/>
          <w:sz w:val="24"/>
          <w:szCs w:val="24"/>
        </w:rPr>
        <w:t>B. 割图生成了若干张新的图象，他们必须在HTML页面上一起同时使用</w:t>
      </w:r>
    </w:p>
    <w:p w:rsidR="005F46F5" w:rsidRPr="00026D9D"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1B0BF0">
        <w:rPr>
          <w:rFonts w:ascii="宋体" w:hAnsi="宋体" w:cs="宋体" w:hint="eastAsia"/>
          <w:color w:val="333333"/>
          <w:kern w:val="0"/>
          <w:sz w:val="24"/>
          <w:szCs w:val="24"/>
        </w:rPr>
        <w:t xml:space="preserve"> </w:t>
      </w:r>
      <w:r w:rsidRPr="00026D9D">
        <w:rPr>
          <w:rFonts w:ascii="宋体" w:hAnsi="宋体" w:cs="宋体" w:hint="eastAsia"/>
          <w:color w:val="333333"/>
          <w:kern w:val="0"/>
          <w:sz w:val="24"/>
          <w:szCs w:val="24"/>
        </w:rPr>
        <w:t xml:space="preserve"> </w:t>
      </w:r>
      <w:r w:rsidRPr="00026D9D">
        <w:rPr>
          <w:rFonts w:ascii="宋体" w:hAnsi="宋体" w:cs="宋体"/>
          <w:color w:val="333333"/>
          <w:kern w:val="0"/>
          <w:sz w:val="24"/>
          <w:szCs w:val="24"/>
        </w:rPr>
        <w:t>C. 可以对一幅图象的不同割图进行不同的优化设定以减小文件尺寸</w:t>
      </w:r>
    </w:p>
    <w:p w:rsidR="005F46F5" w:rsidRPr="001B0BF0" w:rsidRDefault="005F46F5" w:rsidP="005F46F5">
      <w:pPr>
        <w:widowControl/>
        <w:ind w:firstLineChars="200" w:firstLine="480"/>
        <w:jc w:val="left"/>
        <w:rPr>
          <w:rFonts w:ascii="宋体" w:hAnsi="宋体" w:cs="宋体"/>
          <w:color w:val="333333"/>
          <w:kern w:val="0"/>
          <w:sz w:val="24"/>
          <w:szCs w:val="24"/>
        </w:rPr>
      </w:pPr>
      <w:r w:rsidRPr="001B0BF0">
        <w:rPr>
          <w:rFonts w:ascii="宋体" w:hAnsi="宋体" w:cs="宋体"/>
          <w:color w:val="333333"/>
          <w:kern w:val="0"/>
          <w:sz w:val="24"/>
          <w:szCs w:val="24"/>
        </w:rPr>
        <w:t>D. 割图只能对静态图象进行，包含动画的GIF图象不能进行割图操作</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17</w:t>
      </w:r>
      <w:r w:rsidRPr="001B0BF0">
        <w:rPr>
          <w:rFonts w:ascii="宋体" w:hAnsi="宋体" w:cs="宋体"/>
          <w:color w:val="333333"/>
          <w:kern w:val="0"/>
          <w:sz w:val="24"/>
          <w:szCs w:val="24"/>
        </w:rPr>
        <w:t>、下列哪些滤镜只对RGB滤镜起作用：</w:t>
      </w:r>
      <w:r w:rsidRPr="001B0BF0">
        <w:rPr>
          <w:rFonts w:ascii="宋体" w:hAnsi="宋体" w:cs="宋体" w:hint="eastAsia"/>
          <w:color w:val="333333"/>
          <w:kern w:val="0"/>
          <w:sz w:val="24"/>
          <w:szCs w:val="24"/>
        </w:rPr>
        <w:t>()</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A. 马赛克</w:t>
      </w:r>
    </w:p>
    <w:p w:rsidR="005F46F5" w:rsidRPr="00026D9D"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 xml:space="preserve">　B. 光照效果</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C. 波纹</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D. 浮雕效果</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18</w:t>
      </w:r>
      <w:r w:rsidRPr="001B0BF0">
        <w:rPr>
          <w:rFonts w:ascii="宋体" w:hAnsi="宋体" w:cs="宋体"/>
          <w:color w:val="333333"/>
          <w:kern w:val="0"/>
          <w:sz w:val="24"/>
          <w:szCs w:val="24"/>
        </w:rPr>
        <w:t>、在WEB上使用的图象格式有以下哪几种：</w:t>
      </w:r>
      <w:r w:rsidRPr="001B0BF0">
        <w:rPr>
          <w:rFonts w:ascii="宋体" w:hAnsi="宋体" w:cs="宋体" w:hint="eastAsia"/>
          <w:color w:val="333333"/>
          <w:kern w:val="0"/>
          <w:sz w:val="24"/>
          <w:szCs w:val="24"/>
        </w:rPr>
        <w:t>()</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A. PSD,TIF,GIF</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B. JPEG,GIF,SWF</w:t>
      </w:r>
    </w:p>
    <w:p w:rsidR="005F46F5" w:rsidRPr="00026D9D"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C. GIF,JPEG,PNG</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D. EPS,GIF,JPEG</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19</w:t>
      </w:r>
      <w:r w:rsidRPr="001B0BF0">
        <w:rPr>
          <w:rFonts w:ascii="宋体" w:hAnsi="宋体" w:cs="宋体"/>
          <w:color w:val="333333"/>
          <w:kern w:val="0"/>
          <w:sz w:val="24"/>
          <w:szCs w:val="24"/>
        </w:rPr>
        <w:t xml:space="preserve"> 微处理器按其字长可分为8位、16位、64位和 ____位微处理器。</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 10</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B 32</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 128</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 256</w:t>
      </w:r>
    </w:p>
    <w:p w:rsidR="005F46F5" w:rsidRPr="001B0BF0" w:rsidRDefault="005F46F5" w:rsidP="005F46F5">
      <w:pPr>
        <w:widowControl/>
        <w:jc w:val="left"/>
        <w:rPr>
          <w:rFonts w:ascii="宋体" w:hAnsi="宋体" w:cs="宋体"/>
          <w:color w:val="333333"/>
          <w:kern w:val="0"/>
          <w:sz w:val="24"/>
          <w:szCs w:val="24"/>
        </w:rPr>
      </w:pPr>
    </w:p>
    <w:p w:rsidR="00026D9D" w:rsidRDefault="005F46F5" w:rsidP="005F46F5">
      <w:pPr>
        <w:widowControl/>
        <w:jc w:val="left"/>
        <w:rPr>
          <w:rFonts w:ascii="宋体" w:hAnsi="宋体" w:cs="宋体" w:hint="eastAsia"/>
          <w:color w:val="333333"/>
          <w:kern w:val="0"/>
          <w:sz w:val="24"/>
          <w:szCs w:val="24"/>
        </w:rPr>
      </w:pPr>
      <w:r w:rsidRPr="001B0BF0">
        <w:rPr>
          <w:rFonts w:ascii="宋体" w:hAnsi="宋体" w:cs="宋体" w:hint="eastAsia"/>
          <w:color w:val="333333"/>
          <w:kern w:val="0"/>
          <w:sz w:val="24"/>
          <w:szCs w:val="24"/>
        </w:rPr>
        <w:t>20</w:t>
      </w:r>
      <w:r w:rsidRPr="001B0BF0">
        <w:rPr>
          <w:rFonts w:ascii="宋体" w:hAnsi="宋体" w:cs="宋体"/>
          <w:color w:val="333333"/>
          <w:kern w:val="0"/>
          <w:sz w:val="24"/>
          <w:szCs w:val="24"/>
        </w:rPr>
        <w:t>、不属于计算机病毒防治的策略的是______</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A、确认您手头常备一张真正“干净”的引导盘</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B、及时、可靠升级反病毒产品</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C、新购置的计算机软件也要进行病毒检测</w:t>
      </w:r>
    </w:p>
    <w:p w:rsidR="005F46F5" w:rsidRPr="00026D9D" w:rsidRDefault="005F46F5" w:rsidP="005F46F5">
      <w:pPr>
        <w:widowControl/>
        <w:ind w:firstLineChars="200" w:firstLine="480"/>
        <w:jc w:val="left"/>
        <w:rPr>
          <w:rFonts w:ascii="宋体" w:hAnsi="宋体" w:cs="宋体"/>
          <w:color w:val="333333"/>
          <w:kern w:val="0"/>
          <w:sz w:val="24"/>
          <w:szCs w:val="24"/>
        </w:rPr>
      </w:pPr>
      <w:r w:rsidRPr="00026D9D">
        <w:rPr>
          <w:rFonts w:ascii="宋体" w:hAnsi="宋体" w:cs="宋体"/>
          <w:color w:val="333333"/>
          <w:kern w:val="0"/>
          <w:sz w:val="24"/>
          <w:szCs w:val="24"/>
        </w:rPr>
        <w:t>D、整理磁盘</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21</w:t>
      </w:r>
      <w:r w:rsidRPr="001B0BF0">
        <w:rPr>
          <w:rFonts w:ascii="宋体" w:hAnsi="宋体" w:cs="宋体"/>
          <w:color w:val="333333"/>
          <w:kern w:val="0"/>
          <w:sz w:val="24"/>
          <w:szCs w:val="24"/>
        </w:rPr>
        <w:t>、为了防止各种各样的病毒对计算机系统造成危害，可以在计算机上安装防病毒软件，并注意及时____，以保证能防止和查杀新近出现的病毒。</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A、分析</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 xml:space="preserve">B、升级 </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C、检查</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lastRenderedPageBreak/>
        <w:t>D、刷新</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22</w:t>
      </w:r>
      <w:r w:rsidRPr="001B0BF0">
        <w:rPr>
          <w:rFonts w:ascii="宋体" w:hAnsi="宋体" w:cs="宋体"/>
          <w:color w:val="333333"/>
          <w:kern w:val="0"/>
          <w:sz w:val="24"/>
          <w:szCs w:val="24"/>
        </w:rPr>
        <w:t>、下面并不能有效预防病毒的方法是__ ____。</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A、尽量不使用来路不明的U盘</w:t>
      </w:r>
    </w:p>
    <w:p w:rsidR="005F46F5" w:rsidRPr="00026D9D"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B、使用别人的U盘时，先将该U盘设置为只读</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C、使用别人的U盘时，先将该U盘用防病毒软件杀毒</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D、别人要拷贝自己的U盘上的东西时，先将自己的U盘设置为只读</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23</w:t>
      </w:r>
      <w:r w:rsidRPr="001B0BF0">
        <w:rPr>
          <w:rFonts w:ascii="宋体" w:hAnsi="宋体" w:cs="宋体"/>
          <w:color w:val="333333"/>
          <w:kern w:val="0"/>
          <w:sz w:val="24"/>
          <w:szCs w:val="24"/>
        </w:rPr>
        <w:t>、在Photoshop中使用仿制图章工具(CloneStampTool)按住哪个键并单击可以确定取样点?</w:t>
      </w:r>
      <w:r w:rsidRPr="001B0BF0">
        <w:rPr>
          <w:rFonts w:ascii="宋体" w:hAnsi="宋体" w:cs="宋体" w:hint="eastAsia"/>
          <w:color w:val="333333"/>
          <w:kern w:val="0"/>
          <w:sz w:val="24"/>
          <w:szCs w:val="24"/>
        </w:rPr>
        <w:t>()</w:t>
      </w:r>
    </w:p>
    <w:p w:rsidR="005F46F5" w:rsidRPr="00026D9D"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A. Alt键</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B. Ctrl键</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C. Shift键</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D. Alt+Shift键</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D. Ctrl+Shift</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24</w:t>
      </w:r>
      <w:r w:rsidRPr="001B0BF0">
        <w:rPr>
          <w:rFonts w:ascii="宋体" w:hAnsi="宋体" w:cs="宋体"/>
          <w:color w:val="333333"/>
          <w:kern w:val="0"/>
          <w:sz w:val="24"/>
          <w:szCs w:val="24"/>
        </w:rPr>
        <w:t>、在Photoshop中自由变换(FreeTransform)命令的状态下，按哪组快捷键可以对图像进行透视变形?</w:t>
      </w:r>
      <w:r w:rsidRPr="001B0BF0">
        <w:rPr>
          <w:rFonts w:ascii="宋体" w:hAnsi="宋体" w:cs="宋体" w:hint="eastAsia"/>
          <w:color w:val="333333"/>
          <w:kern w:val="0"/>
          <w:sz w:val="24"/>
          <w:szCs w:val="24"/>
        </w:rPr>
        <w:t>()</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A. Alt+Shift</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B. Ctrl+Shift</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C. Ctrl+Alt</w:t>
      </w:r>
    </w:p>
    <w:p w:rsidR="005F46F5" w:rsidRPr="00026D9D"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 xml:space="preserve">　D. Alt+Ctrl+Shift</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25</w:t>
      </w:r>
      <w:r w:rsidRPr="001B0BF0">
        <w:rPr>
          <w:rFonts w:ascii="宋体" w:hAnsi="宋体" w:cs="宋体"/>
          <w:color w:val="333333"/>
          <w:kern w:val="0"/>
          <w:sz w:val="24"/>
          <w:szCs w:val="24"/>
        </w:rPr>
        <w:t>、在Photoshop中，如果想绘制直线的画笔效果，应该按住什么键?</w:t>
      </w:r>
      <w:r w:rsidRPr="001B0BF0">
        <w:rPr>
          <w:rFonts w:ascii="宋体" w:hAnsi="宋体" w:cs="宋体" w:hint="eastAsia"/>
          <w:color w:val="333333"/>
          <w:kern w:val="0"/>
          <w:sz w:val="24"/>
          <w:szCs w:val="24"/>
        </w:rPr>
        <w:t>()</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A. Ctrl</w:t>
      </w:r>
    </w:p>
    <w:p w:rsidR="005F46F5" w:rsidRPr="00026D9D"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B. Shift</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C. Alt</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D. Alt+Shift</w:t>
      </w:r>
    </w:p>
    <w:p w:rsidR="005F46F5" w:rsidRPr="001B0BF0" w:rsidRDefault="005F46F5" w:rsidP="00026D9D">
      <w:pPr>
        <w:spacing w:beforeLines="100" w:afterLines="100" w:line="360" w:lineRule="auto"/>
        <w:ind w:firstLineChars="50" w:firstLine="120"/>
        <w:outlineLvl w:val="0"/>
        <w:rPr>
          <w:rFonts w:ascii="宋体" w:hAnsi="宋体" w:cs="宋体"/>
          <w:color w:val="333333"/>
          <w:kern w:val="0"/>
          <w:sz w:val="24"/>
          <w:szCs w:val="24"/>
        </w:rPr>
      </w:pPr>
      <w:r w:rsidRPr="001B0BF0">
        <w:rPr>
          <w:rFonts w:ascii="宋体" w:hAnsi="宋体" w:cs="宋体" w:hint="eastAsia"/>
          <w:color w:val="333333"/>
          <w:kern w:val="0"/>
          <w:sz w:val="24"/>
          <w:szCs w:val="24"/>
        </w:rPr>
        <w:t>26.</w:t>
      </w:r>
      <w:bookmarkStart w:id="0" w:name="_Toc4728"/>
      <w:r w:rsidRPr="001B0BF0">
        <w:rPr>
          <w:rFonts w:ascii="宋体" w:hAnsi="宋体" w:cs="宋体" w:hint="eastAsia"/>
          <w:color w:val="333333"/>
          <w:kern w:val="0"/>
          <w:sz w:val="24"/>
          <w:szCs w:val="24"/>
        </w:rPr>
        <w:t xml:space="preserve"> 中华人民共和国水法</w:t>
      </w:r>
      <w:bookmarkEnd w:id="0"/>
      <w:r w:rsidRPr="001B0BF0">
        <w:rPr>
          <w:rFonts w:ascii="宋体" w:hAnsi="宋体" w:cs="宋体" w:hint="eastAsia"/>
          <w:color w:val="333333"/>
          <w:kern w:val="0"/>
          <w:sz w:val="24"/>
          <w:szCs w:val="24"/>
        </w:rPr>
        <w:t>是（  ）全国人民代表大会常务委员会第二十九次会议通过</w:t>
      </w:r>
    </w:p>
    <w:p w:rsidR="005F46F5" w:rsidRPr="00026D9D" w:rsidRDefault="005F46F5" w:rsidP="005F46F5">
      <w:pPr>
        <w:ind w:firstLineChars="150" w:firstLine="360"/>
        <w:rPr>
          <w:rFonts w:ascii="宋体" w:hAnsi="宋体" w:cs="宋体"/>
          <w:color w:val="333333"/>
          <w:kern w:val="0"/>
          <w:sz w:val="24"/>
          <w:szCs w:val="24"/>
        </w:rPr>
      </w:pPr>
      <w:r w:rsidRPr="00026D9D">
        <w:rPr>
          <w:rFonts w:ascii="宋体" w:hAnsi="宋体" w:cs="宋体" w:hint="eastAsia"/>
          <w:color w:val="333333"/>
          <w:kern w:val="0"/>
          <w:sz w:val="24"/>
          <w:szCs w:val="24"/>
        </w:rPr>
        <w:t>A.</w:t>
      </w:r>
      <w:smartTag w:uri="urn:schemas-microsoft-com:office:smarttags" w:element="chsdate">
        <w:smartTagPr>
          <w:attr w:name="Year" w:val="2002"/>
          <w:attr w:name="Month" w:val="8"/>
          <w:attr w:name="Day" w:val="29"/>
          <w:attr w:name="IsLunarDate" w:val="False"/>
          <w:attr w:name="IsROCDate" w:val="False"/>
        </w:smartTagPr>
        <w:r w:rsidRPr="00026D9D">
          <w:rPr>
            <w:rFonts w:ascii="宋体" w:hAnsi="宋体" w:cs="宋体" w:hint="eastAsia"/>
            <w:color w:val="333333"/>
            <w:kern w:val="0"/>
            <w:sz w:val="24"/>
            <w:szCs w:val="24"/>
          </w:rPr>
          <w:t>2002年8月29日</w:t>
        </w:r>
      </w:smartTag>
      <w:r w:rsidRPr="00026D9D">
        <w:rPr>
          <w:rFonts w:ascii="宋体" w:hAnsi="宋体" w:cs="宋体" w:hint="eastAsia"/>
          <w:color w:val="333333"/>
          <w:kern w:val="0"/>
          <w:sz w:val="24"/>
          <w:szCs w:val="24"/>
        </w:rPr>
        <w:t xml:space="preserve">第九届 </w:t>
      </w:r>
    </w:p>
    <w:p w:rsidR="005F46F5" w:rsidRPr="001B0BF0" w:rsidRDefault="005F46F5" w:rsidP="005F46F5">
      <w:pPr>
        <w:ind w:firstLineChars="150" w:firstLine="360"/>
        <w:rPr>
          <w:rFonts w:ascii="宋体" w:hAnsi="宋体" w:cs="宋体"/>
          <w:color w:val="333333"/>
          <w:kern w:val="0"/>
          <w:sz w:val="24"/>
          <w:szCs w:val="24"/>
        </w:rPr>
      </w:pPr>
      <w:r w:rsidRPr="001B0BF0">
        <w:rPr>
          <w:rFonts w:ascii="宋体" w:hAnsi="宋体" w:cs="宋体" w:hint="eastAsia"/>
          <w:color w:val="333333"/>
          <w:kern w:val="0"/>
          <w:sz w:val="24"/>
          <w:szCs w:val="24"/>
        </w:rPr>
        <w:t>B.2001年8月29日第九届</w:t>
      </w:r>
    </w:p>
    <w:p w:rsidR="005F46F5" w:rsidRPr="001B0BF0" w:rsidRDefault="005F46F5" w:rsidP="005F46F5">
      <w:pPr>
        <w:ind w:firstLineChars="150" w:firstLine="360"/>
        <w:rPr>
          <w:rFonts w:ascii="宋体" w:hAnsi="宋体" w:cs="宋体"/>
          <w:color w:val="333333"/>
          <w:kern w:val="0"/>
          <w:sz w:val="24"/>
          <w:szCs w:val="24"/>
        </w:rPr>
      </w:pPr>
      <w:r w:rsidRPr="001B0BF0">
        <w:rPr>
          <w:rFonts w:ascii="宋体" w:hAnsi="宋体" w:cs="宋体" w:hint="eastAsia"/>
          <w:color w:val="333333"/>
          <w:kern w:val="0"/>
          <w:sz w:val="24"/>
          <w:szCs w:val="24"/>
        </w:rPr>
        <w:t>C. 2002年8月29日第八届</w:t>
      </w:r>
    </w:p>
    <w:p w:rsidR="005F46F5" w:rsidRPr="001B0BF0" w:rsidRDefault="005F46F5" w:rsidP="005F46F5">
      <w:pPr>
        <w:ind w:firstLineChars="150" w:firstLine="360"/>
        <w:rPr>
          <w:rFonts w:ascii="宋体" w:hAnsi="宋体" w:cs="宋体"/>
          <w:color w:val="333333"/>
          <w:kern w:val="0"/>
          <w:sz w:val="24"/>
          <w:szCs w:val="24"/>
        </w:rPr>
      </w:pPr>
      <w:r w:rsidRPr="001B0BF0">
        <w:rPr>
          <w:rFonts w:ascii="宋体" w:hAnsi="宋体" w:cs="宋体" w:hint="eastAsia"/>
          <w:color w:val="333333"/>
          <w:kern w:val="0"/>
          <w:sz w:val="24"/>
          <w:szCs w:val="24"/>
        </w:rPr>
        <w:t>D. 2001年8月29日第八届</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27. 中华人民共和国水法所称水资源，包括（）</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A.地上水和地下水</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B.地表水和地下水</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C.地上水和地表水</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D.以上都是</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lastRenderedPageBreak/>
        <w:t>28. 流域范围内的区域规划应当服从（）规划，</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A.专业</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B.流域</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C.综合</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D.水利</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29. 在干旱和半干旱地区开发、利用水资源，应当充分考虑(  )的需要。</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A.人民群众生活</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B.城市发展</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C.长远发展</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D. 生态环境用水</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30. （）在饮用水水源保护区内设置排污口</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A.可以</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B.特殊情况可以</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C.禁止</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D.发展需要</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31. 水量分配方案和旱情紧急情况下的水量调度预案经批准后，有关地方人民政府()。</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A.可以执行</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B.根据情况执行</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C.按上级领导指示执行</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D. 必须执行</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32. 水政监督检查人员在履行监督检查职责时，应当向被检查单位或者个人()。</w:t>
      </w:r>
    </w:p>
    <w:p w:rsidR="005F46F5" w:rsidRPr="00026D9D" w:rsidRDefault="005F46F5" w:rsidP="005F46F5">
      <w:pPr>
        <w:rPr>
          <w:rFonts w:ascii="宋体" w:hAnsi="宋体" w:cs="宋体"/>
          <w:color w:val="333333"/>
          <w:kern w:val="0"/>
          <w:sz w:val="24"/>
          <w:szCs w:val="24"/>
        </w:rPr>
      </w:pPr>
      <w:r w:rsidRPr="00026D9D">
        <w:rPr>
          <w:rFonts w:ascii="宋体" w:hAnsi="宋体" w:cs="宋体" w:hint="eastAsia"/>
          <w:color w:val="333333"/>
          <w:kern w:val="0"/>
          <w:sz w:val="24"/>
          <w:szCs w:val="24"/>
        </w:rPr>
        <w:t>A. 出示执法证件</w:t>
      </w: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B.出示上级文件</w:t>
      </w: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C.出示罚款手续</w:t>
      </w: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D.出示检查内容</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33.围湖造地或者未经批准围垦河道的可以（  ）。</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A.处一万元以上五万元以下的罚款：</w:t>
      </w:r>
    </w:p>
    <w:p w:rsidR="005F46F5" w:rsidRPr="001B0BF0" w:rsidRDefault="005F46F5" w:rsidP="005F46F5">
      <w:pPr>
        <w:tabs>
          <w:tab w:val="left" w:pos="210"/>
        </w:tabs>
        <w:rPr>
          <w:rFonts w:ascii="宋体" w:hAnsi="宋体" w:cs="宋体"/>
          <w:color w:val="333333"/>
          <w:kern w:val="0"/>
          <w:sz w:val="24"/>
          <w:szCs w:val="24"/>
        </w:rPr>
      </w:pPr>
      <w:r w:rsidRPr="001B0BF0">
        <w:rPr>
          <w:rFonts w:ascii="宋体" w:hAnsi="宋体" w:cs="宋体"/>
          <w:color w:val="333333"/>
          <w:kern w:val="0"/>
          <w:sz w:val="24"/>
          <w:szCs w:val="24"/>
        </w:rPr>
        <w:tab/>
      </w:r>
      <w:r w:rsidRPr="001B0BF0">
        <w:rPr>
          <w:rFonts w:ascii="宋体" w:hAnsi="宋体" w:cs="宋体" w:hint="eastAsia"/>
          <w:color w:val="333333"/>
          <w:kern w:val="0"/>
          <w:sz w:val="24"/>
          <w:szCs w:val="24"/>
        </w:rPr>
        <w:t>B. 五万元以上的罚款</w:t>
      </w:r>
    </w:p>
    <w:p w:rsidR="005F46F5" w:rsidRPr="001B0BF0" w:rsidRDefault="005F46F5" w:rsidP="005F46F5">
      <w:pPr>
        <w:tabs>
          <w:tab w:val="left" w:pos="210"/>
        </w:tabs>
        <w:rPr>
          <w:rFonts w:ascii="宋体" w:hAnsi="宋体" w:cs="宋体"/>
          <w:color w:val="333333"/>
          <w:kern w:val="0"/>
          <w:sz w:val="24"/>
          <w:szCs w:val="24"/>
        </w:rPr>
      </w:pPr>
      <w:r w:rsidRPr="001B0BF0">
        <w:rPr>
          <w:rFonts w:ascii="宋体" w:hAnsi="宋体" w:cs="宋体"/>
          <w:color w:val="333333"/>
          <w:kern w:val="0"/>
          <w:sz w:val="24"/>
          <w:szCs w:val="24"/>
        </w:rPr>
        <w:tab/>
      </w:r>
      <w:r w:rsidRPr="001B0BF0">
        <w:rPr>
          <w:rFonts w:ascii="宋体" w:hAnsi="宋体" w:cs="宋体" w:hint="eastAsia"/>
          <w:color w:val="333333"/>
          <w:kern w:val="0"/>
          <w:sz w:val="24"/>
          <w:szCs w:val="24"/>
        </w:rPr>
        <w:t>C.五千元以下的罚款</w:t>
      </w:r>
    </w:p>
    <w:p w:rsidR="005F46F5" w:rsidRPr="001B0BF0" w:rsidRDefault="005F46F5" w:rsidP="005F46F5">
      <w:pPr>
        <w:tabs>
          <w:tab w:val="left" w:pos="210"/>
        </w:tabs>
        <w:rPr>
          <w:rFonts w:ascii="宋体" w:hAnsi="宋体" w:cs="宋体"/>
          <w:color w:val="333333"/>
          <w:kern w:val="0"/>
          <w:sz w:val="24"/>
          <w:szCs w:val="24"/>
        </w:rPr>
      </w:pPr>
      <w:r w:rsidRPr="001B0BF0">
        <w:rPr>
          <w:rFonts w:ascii="宋体" w:hAnsi="宋体" w:cs="宋体"/>
          <w:color w:val="333333"/>
          <w:kern w:val="0"/>
          <w:sz w:val="24"/>
          <w:szCs w:val="24"/>
        </w:rPr>
        <w:tab/>
      </w:r>
      <w:r w:rsidRPr="001B0BF0">
        <w:rPr>
          <w:rFonts w:ascii="宋体" w:hAnsi="宋体" w:cs="宋体" w:hint="eastAsia"/>
          <w:color w:val="333333"/>
          <w:kern w:val="0"/>
          <w:sz w:val="24"/>
          <w:szCs w:val="24"/>
        </w:rPr>
        <w:t>D.五千元以上一万元以下罚款</w:t>
      </w:r>
    </w:p>
    <w:p w:rsidR="005F46F5" w:rsidRPr="001B0BF0" w:rsidRDefault="005F46F5" w:rsidP="005F46F5">
      <w:pPr>
        <w:tabs>
          <w:tab w:val="left" w:pos="210"/>
        </w:tabs>
        <w:rPr>
          <w:rFonts w:ascii="宋体" w:hAnsi="宋体" w:cs="宋体"/>
          <w:color w:val="333333"/>
          <w:kern w:val="0"/>
          <w:sz w:val="24"/>
          <w:szCs w:val="24"/>
        </w:rPr>
      </w:pPr>
    </w:p>
    <w:p w:rsidR="005F46F5" w:rsidRPr="001B0BF0" w:rsidRDefault="005F46F5" w:rsidP="005F46F5">
      <w:pPr>
        <w:tabs>
          <w:tab w:val="left" w:pos="210"/>
        </w:tabs>
        <w:rPr>
          <w:rFonts w:ascii="宋体" w:hAnsi="宋体" w:cs="宋体"/>
          <w:color w:val="333333"/>
          <w:kern w:val="0"/>
          <w:sz w:val="24"/>
          <w:szCs w:val="24"/>
        </w:rPr>
      </w:pPr>
      <w:r w:rsidRPr="001B0BF0">
        <w:rPr>
          <w:rFonts w:ascii="宋体" w:hAnsi="宋体" w:cs="宋体" w:hint="eastAsia"/>
          <w:color w:val="333333"/>
          <w:kern w:val="0"/>
          <w:sz w:val="24"/>
          <w:szCs w:val="24"/>
        </w:rPr>
        <w:t>34．修改防洪规划，应当报经（）批准。</w:t>
      </w:r>
    </w:p>
    <w:p w:rsidR="005F46F5" w:rsidRPr="00026D9D" w:rsidRDefault="005F46F5" w:rsidP="005F46F5">
      <w:pPr>
        <w:ind w:firstLineChars="150" w:firstLine="360"/>
        <w:rPr>
          <w:rFonts w:ascii="宋体" w:hAnsi="宋体" w:cs="宋体"/>
          <w:color w:val="333333"/>
          <w:kern w:val="0"/>
          <w:sz w:val="24"/>
          <w:szCs w:val="24"/>
        </w:rPr>
      </w:pPr>
      <w:r w:rsidRPr="00026D9D">
        <w:rPr>
          <w:rFonts w:ascii="宋体" w:hAnsi="宋体" w:cs="宋体" w:hint="eastAsia"/>
          <w:color w:val="333333"/>
          <w:kern w:val="0"/>
          <w:sz w:val="24"/>
          <w:szCs w:val="24"/>
        </w:rPr>
        <w:t>A.原批准机关</w:t>
      </w:r>
    </w:p>
    <w:p w:rsidR="005F46F5" w:rsidRPr="001B0BF0" w:rsidRDefault="005F46F5" w:rsidP="005F46F5">
      <w:pPr>
        <w:rPr>
          <w:rFonts w:ascii="宋体" w:hAnsi="宋体" w:cs="宋体"/>
          <w:color w:val="333333"/>
          <w:kern w:val="0"/>
          <w:sz w:val="24"/>
          <w:szCs w:val="24"/>
        </w:rPr>
      </w:pPr>
      <w:r w:rsidRPr="001B0BF0">
        <w:rPr>
          <w:rFonts w:ascii="宋体" w:hAnsi="宋体" w:cs="宋体"/>
          <w:color w:val="333333"/>
          <w:kern w:val="0"/>
          <w:sz w:val="24"/>
          <w:szCs w:val="24"/>
        </w:rPr>
        <w:tab/>
      </w:r>
      <w:r w:rsidRPr="001B0BF0">
        <w:rPr>
          <w:rFonts w:ascii="宋体" w:hAnsi="宋体" w:cs="宋体" w:hint="eastAsia"/>
          <w:color w:val="333333"/>
          <w:kern w:val="0"/>
          <w:sz w:val="24"/>
          <w:szCs w:val="24"/>
        </w:rPr>
        <w:t>B.水利部</w:t>
      </w:r>
    </w:p>
    <w:p w:rsidR="005F46F5" w:rsidRPr="001B0BF0" w:rsidRDefault="005F46F5" w:rsidP="005F46F5">
      <w:pPr>
        <w:rPr>
          <w:rFonts w:ascii="宋体" w:hAnsi="宋体" w:cs="宋体"/>
          <w:color w:val="333333"/>
          <w:kern w:val="0"/>
          <w:sz w:val="24"/>
          <w:szCs w:val="24"/>
        </w:rPr>
      </w:pPr>
      <w:r w:rsidRPr="001B0BF0">
        <w:rPr>
          <w:rFonts w:ascii="宋体" w:hAnsi="宋体" w:cs="宋体"/>
          <w:color w:val="333333"/>
          <w:kern w:val="0"/>
          <w:sz w:val="24"/>
          <w:szCs w:val="24"/>
        </w:rPr>
        <w:tab/>
      </w:r>
      <w:r w:rsidRPr="001B0BF0">
        <w:rPr>
          <w:rFonts w:ascii="宋体" w:hAnsi="宋体" w:cs="宋体" w:hint="eastAsia"/>
          <w:color w:val="333333"/>
          <w:kern w:val="0"/>
          <w:sz w:val="24"/>
          <w:szCs w:val="24"/>
        </w:rPr>
        <w:t>C.上级水利部门</w:t>
      </w:r>
    </w:p>
    <w:p w:rsidR="005F46F5" w:rsidRPr="001B0BF0" w:rsidRDefault="005F46F5" w:rsidP="005F46F5">
      <w:pPr>
        <w:rPr>
          <w:rFonts w:ascii="宋体" w:hAnsi="宋体" w:cs="宋体"/>
          <w:color w:val="333333"/>
          <w:kern w:val="0"/>
          <w:sz w:val="24"/>
          <w:szCs w:val="24"/>
        </w:rPr>
      </w:pPr>
      <w:r w:rsidRPr="001B0BF0">
        <w:rPr>
          <w:rFonts w:ascii="宋体" w:hAnsi="宋体" w:cs="宋体"/>
          <w:color w:val="333333"/>
          <w:kern w:val="0"/>
          <w:sz w:val="24"/>
          <w:szCs w:val="24"/>
        </w:rPr>
        <w:tab/>
      </w:r>
      <w:r w:rsidRPr="001B0BF0">
        <w:rPr>
          <w:rFonts w:ascii="宋体" w:hAnsi="宋体" w:cs="宋体" w:hint="eastAsia"/>
          <w:color w:val="333333"/>
          <w:kern w:val="0"/>
          <w:sz w:val="24"/>
          <w:szCs w:val="24"/>
        </w:rPr>
        <w:t>D.省级水行政主管机关</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35.( )设立国家防汛指挥机构，负责领导、组织全国的防汛抗洪工作</w:t>
      </w:r>
    </w:p>
    <w:p w:rsidR="005F46F5" w:rsidRPr="00026D9D" w:rsidRDefault="005F46F5" w:rsidP="005F46F5">
      <w:pPr>
        <w:tabs>
          <w:tab w:val="left" w:pos="330"/>
          <w:tab w:val="left" w:pos="615"/>
        </w:tabs>
        <w:rPr>
          <w:rFonts w:ascii="宋体" w:hAnsi="宋体" w:cs="宋体"/>
          <w:color w:val="333333"/>
          <w:kern w:val="0"/>
          <w:sz w:val="24"/>
          <w:szCs w:val="24"/>
        </w:rPr>
      </w:pPr>
      <w:r w:rsidRPr="001B0BF0">
        <w:rPr>
          <w:rFonts w:ascii="宋体" w:hAnsi="宋体" w:cs="宋体"/>
          <w:color w:val="333333"/>
          <w:kern w:val="0"/>
          <w:sz w:val="24"/>
          <w:szCs w:val="24"/>
        </w:rPr>
        <w:lastRenderedPageBreak/>
        <w:tab/>
      </w:r>
      <w:r w:rsidRPr="00026D9D">
        <w:rPr>
          <w:rFonts w:ascii="宋体" w:hAnsi="宋体" w:cs="宋体" w:hint="eastAsia"/>
          <w:color w:val="333333"/>
          <w:kern w:val="0"/>
          <w:sz w:val="24"/>
          <w:szCs w:val="24"/>
        </w:rPr>
        <w:t>A.国务院</w:t>
      </w:r>
      <w:r w:rsidRPr="00026D9D">
        <w:rPr>
          <w:rFonts w:ascii="宋体" w:hAnsi="宋体" w:cs="宋体"/>
          <w:color w:val="333333"/>
          <w:kern w:val="0"/>
          <w:sz w:val="24"/>
          <w:szCs w:val="24"/>
        </w:rPr>
        <w:tab/>
      </w:r>
    </w:p>
    <w:p w:rsidR="005F46F5" w:rsidRPr="001B0BF0" w:rsidRDefault="005F46F5" w:rsidP="005F46F5">
      <w:pPr>
        <w:ind w:firstLineChars="150" w:firstLine="360"/>
        <w:rPr>
          <w:rFonts w:ascii="宋体" w:hAnsi="宋体" w:cs="宋体"/>
          <w:color w:val="333333"/>
          <w:kern w:val="0"/>
          <w:sz w:val="24"/>
          <w:szCs w:val="24"/>
        </w:rPr>
      </w:pPr>
      <w:r w:rsidRPr="001B0BF0">
        <w:rPr>
          <w:rFonts w:ascii="宋体" w:hAnsi="宋体" w:cs="宋体" w:hint="eastAsia"/>
          <w:color w:val="333333"/>
          <w:kern w:val="0"/>
          <w:sz w:val="24"/>
          <w:szCs w:val="24"/>
        </w:rPr>
        <w:t>B.全国人大</w:t>
      </w:r>
    </w:p>
    <w:p w:rsidR="005F46F5" w:rsidRPr="001B0BF0" w:rsidRDefault="005F46F5" w:rsidP="005F46F5">
      <w:pPr>
        <w:ind w:firstLineChars="150" w:firstLine="360"/>
        <w:rPr>
          <w:rFonts w:ascii="宋体" w:hAnsi="宋体" w:cs="宋体"/>
          <w:color w:val="333333"/>
          <w:kern w:val="0"/>
          <w:sz w:val="24"/>
          <w:szCs w:val="24"/>
        </w:rPr>
      </w:pPr>
      <w:r w:rsidRPr="001B0BF0">
        <w:rPr>
          <w:rFonts w:ascii="宋体" w:hAnsi="宋体" w:cs="宋体" w:hint="eastAsia"/>
          <w:color w:val="333333"/>
          <w:kern w:val="0"/>
          <w:sz w:val="24"/>
          <w:szCs w:val="24"/>
        </w:rPr>
        <w:t>C.水利部</w:t>
      </w:r>
    </w:p>
    <w:p w:rsidR="005F46F5" w:rsidRPr="001B0BF0" w:rsidRDefault="005F46F5" w:rsidP="005F46F5">
      <w:pPr>
        <w:ind w:firstLineChars="150" w:firstLine="360"/>
        <w:rPr>
          <w:rFonts w:ascii="宋体" w:hAnsi="宋体" w:cs="宋体"/>
          <w:color w:val="333333"/>
          <w:kern w:val="0"/>
          <w:sz w:val="24"/>
          <w:szCs w:val="24"/>
        </w:rPr>
      </w:pPr>
      <w:r w:rsidRPr="001B0BF0">
        <w:rPr>
          <w:rFonts w:ascii="宋体" w:hAnsi="宋体" w:cs="宋体" w:hint="eastAsia"/>
          <w:color w:val="333333"/>
          <w:kern w:val="0"/>
          <w:sz w:val="24"/>
          <w:szCs w:val="24"/>
        </w:rPr>
        <w:t>D.省政府</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36. 当江河、湖泊的水情接近保证水位或者安全流量，水库水位接近设计洪水位，或者防洪工程设施发生重大险情时，有关（）防汛指挥机构可以宣布进入紧急防汛期。</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A.省级以上人民政府</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B.县级以上人民政府</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C.市级以上人民政府</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D．国家防汛抗旱指挥部</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 xml:space="preserve">37. </w:t>
      </w:r>
      <w:r w:rsidRPr="001B0BF0">
        <w:rPr>
          <w:rFonts w:ascii="宋体" w:hAnsi="宋体" w:cs="宋体"/>
          <w:color w:val="333333"/>
          <w:kern w:val="0"/>
          <w:sz w:val="24"/>
          <w:szCs w:val="24"/>
        </w:rPr>
        <w:t>在</w:t>
      </w:r>
      <w:r w:rsidRPr="001B0BF0">
        <w:rPr>
          <w:rFonts w:ascii="宋体" w:hAnsi="宋体" w:cs="宋体" w:hint="eastAsia"/>
          <w:color w:val="333333"/>
          <w:kern w:val="0"/>
          <w:sz w:val="24"/>
          <w:szCs w:val="24"/>
        </w:rPr>
        <w:t>（ ）</w:t>
      </w:r>
      <w:r w:rsidRPr="001B0BF0">
        <w:rPr>
          <w:rFonts w:ascii="宋体" w:hAnsi="宋体" w:cs="宋体"/>
          <w:color w:val="333333"/>
          <w:kern w:val="0"/>
          <w:sz w:val="24"/>
          <w:szCs w:val="24"/>
        </w:rPr>
        <w:t>度以上坡地植树造林、抚育幼林、种植中药材等，应当采取水土保持措施。</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A.十</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B .十五</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C.二十五</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D.</w:t>
      </w:r>
      <w:r w:rsidRPr="00026D9D">
        <w:rPr>
          <w:rFonts w:ascii="宋体" w:hAnsi="宋体" w:cs="宋体"/>
          <w:color w:val="333333"/>
          <w:kern w:val="0"/>
          <w:sz w:val="24"/>
          <w:szCs w:val="24"/>
        </w:rPr>
        <w:t xml:space="preserve"> 五</w:t>
      </w:r>
    </w:p>
    <w:p w:rsidR="005F46F5" w:rsidRPr="00026D9D"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38. 每年()为环境日</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A. 5月5日</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B .4月5日</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C . 6月5日</w:t>
      </w:r>
    </w:p>
    <w:p w:rsidR="005F46F5" w:rsidRPr="001B0BF0" w:rsidRDefault="005F46F5" w:rsidP="005F46F5">
      <w:pPr>
        <w:ind w:firstLineChars="50" w:firstLine="120"/>
        <w:rPr>
          <w:rFonts w:ascii="宋体" w:hAnsi="宋体" w:cs="宋体"/>
          <w:color w:val="333333"/>
          <w:kern w:val="0"/>
          <w:sz w:val="24"/>
          <w:szCs w:val="24"/>
        </w:rPr>
      </w:pPr>
      <w:r w:rsidRPr="001B0BF0">
        <w:rPr>
          <w:rFonts w:ascii="宋体" w:hAnsi="宋体" w:cs="宋体" w:hint="eastAsia"/>
          <w:color w:val="333333"/>
          <w:kern w:val="0"/>
          <w:sz w:val="24"/>
          <w:szCs w:val="24"/>
        </w:rPr>
        <w:t>D . 6月6日</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39. 城镇污水应当()处理</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A.分类</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B.集中</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C.分散</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D.排放</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40. 汾河流域生态修复与保护实行()制。</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A. 目标责任</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B.各级负责</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C.上下级负责</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D.考核责任</w:t>
      </w:r>
    </w:p>
    <w:p w:rsidR="008D7849" w:rsidRPr="001B0BF0" w:rsidRDefault="008D7849" w:rsidP="008D7849">
      <w:pPr>
        <w:spacing w:line="360" w:lineRule="auto"/>
        <w:ind w:firstLine="420"/>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1、下列概念中不属于水文勘测工需要弘扬的职业道德的是（）。</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（A）爱国守法</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（B）安全高效</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（C）严守传统</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lastRenderedPageBreak/>
        <w:t>（D）和谐发展</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2、我国绝大多数河流的高水位是夏季（伏天）集中降雨造成的，叫（）。这个时期径流量大，洪峰起伏变化急剧，是全年最重要的水情阶段。</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（A）秋汛</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（B）春汛</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（C）伏汛</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（D）桃汛</w:t>
      </w: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3、水文监测资料应当依法（），水文监测资料属于国家秘密的，对其密级的确定、变更、解密以及对资料的使用、管理，依照国家有关规定执行。</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（A）公开</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（B）保密</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（C）刊印</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（D）存储</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4、在汛期，水库、闸坝和其他水工程设施的运用，（）水位以上的防洪库容的运用，必须服从有关的防汛指挥机构的调度指挥和监督。</w:t>
      </w:r>
    </w:p>
    <w:p w:rsidR="008D7849" w:rsidRPr="001B0BF0" w:rsidRDefault="008D7849" w:rsidP="008D7849">
      <w:pPr>
        <w:spacing w:line="360" w:lineRule="auto"/>
        <w:ind w:firstLine="444"/>
        <w:rPr>
          <w:rFonts w:ascii="宋体" w:hAnsi="宋体" w:cs="宋体"/>
          <w:color w:val="333333"/>
          <w:kern w:val="0"/>
          <w:sz w:val="24"/>
          <w:szCs w:val="24"/>
        </w:rPr>
      </w:pPr>
      <w:r w:rsidRPr="001B0BF0">
        <w:rPr>
          <w:rFonts w:ascii="宋体" w:hAnsi="宋体" w:cs="宋体"/>
          <w:color w:val="333333"/>
          <w:kern w:val="0"/>
          <w:sz w:val="24"/>
          <w:szCs w:val="24"/>
        </w:rPr>
        <w:t>（A）正常蓄水</w:t>
      </w:r>
    </w:p>
    <w:p w:rsidR="008D7849" w:rsidRPr="001B0BF0" w:rsidRDefault="008D7849" w:rsidP="008D7849">
      <w:pPr>
        <w:spacing w:line="360" w:lineRule="auto"/>
        <w:ind w:firstLine="444"/>
        <w:rPr>
          <w:rFonts w:ascii="宋体" w:hAnsi="宋体" w:cs="宋体"/>
          <w:color w:val="333333"/>
          <w:kern w:val="0"/>
          <w:sz w:val="24"/>
          <w:szCs w:val="24"/>
        </w:rPr>
      </w:pPr>
      <w:r w:rsidRPr="001B0BF0">
        <w:rPr>
          <w:rFonts w:ascii="宋体" w:hAnsi="宋体" w:cs="宋体"/>
          <w:color w:val="333333"/>
          <w:kern w:val="0"/>
          <w:sz w:val="24"/>
          <w:szCs w:val="24"/>
        </w:rPr>
        <w:t>（B）校核</w:t>
      </w:r>
    </w:p>
    <w:p w:rsidR="008D7849" w:rsidRPr="001B0BF0" w:rsidRDefault="008D7849" w:rsidP="008D7849">
      <w:pPr>
        <w:spacing w:line="360" w:lineRule="auto"/>
        <w:ind w:firstLine="444"/>
        <w:rPr>
          <w:rFonts w:ascii="宋体" w:hAnsi="宋体" w:cs="宋体"/>
          <w:color w:val="333333"/>
          <w:kern w:val="0"/>
          <w:sz w:val="24"/>
          <w:szCs w:val="24"/>
        </w:rPr>
      </w:pPr>
      <w:r w:rsidRPr="001B0BF0">
        <w:rPr>
          <w:rFonts w:ascii="宋体" w:hAnsi="宋体" w:cs="宋体"/>
          <w:color w:val="333333"/>
          <w:kern w:val="0"/>
          <w:sz w:val="24"/>
          <w:szCs w:val="24"/>
        </w:rPr>
        <w:t>（C）设计</w:t>
      </w:r>
    </w:p>
    <w:p w:rsidR="008D7849" w:rsidRPr="00026D9D" w:rsidRDefault="008D7849" w:rsidP="008D7849">
      <w:pPr>
        <w:spacing w:line="360" w:lineRule="auto"/>
        <w:ind w:firstLine="444"/>
        <w:rPr>
          <w:rFonts w:ascii="宋体" w:hAnsi="宋体" w:cs="宋体"/>
          <w:color w:val="333333"/>
          <w:kern w:val="0"/>
          <w:sz w:val="24"/>
          <w:szCs w:val="24"/>
        </w:rPr>
      </w:pPr>
      <w:r w:rsidRPr="00026D9D">
        <w:rPr>
          <w:rFonts w:ascii="宋体" w:hAnsi="宋体" w:cs="宋体"/>
          <w:color w:val="333333"/>
          <w:kern w:val="0"/>
          <w:sz w:val="24"/>
          <w:szCs w:val="24"/>
        </w:rPr>
        <w:t>（D）汛期限制</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5、涉水测验人员必须穿救生衣，水深在（）m以上时，或遇暴雨、雷电天气时，禁止涉水测验。</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（A）1.5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（B）0.8   </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（C）0.6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（D）1.0</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lastRenderedPageBreak/>
        <w:t>4</w:t>
      </w:r>
      <w:r w:rsidRPr="001B0BF0">
        <w:rPr>
          <w:rFonts w:ascii="宋体" w:hAnsi="宋体" w:cs="宋体"/>
          <w:color w:val="333333"/>
          <w:kern w:val="0"/>
          <w:sz w:val="24"/>
          <w:szCs w:val="24"/>
        </w:rPr>
        <w:t>6、河流（）于水流方向的剖面称为河流横断面。</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（A）平行</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（B）全等</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（C）重合</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（D）垂直</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7、洪水通常是指由大暴雨、急骤融冰化雪、</w:t>
      </w:r>
      <w:hyperlink r:id="rId6" w:tgtFrame="_blank" w:history="1">
        <w:r w:rsidRPr="001B0BF0">
          <w:rPr>
            <w:rFonts w:ascii="宋体" w:hAnsi="宋体" w:cs="宋体"/>
            <w:color w:val="333333"/>
            <w:kern w:val="0"/>
            <w:sz w:val="24"/>
            <w:szCs w:val="24"/>
          </w:rPr>
          <w:t>风暴潮</w:t>
        </w:r>
      </w:hyperlink>
      <w:r w:rsidRPr="001B0BF0">
        <w:rPr>
          <w:rFonts w:ascii="宋体" w:hAnsi="宋体" w:cs="宋体"/>
          <w:color w:val="333333"/>
          <w:kern w:val="0"/>
          <w:sz w:val="24"/>
          <w:szCs w:val="24"/>
        </w:rPr>
        <w:t>等自然因素引起的江河湖海水量迅速增加或</w:t>
      </w:r>
      <w:hyperlink r:id="rId7" w:tgtFrame="_blank" w:history="1">
        <w:r w:rsidRPr="001B0BF0">
          <w:rPr>
            <w:rFonts w:ascii="宋体" w:hAnsi="宋体" w:cs="宋体"/>
            <w:color w:val="333333"/>
            <w:kern w:val="0"/>
            <w:sz w:val="24"/>
            <w:szCs w:val="24"/>
          </w:rPr>
          <w:t>水位</w:t>
        </w:r>
      </w:hyperlink>
      <w:r w:rsidRPr="001B0BF0">
        <w:rPr>
          <w:rFonts w:ascii="宋体" w:hAnsi="宋体" w:cs="宋体"/>
          <w:color w:val="333333"/>
          <w:kern w:val="0"/>
          <w:sz w:val="24"/>
          <w:szCs w:val="24"/>
        </w:rPr>
        <w:t>迅猛上涨的（）。</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（A）紧急现象</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（B）水流现象</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（C）灾害现象</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（D）防汛情势</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8、降水强度是指单位时间降水量，是评定降水（）的概念。</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（A）强弱急缓</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（B）大小</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（C）日量</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（D）深度</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9、（）是作业人员不到测验现场，利用传感技术、通信技术和数据处理技术实现水文要素监测。</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（A）巡站测验</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（B）驻站测验</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（C）勘测</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（D）遥测</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5</w:t>
      </w:r>
      <w:r w:rsidRPr="001B0BF0">
        <w:rPr>
          <w:rFonts w:ascii="宋体" w:hAnsi="宋体" w:cs="宋体"/>
          <w:color w:val="333333"/>
          <w:kern w:val="0"/>
          <w:sz w:val="24"/>
          <w:szCs w:val="24"/>
        </w:rPr>
        <w:t>0、总体均值与真值之差称（）。</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（A）系统误差</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（B）误差</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lastRenderedPageBreak/>
        <w:t>（C）随机误差</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（D）粗差</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5</w:t>
      </w:r>
      <w:r w:rsidRPr="001B0BF0">
        <w:rPr>
          <w:rFonts w:ascii="宋体" w:hAnsi="宋体" w:cs="宋体"/>
          <w:color w:val="333333"/>
          <w:kern w:val="0"/>
          <w:sz w:val="24"/>
          <w:szCs w:val="24"/>
        </w:rPr>
        <w:t>1、人工雨量器主要由承雨器、储水筒、储水器和器盖等组成，并配有专用的（）。</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 量杯    </w:t>
      </w:r>
    </w:p>
    <w:p w:rsidR="008D7849" w:rsidRPr="00026D9D" w:rsidRDefault="008D7849" w:rsidP="008D7849">
      <w:pPr>
        <w:spacing w:line="360" w:lineRule="auto"/>
        <w:ind w:firstLineChars="100" w:firstLine="240"/>
        <w:rPr>
          <w:rFonts w:ascii="宋体" w:hAnsi="宋体" w:cs="宋体"/>
          <w:color w:val="333333"/>
          <w:kern w:val="0"/>
          <w:sz w:val="24"/>
          <w:szCs w:val="24"/>
        </w:rPr>
      </w:pPr>
      <w:r w:rsidRPr="00026D9D">
        <w:rPr>
          <w:rFonts w:ascii="宋体" w:hAnsi="宋体" w:cs="宋体"/>
          <w:color w:val="333333"/>
          <w:kern w:val="0"/>
          <w:sz w:val="24"/>
          <w:szCs w:val="24"/>
        </w:rPr>
        <w:t xml:space="preserve"> (B) 量雨杯    </w:t>
      </w:r>
    </w:p>
    <w:p w:rsidR="008D7849" w:rsidRPr="001B0BF0" w:rsidRDefault="008D7849" w:rsidP="008D7849">
      <w:pPr>
        <w:spacing w:line="360" w:lineRule="auto"/>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 xml:space="preserve">(C) 量筒    </w:t>
      </w:r>
    </w:p>
    <w:p w:rsidR="008D7849" w:rsidRPr="001B0BF0" w:rsidRDefault="008D7849" w:rsidP="008D7849">
      <w:pPr>
        <w:spacing w:line="360" w:lineRule="auto"/>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(D) 比重瓶</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5</w:t>
      </w:r>
      <w:r w:rsidRPr="001B0BF0">
        <w:rPr>
          <w:rFonts w:ascii="宋体" w:hAnsi="宋体" w:cs="宋体"/>
          <w:color w:val="333333"/>
          <w:kern w:val="0"/>
          <w:sz w:val="24"/>
          <w:szCs w:val="24"/>
        </w:rPr>
        <w:t>2、在室内或在观测场，将人工雨量器储水瓶内的雨水倒入量雨杯，读数时视线应与水面（）平齐，观读至量雨杯的最小刻度，并立即记录，然后校对读数一次。</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 边缘线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 中面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(C) 凸面最高处     </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 凹面最低处</w: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5</w:t>
      </w:r>
      <w:r w:rsidRPr="001B0BF0">
        <w:rPr>
          <w:rFonts w:ascii="宋体" w:hAnsi="宋体" w:cs="宋体"/>
          <w:color w:val="333333"/>
          <w:kern w:val="0"/>
          <w:sz w:val="24"/>
          <w:szCs w:val="24"/>
        </w:rPr>
        <w:t>3、在降水量观测记载中，雪的符号为“（）”。</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 ▲     </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(B) *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(C) </w:t>
      </w:r>
      <w:r w:rsidRPr="001B0BF0">
        <w:rPr>
          <w:rFonts w:ascii="宋体" w:hAnsi="宋体" w:cs="宋体"/>
          <w:color w:val="333333"/>
          <w:kern w:val="0"/>
          <w:sz w:val="24"/>
          <w:szCs w:val="24"/>
        </w:rPr>
        <w:object w:dxaOrig="20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9.4pt" o:ole="">
            <v:imagedata r:id="rId8" o:title=""/>
          </v:shape>
          <o:OLEObject Type="Embed" ProgID="Equation.3" ShapeID="_x0000_i1025" DrawAspect="Content" ObjectID="_1592031394" r:id="rId9"/>
        </w:object>
      </w:r>
      <w:r w:rsidRPr="001B0BF0">
        <w:rPr>
          <w:rFonts w:ascii="宋体" w:hAnsi="宋体" w:cs="宋体"/>
          <w:color w:val="333333"/>
          <w:kern w:val="0"/>
          <w:sz w:val="24"/>
          <w:szCs w:val="24"/>
        </w:rPr>
        <w:t xml:space="preserve">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(D) </w:t>
      </w:r>
      <w:r w:rsidRPr="001B0BF0">
        <w:rPr>
          <w:rFonts w:ascii="宋体" w:hAnsi="宋体" w:cs="宋体"/>
          <w:color w:val="333333"/>
          <w:kern w:val="0"/>
          <w:sz w:val="24"/>
          <w:szCs w:val="24"/>
        </w:rPr>
        <w:object w:dxaOrig="260" w:dyaOrig="260">
          <v:shape id="_x0000_i1026" type="#_x0000_t75" style="width:13.15pt;height:13.15pt" o:ole="">
            <v:imagedata r:id="rId10" o:title=""/>
          </v:shape>
          <o:OLEObject Type="Embed" ProgID="Equation.3" ShapeID="_x0000_i1026" DrawAspect="Content" ObjectID="_1592031395" r:id="rId11"/>
        </w:objec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5</w:t>
      </w:r>
      <w:r w:rsidRPr="001B0BF0">
        <w:rPr>
          <w:rFonts w:ascii="宋体" w:hAnsi="宋体" w:cs="宋体"/>
          <w:color w:val="333333"/>
          <w:kern w:val="0"/>
          <w:sz w:val="24"/>
          <w:szCs w:val="24"/>
        </w:rPr>
        <w:t>4、用E601型蒸发器观测的一日蒸发量按式（）计算。其中，E为日蒸发量，mm；P为日降水量，mm；h1、h2分别为上次(前一日)和本次（日）的蒸发器内水面高度，mm。</w:t>
      </w:r>
    </w:p>
    <w:p w:rsidR="008D7849" w:rsidRPr="001B0BF0"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(A) </w:t>
      </w:r>
      <w:r w:rsidRPr="00026D9D">
        <w:rPr>
          <w:rFonts w:ascii="宋体" w:hAnsi="宋体" w:cs="宋体"/>
          <w:color w:val="333333"/>
          <w:kern w:val="0"/>
          <w:sz w:val="24"/>
          <w:szCs w:val="24"/>
        </w:rPr>
        <w:object w:dxaOrig="1639" w:dyaOrig="360">
          <v:shape id="_x0000_i1027" type="#_x0000_t75" style="width:82.65pt;height:18.15pt" o:ole="">
            <v:imagedata r:id="rId12" o:title=""/>
          </v:shape>
          <o:OLEObject Type="Embed" ProgID="Equation.3" ShapeID="_x0000_i1027" DrawAspect="Content" ObjectID="_1592031396" r:id="rId13"/>
        </w:object>
      </w:r>
      <w:r w:rsidRPr="001B0BF0">
        <w:rPr>
          <w:rFonts w:ascii="宋体" w:hAnsi="宋体" w:cs="宋体"/>
          <w:color w:val="333333"/>
          <w:kern w:val="0"/>
          <w:sz w:val="24"/>
          <w:szCs w:val="24"/>
        </w:rPr>
        <w:t xml:space="preserve">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 </w:t>
      </w:r>
      <w:r w:rsidRPr="001B0BF0">
        <w:rPr>
          <w:rFonts w:ascii="宋体" w:hAnsi="宋体" w:cs="宋体"/>
          <w:color w:val="333333"/>
          <w:kern w:val="0"/>
          <w:sz w:val="24"/>
          <w:szCs w:val="24"/>
        </w:rPr>
        <w:object w:dxaOrig="1639" w:dyaOrig="360">
          <v:shape id="_x0000_i1028" type="#_x0000_t75" style="width:82.65pt;height:18.15pt" o:ole="">
            <v:imagedata r:id="rId14" o:title=""/>
          </v:shape>
          <o:OLEObject Type="Embed" ProgID="Equation.3" ShapeID="_x0000_i1028" DrawAspect="Content" ObjectID="_1592031397" r:id="rId15"/>
        </w:objec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(C) </w:t>
      </w:r>
      <w:r w:rsidRPr="001B0BF0">
        <w:rPr>
          <w:rFonts w:ascii="宋体" w:hAnsi="宋体" w:cs="宋体"/>
          <w:color w:val="333333"/>
          <w:kern w:val="0"/>
          <w:sz w:val="24"/>
          <w:szCs w:val="24"/>
        </w:rPr>
        <w:object w:dxaOrig="1639" w:dyaOrig="360">
          <v:shape id="_x0000_i1029" type="#_x0000_t75" style="width:82.65pt;height:18.15pt" o:ole="">
            <v:imagedata r:id="rId16" o:title=""/>
          </v:shape>
          <o:OLEObject Type="Embed" ProgID="Equation.3" ShapeID="_x0000_i1029" DrawAspect="Content" ObjectID="_1592031398" r:id="rId17"/>
        </w:object>
      </w:r>
      <w:r w:rsidRPr="001B0BF0">
        <w:rPr>
          <w:rFonts w:ascii="宋体" w:hAnsi="宋体" w:cs="宋体"/>
          <w:color w:val="333333"/>
          <w:kern w:val="0"/>
          <w:sz w:val="24"/>
          <w:szCs w:val="24"/>
        </w:rPr>
        <w:t xml:space="preserve">     </w:t>
      </w:r>
    </w:p>
    <w:p w:rsidR="008D7849" w:rsidRPr="001B0BF0" w:rsidRDefault="008D7849" w:rsidP="008D7849">
      <w:pPr>
        <w:spacing w:line="360" w:lineRule="auto"/>
        <w:ind w:firstLineChars="100" w:firstLine="240"/>
        <w:rPr>
          <w:rFonts w:ascii="宋体" w:hAnsi="宋体" w:cs="宋体"/>
          <w:color w:val="333333"/>
          <w:kern w:val="0"/>
          <w:sz w:val="24"/>
          <w:szCs w:val="24"/>
        </w:rPr>
      </w:pPr>
      <w:r w:rsidRPr="001B0BF0">
        <w:rPr>
          <w:rFonts w:ascii="宋体" w:hAnsi="宋体" w:cs="宋体"/>
          <w:color w:val="333333"/>
          <w:kern w:val="0"/>
          <w:sz w:val="24"/>
          <w:szCs w:val="24"/>
        </w:rPr>
        <w:lastRenderedPageBreak/>
        <w:t xml:space="preserve"> (D) </w:t>
      </w:r>
      <w:r w:rsidRPr="001B0BF0">
        <w:rPr>
          <w:rFonts w:ascii="宋体" w:hAnsi="宋体" w:cs="宋体"/>
          <w:color w:val="333333"/>
          <w:kern w:val="0"/>
          <w:sz w:val="24"/>
          <w:szCs w:val="24"/>
        </w:rPr>
        <w:object w:dxaOrig="1639" w:dyaOrig="360">
          <v:shape id="_x0000_i1030" type="#_x0000_t75" style="width:82.65pt;height:18.15pt" o:ole="">
            <v:imagedata r:id="rId18" o:title=""/>
          </v:shape>
          <o:OLEObject Type="Embed" ProgID="Equation.3" ShapeID="_x0000_i1030" DrawAspect="Content" ObjectID="_1592031399" r:id="rId19"/>
        </w:object>
      </w:r>
    </w:p>
    <w:p w:rsidR="008D7849" w:rsidRPr="001B0BF0" w:rsidRDefault="008D7849" w:rsidP="008D7849">
      <w:pPr>
        <w:spacing w:line="360" w:lineRule="auto"/>
        <w:rPr>
          <w:rFonts w:ascii="宋体" w:hAnsi="宋体" w:cs="宋体"/>
          <w:color w:val="333333"/>
          <w:kern w:val="0"/>
          <w:sz w:val="24"/>
          <w:szCs w:val="24"/>
        </w:rPr>
      </w:pPr>
    </w:p>
    <w:p w:rsidR="008D7849" w:rsidRPr="001B0BF0" w:rsidRDefault="008D7849" w:rsidP="008D7849">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5</w:t>
      </w:r>
      <w:r w:rsidRPr="001B0BF0">
        <w:rPr>
          <w:rFonts w:ascii="宋体" w:hAnsi="宋体" w:cs="宋体"/>
          <w:color w:val="333333"/>
          <w:kern w:val="0"/>
          <w:sz w:val="24"/>
          <w:szCs w:val="24"/>
        </w:rPr>
        <w:t>5、E601型蒸发器主要由（）、水圈、溢流桶和测针等四部分组成。</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 封闭储水桶    </w:t>
      </w:r>
    </w:p>
    <w:p w:rsidR="00940D31" w:rsidRPr="001B0BF0" w:rsidRDefault="008D7849" w:rsidP="00940D31">
      <w:pPr>
        <w:spacing w:line="360" w:lineRule="auto"/>
        <w:ind w:firstLineChars="100" w:firstLine="240"/>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 xml:space="preserve">(B) 蒸发桶 </w:t>
      </w:r>
      <w:r w:rsidRPr="001B0BF0">
        <w:rPr>
          <w:rFonts w:ascii="宋体" w:hAnsi="宋体" w:cs="宋体"/>
          <w:color w:val="333333"/>
          <w:kern w:val="0"/>
          <w:sz w:val="24"/>
          <w:szCs w:val="24"/>
        </w:rPr>
        <w:t xml:space="preserve">    </w:t>
      </w:r>
    </w:p>
    <w:p w:rsidR="00940D31" w:rsidRPr="001B0BF0" w:rsidRDefault="008D7849" w:rsidP="00940D31">
      <w:pPr>
        <w:spacing w:line="360" w:lineRule="auto"/>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 xml:space="preserve">(C) 水池     </w:t>
      </w:r>
    </w:p>
    <w:p w:rsidR="008D7849" w:rsidRPr="001B0BF0" w:rsidRDefault="008D7849" w:rsidP="00940D31">
      <w:pPr>
        <w:spacing w:line="360" w:lineRule="auto"/>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(D)场地</w:t>
      </w:r>
    </w:p>
    <w:p w:rsidR="008D7849" w:rsidRPr="001B0BF0" w:rsidRDefault="00940D31" w:rsidP="00940D31">
      <w:pPr>
        <w:spacing w:line="360" w:lineRule="auto"/>
        <w:outlineLvl w:val="0"/>
        <w:rPr>
          <w:rFonts w:ascii="宋体" w:hAnsi="宋体" w:cs="宋体"/>
          <w:color w:val="333333"/>
          <w:kern w:val="0"/>
          <w:sz w:val="24"/>
          <w:szCs w:val="24"/>
        </w:rPr>
      </w:pPr>
      <w:r w:rsidRPr="001B0BF0">
        <w:rPr>
          <w:rFonts w:ascii="宋体" w:hAnsi="宋体" w:cs="宋体" w:hint="eastAsia"/>
          <w:color w:val="333333"/>
          <w:kern w:val="0"/>
          <w:sz w:val="24"/>
          <w:szCs w:val="24"/>
        </w:rPr>
        <w:t>5</w:t>
      </w:r>
      <w:r w:rsidR="008D7849" w:rsidRPr="001B0BF0">
        <w:rPr>
          <w:rFonts w:ascii="宋体" w:hAnsi="宋体" w:cs="宋体"/>
          <w:color w:val="333333"/>
          <w:kern w:val="0"/>
          <w:sz w:val="24"/>
          <w:szCs w:val="24"/>
        </w:rPr>
        <w:t>6、蒸发器（皿）换入的水体水温应与换前的水温（）。</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 (A) 绝对相等     </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 (B) 差10 ℃   </w:t>
      </w:r>
    </w:p>
    <w:p w:rsidR="00940D31" w:rsidRPr="001B0BF0"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 (C) 相近  </w:t>
      </w:r>
      <w:r w:rsidRPr="001B0BF0">
        <w:rPr>
          <w:rFonts w:ascii="宋体" w:hAnsi="宋体" w:cs="宋体"/>
          <w:color w:val="333333"/>
          <w:kern w:val="0"/>
          <w:sz w:val="24"/>
          <w:szCs w:val="24"/>
        </w:rPr>
        <w:t xml:space="preserve">   </w:t>
      </w:r>
    </w:p>
    <w:p w:rsidR="008D7849" w:rsidRPr="001B0BF0" w:rsidRDefault="008D7849" w:rsidP="00940D31">
      <w:pPr>
        <w:spacing w:line="360" w:lineRule="auto"/>
        <w:ind w:firstLineChars="225" w:firstLine="540"/>
        <w:rPr>
          <w:rFonts w:ascii="宋体" w:hAnsi="宋体" w:cs="宋体"/>
          <w:color w:val="333333"/>
          <w:kern w:val="0"/>
          <w:sz w:val="24"/>
          <w:szCs w:val="24"/>
        </w:rPr>
      </w:pPr>
      <w:r w:rsidRPr="001B0BF0">
        <w:rPr>
          <w:rFonts w:ascii="宋体" w:hAnsi="宋体" w:cs="宋体"/>
          <w:color w:val="333333"/>
          <w:kern w:val="0"/>
          <w:sz w:val="24"/>
          <w:szCs w:val="24"/>
        </w:rPr>
        <w:t>(D) 相远</w:t>
      </w: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5</w:t>
      </w:r>
      <w:r w:rsidR="008D7849" w:rsidRPr="001B0BF0">
        <w:rPr>
          <w:rFonts w:ascii="宋体" w:hAnsi="宋体" w:cs="宋体"/>
          <w:color w:val="333333"/>
          <w:kern w:val="0"/>
          <w:sz w:val="24"/>
          <w:szCs w:val="24"/>
        </w:rPr>
        <w:t>7、在水尺编号中，基本水尺编号代码为（）。</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 C   </w:t>
      </w:r>
    </w:p>
    <w:p w:rsidR="00940D31" w:rsidRPr="00026D9D" w:rsidRDefault="008D7849" w:rsidP="00940D31">
      <w:pPr>
        <w:spacing w:line="360" w:lineRule="auto"/>
        <w:ind w:firstLineChars="50" w:firstLine="120"/>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 xml:space="preserve"> (B) P    </w:t>
      </w:r>
    </w:p>
    <w:p w:rsidR="00940D31" w:rsidRPr="001B0BF0" w:rsidRDefault="008D7849" w:rsidP="00940D31">
      <w:pPr>
        <w:spacing w:line="360" w:lineRule="auto"/>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 xml:space="preserve">(C) J    </w:t>
      </w:r>
    </w:p>
    <w:p w:rsidR="008D7849" w:rsidRPr="001B0BF0" w:rsidRDefault="008D7849" w:rsidP="00940D31">
      <w:pPr>
        <w:spacing w:line="360" w:lineRule="auto"/>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(D) S</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5</w:t>
      </w:r>
      <w:r w:rsidR="008D7849" w:rsidRPr="001B0BF0">
        <w:rPr>
          <w:rFonts w:ascii="宋体" w:hAnsi="宋体" w:cs="宋体"/>
          <w:color w:val="333333"/>
          <w:kern w:val="0"/>
          <w:sz w:val="24"/>
          <w:szCs w:val="24"/>
        </w:rPr>
        <w:t>8、水尺观测一般读记至（）。</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 1 mm     </w:t>
      </w:r>
    </w:p>
    <w:p w:rsidR="00940D31" w:rsidRPr="001B0BF0"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(B) 1 cm </w:t>
      </w:r>
      <w:r w:rsidRPr="001B0BF0">
        <w:rPr>
          <w:rFonts w:ascii="宋体" w:hAnsi="宋体" w:cs="宋体"/>
          <w:color w:val="333333"/>
          <w:kern w:val="0"/>
          <w:sz w:val="24"/>
          <w:szCs w:val="24"/>
        </w:rPr>
        <w:t xml:space="preserve">   </w:t>
      </w:r>
    </w:p>
    <w:p w:rsidR="00940D31" w:rsidRPr="001B0BF0" w:rsidRDefault="008D7849" w:rsidP="00940D31">
      <w:pPr>
        <w:spacing w:line="360" w:lineRule="auto"/>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 xml:space="preserve"> (C) 1 dm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 1 m</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5</w:t>
      </w:r>
      <w:r w:rsidR="008D7849" w:rsidRPr="001B0BF0">
        <w:rPr>
          <w:rFonts w:ascii="宋体" w:hAnsi="宋体" w:cs="宋体"/>
          <w:color w:val="333333"/>
          <w:kern w:val="0"/>
          <w:sz w:val="24"/>
          <w:szCs w:val="24"/>
        </w:rPr>
        <w:t>9、在观测直立式水尺读数时，观测员的视线尽量与（）平行，以减少折光产生的误差。</w:t>
      </w:r>
    </w:p>
    <w:p w:rsidR="00940D31" w:rsidRPr="001B0BF0" w:rsidRDefault="008D7849" w:rsidP="00940D31">
      <w:pPr>
        <w:spacing w:line="360" w:lineRule="auto"/>
        <w:ind w:firstLineChars="225" w:firstLine="540"/>
        <w:rPr>
          <w:rFonts w:ascii="宋体" w:hAnsi="宋体" w:cs="宋体"/>
          <w:color w:val="333333"/>
          <w:kern w:val="0"/>
          <w:sz w:val="24"/>
          <w:szCs w:val="24"/>
        </w:rPr>
      </w:pPr>
      <w:r w:rsidRPr="00026D9D">
        <w:rPr>
          <w:rFonts w:ascii="宋体" w:hAnsi="宋体" w:cs="宋体"/>
          <w:color w:val="333333"/>
          <w:kern w:val="0"/>
          <w:sz w:val="24"/>
          <w:szCs w:val="24"/>
        </w:rPr>
        <w:t>(A) 水面</w:t>
      </w:r>
      <w:r w:rsidRPr="001B0BF0">
        <w:rPr>
          <w:rFonts w:ascii="宋体" w:hAnsi="宋体" w:cs="宋体"/>
          <w:color w:val="333333"/>
          <w:kern w:val="0"/>
          <w:sz w:val="24"/>
          <w:szCs w:val="24"/>
        </w:rPr>
        <w:t xml:space="preserve">    </w:t>
      </w:r>
    </w:p>
    <w:p w:rsidR="00940D31" w:rsidRPr="001B0BF0" w:rsidRDefault="008D7849" w:rsidP="00940D31">
      <w:pPr>
        <w:spacing w:line="360" w:lineRule="auto"/>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 xml:space="preserve"> (B) 桩面     </w:t>
      </w:r>
    </w:p>
    <w:p w:rsidR="00940D31" w:rsidRPr="001B0BF0" w:rsidRDefault="008D7849" w:rsidP="00940D31">
      <w:pPr>
        <w:spacing w:line="360" w:lineRule="auto"/>
        <w:ind w:firstLineChars="200" w:firstLine="480"/>
        <w:rPr>
          <w:rFonts w:ascii="宋体" w:hAnsi="宋体" w:cs="宋体"/>
          <w:color w:val="333333"/>
          <w:kern w:val="0"/>
          <w:sz w:val="24"/>
          <w:szCs w:val="24"/>
        </w:rPr>
      </w:pPr>
      <w:r w:rsidRPr="001B0BF0">
        <w:rPr>
          <w:rFonts w:ascii="宋体" w:hAnsi="宋体" w:cs="宋体"/>
          <w:color w:val="333333"/>
          <w:kern w:val="0"/>
          <w:sz w:val="24"/>
          <w:szCs w:val="24"/>
        </w:rPr>
        <w:t xml:space="preserve">(C)尺面     </w:t>
      </w:r>
    </w:p>
    <w:p w:rsidR="008D7849" w:rsidRPr="001B0BF0" w:rsidRDefault="008D7849" w:rsidP="00940D31">
      <w:pPr>
        <w:spacing w:line="360" w:lineRule="auto"/>
        <w:ind w:firstLineChars="200" w:firstLine="480"/>
        <w:rPr>
          <w:rFonts w:ascii="宋体" w:hAnsi="宋体" w:cs="宋体"/>
          <w:color w:val="333333"/>
          <w:kern w:val="0"/>
          <w:sz w:val="24"/>
          <w:szCs w:val="24"/>
        </w:rPr>
      </w:pPr>
      <w:r w:rsidRPr="001B0BF0">
        <w:rPr>
          <w:rFonts w:ascii="宋体" w:hAnsi="宋体" w:cs="宋体"/>
          <w:color w:val="333333"/>
          <w:kern w:val="0"/>
          <w:sz w:val="24"/>
          <w:szCs w:val="24"/>
        </w:rPr>
        <w:lastRenderedPageBreak/>
        <w:t>(D)地面</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6</w:t>
      </w:r>
      <w:r w:rsidR="008D7849" w:rsidRPr="001B0BF0">
        <w:rPr>
          <w:rFonts w:ascii="宋体" w:hAnsi="宋体" w:cs="宋体"/>
          <w:color w:val="333333"/>
          <w:kern w:val="0"/>
          <w:sz w:val="24"/>
          <w:szCs w:val="24"/>
        </w:rPr>
        <w:t>0、某站水位观测时，水尺处发生北风4级，水面起伏约11 cm的波浪，水面起伏度为2级，则记为（）。</w:t>
      </w:r>
    </w:p>
    <w:p w:rsidR="00940D31" w:rsidRPr="001B0BF0" w:rsidRDefault="008D7849" w:rsidP="00940D31">
      <w:pPr>
        <w:spacing w:line="360" w:lineRule="auto"/>
        <w:ind w:firstLineChars="225" w:firstLine="540"/>
        <w:rPr>
          <w:rFonts w:ascii="宋体" w:hAnsi="宋体" w:cs="宋体"/>
          <w:color w:val="333333"/>
          <w:kern w:val="0"/>
          <w:sz w:val="24"/>
          <w:szCs w:val="24"/>
        </w:rPr>
      </w:pPr>
      <w:r w:rsidRPr="001B0BF0">
        <w:rPr>
          <w:rFonts w:ascii="宋体" w:hAnsi="宋体" w:cs="宋体"/>
          <w:color w:val="333333"/>
          <w:kern w:val="0"/>
          <w:sz w:val="24"/>
          <w:szCs w:val="24"/>
        </w:rPr>
        <w:t xml:space="preserve">(A) N42    </w:t>
      </w:r>
    </w:p>
    <w:p w:rsidR="00940D31" w:rsidRPr="001B0BF0" w:rsidRDefault="008D7849" w:rsidP="00940D31">
      <w:pPr>
        <w:spacing w:line="360" w:lineRule="auto"/>
        <w:ind w:firstLineChars="150" w:firstLine="360"/>
        <w:rPr>
          <w:rFonts w:ascii="宋体" w:hAnsi="宋体" w:cs="宋体"/>
          <w:color w:val="333333"/>
          <w:kern w:val="0"/>
          <w:sz w:val="24"/>
          <w:szCs w:val="24"/>
        </w:rPr>
      </w:pPr>
      <w:r w:rsidRPr="001B0BF0">
        <w:rPr>
          <w:rFonts w:ascii="宋体" w:hAnsi="宋体" w:cs="宋体"/>
          <w:color w:val="333333"/>
          <w:kern w:val="0"/>
          <w:sz w:val="24"/>
          <w:szCs w:val="24"/>
        </w:rPr>
        <w:t xml:space="preserve"> (B)N24     </w:t>
      </w:r>
    </w:p>
    <w:p w:rsidR="00940D31" w:rsidRPr="001B0BF0" w:rsidRDefault="008D7849" w:rsidP="00940D31">
      <w:pPr>
        <w:spacing w:line="360" w:lineRule="auto"/>
        <w:ind w:firstLineChars="200" w:firstLine="480"/>
        <w:rPr>
          <w:rFonts w:ascii="宋体" w:hAnsi="宋体" w:cs="宋体"/>
          <w:color w:val="333333"/>
          <w:kern w:val="0"/>
          <w:sz w:val="24"/>
          <w:szCs w:val="24"/>
        </w:rPr>
      </w:pPr>
      <w:r w:rsidRPr="001B0BF0">
        <w:rPr>
          <w:rFonts w:ascii="宋体" w:hAnsi="宋体" w:cs="宋体"/>
          <w:color w:val="333333"/>
          <w:kern w:val="0"/>
          <w:sz w:val="24"/>
          <w:szCs w:val="24"/>
        </w:rPr>
        <w:t xml:space="preserve">(C)2N4     </w:t>
      </w:r>
    </w:p>
    <w:p w:rsidR="008D7849" w:rsidRPr="00026D9D" w:rsidRDefault="008D7849" w:rsidP="00940D31">
      <w:pPr>
        <w:spacing w:line="360" w:lineRule="auto"/>
        <w:ind w:firstLineChars="200" w:firstLine="480"/>
        <w:rPr>
          <w:rFonts w:ascii="宋体" w:hAnsi="宋体" w:cs="宋体"/>
          <w:color w:val="333333"/>
          <w:kern w:val="0"/>
          <w:sz w:val="24"/>
          <w:szCs w:val="24"/>
        </w:rPr>
      </w:pPr>
      <w:r w:rsidRPr="00026D9D">
        <w:rPr>
          <w:rFonts w:ascii="宋体" w:hAnsi="宋体" w:cs="宋体"/>
          <w:color w:val="333333"/>
          <w:kern w:val="0"/>
          <w:sz w:val="24"/>
          <w:szCs w:val="24"/>
        </w:rPr>
        <w:t xml:space="preserve">(D)4N2 </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6</w:t>
      </w:r>
      <w:r w:rsidR="008D7849" w:rsidRPr="001B0BF0">
        <w:rPr>
          <w:rFonts w:ascii="宋体" w:hAnsi="宋体" w:cs="宋体"/>
          <w:color w:val="333333"/>
          <w:kern w:val="0"/>
          <w:sz w:val="24"/>
          <w:szCs w:val="24"/>
        </w:rPr>
        <w:t>1、水文职工从事下列活动，一定有违水文勘测工职业道德的是（）。</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（A）水文有偿服务</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（B）冒险渡河测流</w:t>
      </w:r>
    </w:p>
    <w:p w:rsidR="00940D31"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（C）遗弃水文资料</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（D）参加脱岗培训</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6</w:t>
      </w:r>
      <w:r w:rsidR="008D7849" w:rsidRPr="001B0BF0">
        <w:rPr>
          <w:rFonts w:ascii="宋体" w:hAnsi="宋体" w:cs="宋体"/>
          <w:color w:val="333333"/>
          <w:kern w:val="0"/>
          <w:sz w:val="24"/>
          <w:szCs w:val="24"/>
        </w:rPr>
        <w:t>2、按目前的任务方向，业务水文基本划分为（）及资料整编、水文水利计算、水文预报三个领域。</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（A）仪器工具</w:t>
      </w:r>
    </w:p>
    <w:p w:rsidR="00940D31" w:rsidRPr="00026D9D"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w:t>
      </w:r>
      <w:r w:rsidRPr="00026D9D">
        <w:rPr>
          <w:rFonts w:ascii="宋体" w:hAnsi="宋体" w:cs="宋体"/>
          <w:color w:val="333333"/>
          <w:kern w:val="0"/>
          <w:sz w:val="24"/>
          <w:szCs w:val="24"/>
        </w:rPr>
        <w:t>B）水文测验</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（C）设施设备</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（D）工作学习</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6</w:t>
      </w:r>
      <w:r w:rsidR="008D7849" w:rsidRPr="001B0BF0">
        <w:rPr>
          <w:rFonts w:ascii="宋体" w:hAnsi="宋体" w:cs="宋体"/>
          <w:color w:val="333333"/>
          <w:kern w:val="0"/>
          <w:sz w:val="24"/>
          <w:szCs w:val="24"/>
        </w:rPr>
        <w:t>3、降水或由地下涌出地表的水，汇集在地面低洼处，在重力作用下经常地或周期地沿流水本身造成的洼地流动，这就是（）。</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（A）平川</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（B）沟谷</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（C）水道</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（D）河流</w:t>
      </w:r>
    </w:p>
    <w:p w:rsidR="00940D31" w:rsidRPr="00026D9D"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lastRenderedPageBreak/>
        <w:t>6</w:t>
      </w:r>
      <w:r w:rsidR="008D7849" w:rsidRPr="001B0BF0">
        <w:rPr>
          <w:rFonts w:ascii="宋体" w:hAnsi="宋体" w:cs="宋体"/>
          <w:color w:val="333333"/>
          <w:kern w:val="0"/>
          <w:sz w:val="24"/>
          <w:szCs w:val="24"/>
        </w:rPr>
        <w:t>4、水量平衡方程式可由水量的收支情况来制定。系统中输入的水(I)与输出的水(O)之差就是该系统内的蓄水（） (△S)。</w:t>
      </w:r>
    </w:p>
    <w:p w:rsidR="00940D31" w:rsidRPr="00026D9D" w:rsidRDefault="008D7849" w:rsidP="008D7849">
      <w:pPr>
        <w:spacing w:line="360" w:lineRule="auto"/>
        <w:ind w:firstLine="420"/>
        <w:outlineLvl w:val="0"/>
        <w:rPr>
          <w:rFonts w:ascii="宋体" w:hAnsi="宋体" w:cs="宋体"/>
          <w:color w:val="333333"/>
          <w:kern w:val="0"/>
          <w:sz w:val="24"/>
          <w:szCs w:val="24"/>
        </w:rPr>
      </w:pPr>
      <w:r w:rsidRPr="00026D9D">
        <w:rPr>
          <w:rFonts w:ascii="宋体" w:hAnsi="宋体" w:cs="宋体"/>
          <w:color w:val="333333"/>
          <w:kern w:val="0"/>
          <w:sz w:val="24"/>
          <w:szCs w:val="24"/>
        </w:rPr>
        <w:t>（A）变量</w:t>
      </w:r>
    </w:p>
    <w:p w:rsidR="00940D31" w:rsidRPr="001B0BF0" w:rsidRDefault="008D7849" w:rsidP="008D7849">
      <w:pPr>
        <w:spacing w:line="360" w:lineRule="auto"/>
        <w:ind w:firstLine="420"/>
        <w:outlineLvl w:val="0"/>
        <w:rPr>
          <w:rFonts w:ascii="宋体" w:hAnsi="宋体" w:cs="宋体"/>
          <w:color w:val="333333"/>
          <w:kern w:val="0"/>
          <w:sz w:val="24"/>
          <w:szCs w:val="24"/>
        </w:rPr>
      </w:pPr>
      <w:r w:rsidRPr="001B0BF0">
        <w:rPr>
          <w:rFonts w:ascii="宋体" w:hAnsi="宋体" w:cs="宋体"/>
          <w:color w:val="333333"/>
          <w:kern w:val="0"/>
          <w:sz w:val="24"/>
          <w:szCs w:val="24"/>
        </w:rPr>
        <w:t>（B）容量</w:t>
      </w:r>
    </w:p>
    <w:p w:rsidR="00940D31" w:rsidRPr="001B0BF0" w:rsidRDefault="008D7849" w:rsidP="008D7849">
      <w:pPr>
        <w:spacing w:line="360" w:lineRule="auto"/>
        <w:ind w:firstLine="420"/>
        <w:outlineLvl w:val="0"/>
        <w:rPr>
          <w:rFonts w:ascii="宋体" w:hAnsi="宋体" w:cs="宋体"/>
          <w:color w:val="333333"/>
          <w:kern w:val="0"/>
          <w:sz w:val="24"/>
          <w:szCs w:val="24"/>
        </w:rPr>
      </w:pPr>
      <w:r w:rsidRPr="001B0BF0">
        <w:rPr>
          <w:rFonts w:ascii="宋体" w:hAnsi="宋体" w:cs="宋体"/>
          <w:color w:val="333333"/>
          <w:kern w:val="0"/>
          <w:sz w:val="24"/>
          <w:szCs w:val="24"/>
        </w:rPr>
        <w:t>（C）质量</w:t>
      </w:r>
    </w:p>
    <w:p w:rsidR="008D7849" w:rsidRPr="001B0BF0" w:rsidRDefault="008D7849" w:rsidP="008D7849">
      <w:pPr>
        <w:spacing w:line="360" w:lineRule="auto"/>
        <w:ind w:firstLine="420"/>
        <w:outlineLvl w:val="0"/>
        <w:rPr>
          <w:rFonts w:ascii="宋体" w:hAnsi="宋体" w:cs="宋体"/>
          <w:color w:val="333333"/>
          <w:kern w:val="0"/>
          <w:sz w:val="24"/>
          <w:szCs w:val="24"/>
        </w:rPr>
      </w:pPr>
      <w:r w:rsidRPr="001B0BF0">
        <w:rPr>
          <w:rFonts w:ascii="宋体" w:hAnsi="宋体" w:cs="宋体"/>
          <w:color w:val="333333"/>
          <w:kern w:val="0"/>
          <w:sz w:val="24"/>
          <w:szCs w:val="24"/>
        </w:rPr>
        <w:t>（D）数量</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6</w:t>
      </w:r>
      <w:r w:rsidR="008D7849" w:rsidRPr="001B0BF0">
        <w:rPr>
          <w:rFonts w:ascii="宋体" w:hAnsi="宋体" w:cs="宋体"/>
          <w:color w:val="333333"/>
          <w:kern w:val="0"/>
          <w:sz w:val="24"/>
          <w:szCs w:val="24"/>
        </w:rPr>
        <w:t>5、水文测站设置的水尺，其编号组合的排列顺序为（）。</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（A）组号、脚号、支号、支号辅助号</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（B）组号、脚号、脚号辅助号、支号</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（C）组号、组号辅助号、脚号、支号</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（D）脚号、组号、支号、支号辅助号</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6</w:t>
      </w:r>
      <w:r w:rsidR="008D7849" w:rsidRPr="001B0BF0">
        <w:rPr>
          <w:rFonts w:ascii="宋体" w:hAnsi="宋体" w:cs="宋体"/>
          <w:color w:val="333333"/>
          <w:kern w:val="0"/>
          <w:sz w:val="24"/>
          <w:szCs w:val="24"/>
        </w:rPr>
        <w:t>6、（）是在河流上或流域内设立的、按一定技术标准经常收集和提供水文要素的各种水文观测现场的总称。</w:t>
      </w:r>
    </w:p>
    <w:p w:rsidR="00940D31" w:rsidRPr="00026D9D"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w:t>
      </w:r>
      <w:r w:rsidRPr="00026D9D">
        <w:rPr>
          <w:rFonts w:ascii="宋体" w:hAnsi="宋体" w:cs="宋体"/>
          <w:color w:val="333333"/>
          <w:kern w:val="0"/>
          <w:sz w:val="24"/>
          <w:szCs w:val="24"/>
        </w:rPr>
        <w:t>A）水文测站</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（B）基本站</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（C）大河站</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（D）一类站</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6</w:t>
      </w:r>
      <w:r w:rsidR="008D7849" w:rsidRPr="001B0BF0">
        <w:rPr>
          <w:rFonts w:ascii="宋体" w:hAnsi="宋体" w:cs="宋体"/>
          <w:color w:val="333333"/>
          <w:kern w:val="0"/>
          <w:sz w:val="24"/>
          <w:szCs w:val="24"/>
        </w:rPr>
        <w:t>7、用E-601型蒸发器称重法观测封冻期蒸发量一次总量时，可按式（）计算封冻期一次蒸发总量</w:t>
      </w:r>
      <w:r w:rsidR="008D7849" w:rsidRPr="001B0BF0">
        <w:rPr>
          <w:rFonts w:ascii="宋体" w:hAnsi="宋体" w:cs="宋体"/>
          <w:color w:val="333333"/>
          <w:kern w:val="0"/>
          <w:sz w:val="24"/>
          <w:szCs w:val="24"/>
        </w:rPr>
        <w:object w:dxaOrig="360" w:dyaOrig="360">
          <v:shape id="_x0000_i1031" type="#_x0000_t75" style="width:21.3pt;height:18.15pt" o:ole="">
            <v:imagedata r:id="rId20" o:title=""/>
          </v:shape>
          <o:OLEObject Type="Embed" ProgID="Equation.3" ShapeID="_x0000_i1031" DrawAspect="Content" ObjectID="_1592031400" r:id="rId21"/>
        </w:object>
      </w:r>
      <w:r w:rsidR="008D7849" w:rsidRPr="001B0BF0">
        <w:rPr>
          <w:rFonts w:ascii="宋体" w:hAnsi="宋体" w:cs="宋体"/>
          <w:color w:val="333333"/>
          <w:kern w:val="0"/>
          <w:sz w:val="24"/>
          <w:szCs w:val="24"/>
        </w:rPr>
        <w:t>，mm。</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w:t>
      </w:r>
      <w:r w:rsidRPr="001B0BF0">
        <w:rPr>
          <w:rFonts w:ascii="宋体" w:hAnsi="宋体" w:cs="宋体"/>
          <w:color w:val="333333"/>
          <w:kern w:val="0"/>
          <w:sz w:val="24"/>
          <w:szCs w:val="24"/>
        </w:rPr>
        <w:object w:dxaOrig="3540" w:dyaOrig="400">
          <v:shape id="_x0000_i1032" type="#_x0000_t75" style="width:176.55pt;height:20.05pt" o:ole="">
            <v:imagedata r:id="rId22" o:title=""/>
          </v:shape>
          <o:OLEObject Type="Embed" ProgID="Equation.3" ShapeID="_x0000_i1032" DrawAspect="Content" ObjectID="_1592031401" r:id="rId23"/>
        </w:objec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（B）</w:t>
      </w:r>
      <w:r w:rsidRPr="00026D9D">
        <w:rPr>
          <w:rFonts w:ascii="宋体" w:hAnsi="宋体" w:cs="宋体"/>
          <w:color w:val="333333"/>
          <w:kern w:val="0"/>
          <w:sz w:val="24"/>
          <w:szCs w:val="24"/>
        </w:rPr>
        <w:object w:dxaOrig="2139" w:dyaOrig="640">
          <v:shape id="_x0000_i1033" type="#_x0000_t75" style="width:107.05pt;height:31.95pt" o:ole="">
            <v:imagedata r:id="rId24" o:title=""/>
          </v:shape>
          <o:OLEObject Type="Embed" ProgID="Equation.3" ShapeID="_x0000_i1033" DrawAspect="Content" ObjectID="_1592031402" r:id="rId25"/>
        </w:objec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w:t>
      </w:r>
      <w:r w:rsidRPr="001B0BF0">
        <w:rPr>
          <w:rFonts w:ascii="宋体" w:hAnsi="宋体" w:cs="宋体"/>
          <w:color w:val="333333"/>
          <w:kern w:val="0"/>
          <w:sz w:val="24"/>
          <w:szCs w:val="24"/>
        </w:rPr>
        <w:object w:dxaOrig="1939" w:dyaOrig="620">
          <v:shape id="_x0000_i1034" type="#_x0000_t75" style="width:97.05pt;height:31.3pt" o:ole="">
            <v:imagedata r:id="rId26" o:title=""/>
          </v:shape>
          <o:OLEObject Type="Embed" ProgID="Equation.3" ShapeID="_x0000_i1034" DrawAspect="Content" ObjectID="_1592031403" r:id="rId27"/>
        </w:objec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w:t>
      </w:r>
      <w:r w:rsidRPr="001B0BF0">
        <w:rPr>
          <w:rFonts w:ascii="宋体" w:hAnsi="宋体" w:cs="宋体"/>
          <w:color w:val="333333"/>
          <w:kern w:val="0"/>
          <w:sz w:val="24"/>
          <w:szCs w:val="24"/>
        </w:rPr>
        <w:object w:dxaOrig="1639" w:dyaOrig="360">
          <v:shape id="_x0000_i1035" type="#_x0000_t75" style="width:82pt;height:18.15pt" o:ole="">
            <v:imagedata r:id="rId28" o:title=""/>
          </v:shape>
          <o:OLEObject Type="Embed" ProgID="Equation.3" ShapeID="_x0000_i1035" DrawAspect="Content" ObjectID="_1592031404" r:id="rId29"/>
        </w:objec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6</w:t>
      </w:r>
      <w:r w:rsidR="008D7849" w:rsidRPr="001B0BF0">
        <w:rPr>
          <w:rFonts w:ascii="宋体" w:hAnsi="宋体" w:cs="宋体"/>
          <w:color w:val="333333"/>
          <w:kern w:val="0"/>
          <w:sz w:val="24"/>
          <w:szCs w:val="24"/>
        </w:rPr>
        <w:t>8、月水面蒸发量为月内各日水面蒸发量之和。一月内有合并、分列数值时，应当作资料齐全看待，（）不加不全统计符号。</w:t>
      </w:r>
    </w:p>
    <w:p w:rsidR="00940D31" w:rsidRPr="001B0BF0"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（A）月水面蒸发量</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（B）年水面蒸发量</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（C）日水面蒸发量</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（D）时段水面蒸发量</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6</w:t>
      </w:r>
      <w:r w:rsidR="008D7849" w:rsidRPr="001B0BF0">
        <w:rPr>
          <w:rFonts w:ascii="宋体" w:hAnsi="宋体" w:cs="宋体"/>
          <w:color w:val="333333"/>
          <w:kern w:val="0"/>
          <w:sz w:val="24"/>
          <w:szCs w:val="24"/>
        </w:rPr>
        <w:t>9、用天平称量1 mg，比重瓶容积500 mL作业，比重瓶置换法所需最小沙量为（） g。</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（A）1.0   </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（B）2.0   </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w:t>
      </w:r>
      <w:r w:rsidRPr="00026D9D">
        <w:rPr>
          <w:rFonts w:ascii="宋体" w:hAnsi="宋体" w:cs="宋体"/>
          <w:color w:val="333333"/>
          <w:kern w:val="0"/>
          <w:sz w:val="24"/>
          <w:szCs w:val="24"/>
        </w:rPr>
        <w:t xml:space="preserve">C）5.0  </w:t>
      </w:r>
      <w:r w:rsidRPr="001B0BF0">
        <w:rPr>
          <w:rFonts w:ascii="宋体" w:hAnsi="宋体" w:cs="宋体"/>
          <w:color w:val="333333"/>
          <w:kern w:val="0"/>
          <w:sz w:val="24"/>
          <w:szCs w:val="24"/>
        </w:rPr>
        <w:t xml:space="preserve">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（D）10.0</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7</w:t>
      </w:r>
      <w:r w:rsidR="008D7849" w:rsidRPr="001B0BF0">
        <w:rPr>
          <w:rFonts w:ascii="宋体" w:hAnsi="宋体" w:cs="宋体"/>
          <w:color w:val="333333"/>
          <w:kern w:val="0"/>
          <w:sz w:val="24"/>
          <w:szCs w:val="24"/>
        </w:rPr>
        <w:t>0、使用虹吸雨量计观测降水时，降水量记录线在10 mm处呈水平线并带有波浪状，则该时段记录量要比实际降水量（），应以储水器水量为准进行订正。</w:t>
      </w:r>
    </w:p>
    <w:p w:rsidR="00940D31"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（A）偏小</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（B）偏大</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（C）相等</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（D）不等</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7</w:t>
      </w:r>
      <w:r w:rsidR="008D7849" w:rsidRPr="001B0BF0">
        <w:rPr>
          <w:rFonts w:ascii="宋体" w:hAnsi="宋体" w:cs="宋体"/>
          <w:color w:val="333333"/>
          <w:kern w:val="0"/>
          <w:sz w:val="24"/>
          <w:szCs w:val="24"/>
        </w:rPr>
        <w:t>1、水尺的刻度误差要求，当水尺长度在0.5 m以下时，累积误差不得超过0.5 mm；当水尺长度在0.5 m以上时，累积误差不得超过长度的（）%。</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（A）1   </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（B）5     </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（C）10     </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（D）0.1 </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lastRenderedPageBreak/>
        <w:t>7</w:t>
      </w:r>
      <w:r w:rsidR="008D7849" w:rsidRPr="001B0BF0">
        <w:rPr>
          <w:rFonts w:ascii="宋体" w:hAnsi="宋体" w:cs="宋体"/>
          <w:color w:val="333333"/>
          <w:kern w:val="0"/>
          <w:sz w:val="24"/>
          <w:szCs w:val="24"/>
        </w:rPr>
        <w:t>2、干流一般是指水系中（）、水量（）的那一条河流。但有些河流的干流，既不是最长也非水量最大，而是历史传承的延续。</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（A）最短…最大</w:t>
      </w:r>
    </w:p>
    <w:p w:rsidR="00940D31"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（B）最长…最大</w:t>
      </w:r>
    </w:p>
    <w:p w:rsidR="00940D31" w:rsidRPr="001B0BF0"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w:t>
      </w:r>
      <w:r w:rsidRPr="001B0BF0">
        <w:rPr>
          <w:rFonts w:ascii="宋体" w:hAnsi="宋体" w:cs="宋体"/>
          <w:color w:val="333333"/>
          <w:kern w:val="0"/>
          <w:sz w:val="24"/>
          <w:szCs w:val="24"/>
        </w:rPr>
        <w:t>C）最长…最小</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（D）最短…最小</w:t>
      </w:r>
    </w:p>
    <w:p w:rsidR="00940D31" w:rsidRPr="001B0BF0" w:rsidRDefault="00940D31" w:rsidP="00940D31">
      <w:pPr>
        <w:spacing w:line="360" w:lineRule="auto"/>
        <w:rPr>
          <w:rFonts w:ascii="宋体" w:hAnsi="宋体" w:cs="宋体"/>
          <w:color w:val="333333"/>
          <w:kern w:val="0"/>
          <w:sz w:val="24"/>
          <w:szCs w:val="24"/>
        </w:rPr>
      </w:pPr>
    </w:p>
    <w:p w:rsidR="008D7849" w:rsidRPr="001B0BF0" w:rsidRDefault="00940D31" w:rsidP="00940D31">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7</w:t>
      </w:r>
      <w:r w:rsidR="008D7849" w:rsidRPr="001B0BF0">
        <w:rPr>
          <w:rFonts w:ascii="宋体" w:hAnsi="宋体" w:cs="宋体"/>
          <w:color w:val="333333"/>
          <w:kern w:val="0"/>
          <w:sz w:val="24"/>
          <w:szCs w:val="24"/>
        </w:rPr>
        <w:t>3、同一组基本水尺，宜设置在同一断面线上。当因地形限制或其他原因不能设置在同一断面线时，其最上游与最下游水尺的水位落差不应超过（）mm。</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（A）5    </w:t>
      </w:r>
    </w:p>
    <w:p w:rsidR="00940D31"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（B）10    </w:t>
      </w:r>
    </w:p>
    <w:p w:rsidR="00940D31"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（C）15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（D）20</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7</w:t>
      </w:r>
      <w:r w:rsidR="008D7849" w:rsidRPr="001B0BF0">
        <w:rPr>
          <w:rFonts w:ascii="宋体" w:hAnsi="宋体" w:cs="宋体"/>
          <w:color w:val="333333"/>
          <w:kern w:val="0"/>
          <w:sz w:val="24"/>
          <w:szCs w:val="24"/>
        </w:rPr>
        <w:t>4、涉水测验人员必须穿救生衣，水深在（）m以上时，或遇暴雨、雷电天气时，禁止涉水测验。</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（A）1.5   </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（B）0.8   </w:t>
      </w:r>
    </w:p>
    <w:p w:rsidR="007F356A"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（C）0.6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（D）1.0</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7</w:t>
      </w:r>
      <w:r w:rsidR="008D7849" w:rsidRPr="001B0BF0">
        <w:rPr>
          <w:rFonts w:ascii="宋体" w:hAnsi="宋体" w:cs="宋体"/>
          <w:color w:val="333333"/>
          <w:kern w:val="0"/>
          <w:sz w:val="24"/>
          <w:szCs w:val="24"/>
        </w:rPr>
        <w:t>5、同一组比降水尺，如不能设置在同一断面线上，偏离断面线的距离不得超过（）m，同时任何两支水尺的顺流向距离偏差不得超过上、下比降断面间距的1/200。</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（A）2    </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（B）3    </w:t>
      </w:r>
    </w:p>
    <w:p w:rsidR="007F356A" w:rsidRPr="001B0BF0"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（C）5 </w:t>
      </w:r>
      <w:r w:rsidRPr="001B0BF0">
        <w:rPr>
          <w:rFonts w:ascii="宋体" w:hAnsi="宋体" w:cs="宋体"/>
          <w:color w:val="333333"/>
          <w:kern w:val="0"/>
          <w:sz w:val="24"/>
          <w:szCs w:val="24"/>
        </w:rPr>
        <w:t xml:space="preserve">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（D）10 </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lastRenderedPageBreak/>
        <w:t>7</w:t>
      </w:r>
      <w:r w:rsidR="008D7849" w:rsidRPr="001B0BF0">
        <w:rPr>
          <w:rFonts w:ascii="宋体" w:hAnsi="宋体" w:cs="宋体"/>
          <w:color w:val="333333"/>
          <w:kern w:val="0"/>
          <w:sz w:val="24"/>
          <w:szCs w:val="24"/>
        </w:rPr>
        <w:t>6、雨量器的安装高度，以承雨器口在水平状态下至观测场地面的距离计，一般为（）m。</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（A）0.5     </w:t>
      </w:r>
    </w:p>
    <w:p w:rsidR="007F356A"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（B）0.7     </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（C）1.0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（D）1.2 </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7</w:t>
      </w:r>
      <w:r w:rsidR="008D7849" w:rsidRPr="001B0BF0">
        <w:rPr>
          <w:rFonts w:ascii="宋体" w:hAnsi="宋体" w:cs="宋体"/>
          <w:color w:val="333333"/>
          <w:kern w:val="0"/>
          <w:sz w:val="24"/>
          <w:szCs w:val="24"/>
        </w:rPr>
        <w:t>7、使用计算机进行水文资料整编，日平均水位计算应使用（）。</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 算术平均法    </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 时刻水位代表法   </w:t>
      </w:r>
    </w:p>
    <w:p w:rsidR="007F356A"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(C) 面积包围法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 多种方法</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7</w:t>
      </w:r>
      <w:r w:rsidR="008D7849" w:rsidRPr="001B0BF0">
        <w:rPr>
          <w:rFonts w:ascii="宋体" w:hAnsi="宋体" w:cs="宋体"/>
          <w:color w:val="333333"/>
          <w:kern w:val="0"/>
          <w:sz w:val="24"/>
          <w:szCs w:val="24"/>
        </w:rPr>
        <w:t>8、水文（）水准一般用于接测高程基点、固定点和洪水痕迹的高程。</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（A）五等</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（B）二等</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（C）三等</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（D）四等</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7</w:t>
      </w:r>
      <w:r w:rsidR="008D7849" w:rsidRPr="001B0BF0">
        <w:rPr>
          <w:rFonts w:ascii="宋体" w:hAnsi="宋体" w:cs="宋体"/>
          <w:color w:val="333333"/>
          <w:kern w:val="0"/>
          <w:sz w:val="24"/>
          <w:szCs w:val="24"/>
        </w:rPr>
        <w:t>9、在①旋转部件、②身架部件、③信号系统、④尾翼中，组成机械转子式流速仪的三部分是（）。</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（A）①②③</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（B）①③④</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（C）②③④</w:t>
      </w:r>
    </w:p>
    <w:p w:rsidR="008D7849" w:rsidRPr="00026D9D"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w:t>
      </w:r>
      <w:r w:rsidRPr="00026D9D">
        <w:rPr>
          <w:rFonts w:ascii="宋体" w:hAnsi="宋体" w:cs="宋体"/>
          <w:color w:val="333333"/>
          <w:kern w:val="0"/>
          <w:sz w:val="24"/>
          <w:szCs w:val="24"/>
        </w:rPr>
        <w:t>D）①②④</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8</w:t>
      </w:r>
      <w:r w:rsidR="008D7849" w:rsidRPr="001B0BF0">
        <w:rPr>
          <w:rFonts w:ascii="宋体" w:hAnsi="宋体" w:cs="宋体"/>
          <w:color w:val="333333"/>
          <w:kern w:val="0"/>
          <w:sz w:val="24"/>
          <w:szCs w:val="24"/>
        </w:rPr>
        <w:t>0、固态存储（电子类）自记雨量计完成安装和检查，在正式投入使用前，应（）以前存储的试验数据，对固态存储器进行必要的设置和初始化。</w:t>
      </w:r>
    </w:p>
    <w:p w:rsidR="007F356A"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（A）清除</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lastRenderedPageBreak/>
        <w:t>（B）保留</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（C）转移</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（D）打印</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8</w:t>
      </w:r>
      <w:r w:rsidR="008D7849" w:rsidRPr="001B0BF0">
        <w:rPr>
          <w:rFonts w:ascii="宋体" w:hAnsi="宋体" w:cs="宋体"/>
          <w:color w:val="333333"/>
          <w:kern w:val="0"/>
          <w:sz w:val="24"/>
          <w:szCs w:val="24"/>
        </w:rPr>
        <w:t>1、水文职工有下列行为的，一定属于有违水文勘测工职业纪律的是（）。</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（A）遗失水文资料</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（B）改正水文资料</w:t>
      </w:r>
    </w:p>
    <w:p w:rsidR="007F356A"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（C）私传水文资料</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（D）漏缺水文资料</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8</w:t>
      </w:r>
      <w:r w:rsidR="008D7849" w:rsidRPr="001B0BF0">
        <w:rPr>
          <w:rFonts w:ascii="宋体" w:hAnsi="宋体" w:cs="宋体"/>
          <w:color w:val="333333"/>
          <w:kern w:val="0"/>
          <w:sz w:val="24"/>
          <w:szCs w:val="24"/>
        </w:rPr>
        <w:t>2、天然河流一般是弯曲的，在河流上取两横断面，其沿河流中泓线的长度与该两横断面中泓点之间的直线长度的比值为该河段的（）。</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（A）折线度</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（B）曲率</w:t>
      </w:r>
    </w:p>
    <w:p w:rsidR="007F356A"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（C）弯曲率</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（D）等深线</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8</w:t>
      </w:r>
      <w:r w:rsidR="008D7849" w:rsidRPr="001B0BF0">
        <w:rPr>
          <w:rFonts w:ascii="宋体" w:hAnsi="宋体" w:cs="宋体"/>
          <w:color w:val="333333"/>
          <w:kern w:val="0"/>
          <w:sz w:val="24"/>
          <w:szCs w:val="24"/>
        </w:rPr>
        <w:t>3、在均方差计算公式</w:t>
      </w:r>
      <w:r w:rsidR="008D7849" w:rsidRPr="001B0BF0">
        <w:rPr>
          <w:rFonts w:ascii="宋体" w:hAnsi="宋体" w:cs="宋体"/>
          <w:color w:val="333333"/>
          <w:kern w:val="0"/>
          <w:sz w:val="24"/>
          <w:szCs w:val="24"/>
        </w:rPr>
        <w:object w:dxaOrig="1760" w:dyaOrig="720">
          <v:shape id="_x0000_i1036" type="#_x0000_t75" style="width:88.3pt;height:36.3pt" o:ole="" fillcolor="#000005">
            <v:imagedata r:id="rId30" o:title=""/>
          </v:shape>
          <o:OLEObject Type="Embed" ProgID="Equation.3" ShapeID="_x0000_i1036" DrawAspect="Content" ObjectID="_1592031405" r:id="rId31"/>
        </w:object>
      </w:r>
      <w:r w:rsidR="008D7849" w:rsidRPr="001B0BF0">
        <w:rPr>
          <w:rFonts w:ascii="宋体" w:hAnsi="宋体" w:cs="宋体"/>
          <w:color w:val="333333"/>
          <w:kern w:val="0"/>
          <w:sz w:val="24"/>
          <w:szCs w:val="24"/>
        </w:rPr>
        <w:t>中，</w:t>
      </w:r>
      <w:r w:rsidR="008D7849" w:rsidRPr="001B0BF0">
        <w:rPr>
          <w:rFonts w:ascii="宋体" w:hAnsi="宋体" w:cs="宋体"/>
          <w:color w:val="333333"/>
          <w:kern w:val="0"/>
          <w:sz w:val="24"/>
          <w:szCs w:val="24"/>
        </w:rPr>
        <w:object w:dxaOrig="240" w:dyaOrig="260">
          <v:shape id="_x0000_i1037" type="#_x0000_t75" style="width:12.5pt;height:13.15pt" o:ole="" fillcolor="#000005">
            <v:imagedata r:id="rId32" o:title=""/>
          </v:shape>
          <o:OLEObject Type="Embed" ProgID="Equation.3" ShapeID="_x0000_i1037" DrawAspect="Content" ObjectID="_1592031406" r:id="rId33"/>
        </w:object>
      </w:r>
      <w:r w:rsidR="008D7849" w:rsidRPr="001B0BF0">
        <w:rPr>
          <w:rFonts w:ascii="宋体" w:hAnsi="宋体" w:cs="宋体"/>
          <w:color w:val="333333"/>
          <w:kern w:val="0"/>
          <w:sz w:val="24"/>
          <w:szCs w:val="24"/>
        </w:rPr>
        <w:t>为均值；n为样本容量；xi为（）。</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（A）可靠值</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（B）正确值</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（C）真值</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（D）重复观测系列值</w:t>
      </w:r>
    </w:p>
    <w:p w:rsidR="007F356A" w:rsidRPr="001B0BF0" w:rsidRDefault="007F356A" w:rsidP="007F356A">
      <w:pPr>
        <w:spacing w:line="360" w:lineRule="auto"/>
        <w:rPr>
          <w:rFonts w:ascii="宋体" w:hAnsi="宋体" w:cs="宋体"/>
          <w:color w:val="333333"/>
          <w:kern w:val="0"/>
          <w:sz w:val="24"/>
          <w:szCs w:val="24"/>
        </w:rPr>
      </w:pPr>
    </w:p>
    <w:p w:rsidR="008D7849" w:rsidRPr="001B0BF0" w:rsidRDefault="007F356A" w:rsidP="007F356A">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8</w:t>
      </w:r>
      <w:r w:rsidR="008D7849" w:rsidRPr="001B0BF0">
        <w:rPr>
          <w:rFonts w:ascii="宋体" w:hAnsi="宋体" w:cs="宋体"/>
          <w:color w:val="333333"/>
          <w:kern w:val="0"/>
          <w:sz w:val="24"/>
          <w:szCs w:val="24"/>
        </w:rPr>
        <w:t>4、国家对用水实行总量控制和定额管理相结合的制度，对水资源依法实行（）制度和有偿使用制度。</w:t>
      </w:r>
    </w:p>
    <w:p w:rsidR="007F356A"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（A）无偿使用</w:t>
      </w:r>
    </w:p>
    <w:p w:rsidR="008D7849" w:rsidRPr="00026D9D"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（B）综合管理    (C）无偿调度</w:t>
      </w:r>
      <w:r w:rsidRPr="00026D9D">
        <w:rPr>
          <w:rFonts w:ascii="宋体" w:hAnsi="宋体" w:cs="宋体"/>
          <w:color w:val="333333"/>
          <w:kern w:val="0"/>
          <w:sz w:val="24"/>
          <w:szCs w:val="24"/>
        </w:rPr>
        <w:t>（D）取水许可</w:t>
      </w:r>
    </w:p>
    <w:p w:rsidR="00B40764" w:rsidRPr="001B0BF0" w:rsidRDefault="00B40764" w:rsidP="00B40764">
      <w:pPr>
        <w:spacing w:line="360" w:lineRule="auto"/>
        <w:rPr>
          <w:rFonts w:ascii="宋体" w:hAnsi="宋体" w:cs="宋体"/>
          <w:color w:val="333333"/>
          <w:kern w:val="0"/>
          <w:sz w:val="24"/>
          <w:szCs w:val="24"/>
        </w:rPr>
      </w:pPr>
    </w:p>
    <w:p w:rsidR="008D7849" w:rsidRPr="001B0BF0" w:rsidRDefault="00B40764" w:rsidP="00B40764">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lastRenderedPageBreak/>
        <w:t>8</w:t>
      </w:r>
      <w:r w:rsidR="008D7849" w:rsidRPr="001B0BF0">
        <w:rPr>
          <w:rFonts w:ascii="宋体" w:hAnsi="宋体" w:cs="宋体"/>
          <w:color w:val="333333"/>
          <w:kern w:val="0"/>
          <w:sz w:val="24"/>
          <w:szCs w:val="24"/>
        </w:rPr>
        <w:t>5、（）是当雷电从云中泄放到大地过程中产生电位场，人进入电位场后两脚站的地点电位不同，在人的两脚间就产生电压，也就有电流通过人的下肢，造成伤害。</w:t>
      </w:r>
    </w:p>
    <w:p w:rsidR="00B40764"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（A）接触电压</w:t>
      </w:r>
    </w:p>
    <w:p w:rsidR="00B40764"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（B）旁侧闪击</w:t>
      </w:r>
    </w:p>
    <w:p w:rsidR="00B40764"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（C）雷击</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（D）跨步电压</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8</w:t>
      </w:r>
      <w:r w:rsidR="008D7849" w:rsidRPr="001B0BF0">
        <w:rPr>
          <w:rFonts w:ascii="宋体" w:hAnsi="宋体" w:cs="宋体"/>
          <w:color w:val="333333"/>
          <w:kern w:val="0"/>
          <w:sz w:val="24"/>
          <w:szCs w:val="24"/>
        </w:rPr>
        <w:t>6、0.078为（）有效数字，0.78为（）有效数字。</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（A）三位…两位</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（B）四位…三位</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（C）五位…四位</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（D）两位…两位</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8</w:t>
      </w:r>
      <w:r w:rsidR="008D7849" w:rsidRPr="001B0BF0">
        <w:rPr>
          <w:rFonts w:ascii="宋体" w:hAnsi="宋体" w:cs="宋体"/>
          <w:color w:val="333333"/>
          <w:kern w:val="0"/>
          <w:sz w:val="24"/>
          <w:szCs w:val="24"/>
        </w:rPr>
        <w:t>7、水文预报预见期为数小时至数天的称（）。</w:t>
      </w:r>
    </w:p>
    <w:p w:rsidR="005F7376"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（A）短期预报</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（B）长期预报</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（C）中期预报</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（D）特征值预报</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8</w:t>
      </w:r>
      <w:r w:rsidR="008D7849" w:rsidRPr="001B0BF0">
        <w:rPr>
          <w:rFonts w:ascii="宋体" w:hAnsi="宋体" w:cs="宋体"/>
          <w:color w:val="333333"/>
          <w:kern w:val="0"/>
          <w:sz w:val="24"/>
          <w:szCs w:val="24"/>
        </w:rPr>
        <w:t>8、翻斗式雨量计精度率定方法是，从翻斗集水口注入一定的水量。模拟4 mm/（）雨强时，其注入清水量应不少于相当于30 mm的雨量。</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（A）s    </w:t>
      </w:r>
    </w:p>
    <w:p w:rsidR="005F7376"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（B）min    </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（C）h    </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（D）d</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8</w:t>
      </w:r>
      <w:r w:rsidR="008D7849" w:rsidRPr="001B0BF0">
        <w:rPr>
          <w:rFonts w:ascii="宋体" w:hAnsi="宋体" w:cs="宋体"/>
          <w:color w:val="333333"/>
          <w:kern w:val="0"/>
          <w:sz w:val="24"/>
          <w:szCs w:val="24"/>
        </w:rPr>
        <w:t>9、采用悬移质输沙率测验水样进行颗粒分析，采用选点法并使用流速仪法测流时，悬移质输沙率测验水样可（）颗粒分析。</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lastRenderedPageBreak/>
        <w:t>（A）不作</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（B）兼作</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（C）看做</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（D）间作</w:t>
      </w:r>
    </w:p>
    <w:p w:rsidR="005F7376" w:rsidRPr="001B0BF0" w:rsidRDefault="005F7376" w:rsidP="008D7849">
      <w:pPr>
        <w:spacing w:line="360" w:lineRule="auto"/>
        <w:ind w:firstLine="420"/>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0、选择A、B两点，设置水准尺，其间距L最好为l0 m的整倍数，用钢卷尺量出A、B的中间点Ⅰ，于AB的延长线上量出Ⅱ点，使它与A点的距离为L/l0。先后安平仪器于Ⅰ、Ⅱ点处，用中丝在A、B水准尺上读数，设分别为a1、b1与a2、b2，则仪器视准轴倾斜的读数误差</w:t>
      </w:r>
      <w:r w:rsidR="008D7849" w:rsidRPr="001B0BF0">
        <w:rPr>
          <w:rFonts w:ascii="宋体" w:hAnsi="宋体" w:cs="宋体"/>
          <w:color w:val="333333"/>
          <w:kern w:val="0"/>
          <w:sz w:val="24"/>
          <w:szCs w:val="24"/>
        </w:rPr>
        <w:object w:dxaOrig="340" w:dyaOrig="280">
          <v:shape id="_x0000_i1038" type="#_x0000_t75" style="width:17.55pt;height:13.75pt" o:ole="">
            <v:imagedata r:id="rId34" o:title=""/>
          </v:shape>
          <o:OLEObject Type="Embed" ProgID="Equation.3" ShapeID="_x0000_i1038" DrawAspect="Content" ObjectID="_1592031407" r:id="rId35"/>
        </w:object>
      </w:r>
      <w:r w:rsidR="008D7849" w:rsidRPr="001B0BF0">
        <w:rPr>
          <w:rFonts w:ascii="宋体" w:hAnsi="宋体" w:cs="宋体"/>
          <w:color w:val="333333"/>
          <w:kern w:val="0"/>
          <w:sz w:val="24"/>
          <w:szCs w:val="24"/>
        </w:rPr>
        <w:t>（mm）由（</w:t>
      </w:r>
      <w:r w:rsidR="00031344" w:rsidRPr="001B0BF0">
        <w:rPr>
          <w:rFonts w:ascii="宋体" w:hAnsi="宋体" w:cs="宋体" w:hint="eastAsia"/>
          <w:color w:val="333333"/>
          <w:kern w:val="0"/>
          <w:sz w:val="24"/>
          <w:szCs w:val="24"/>
        </w:rPr>
        <w:t xml:space="preserve"> </w:t>
      </w:r>
      <w:r w:rsidR="008D7849" w:rsidRPr="001B0BF0">
        <w:rPr>
          <w:rFonts w:ascii="宋体" w:hAnsi="宋体" w:cs="宋体"/>
          <w:color w:val="333333"/>
          <w:kern w:val="0"/>
          <w:sz w:val="24"/>
          <w:szCs w:val="24"/>
        </w:rPr>
        <w:t>）关系式计算。</w:t>
      </w:r>
      <w:r w:rsidR="008D7849" w:rsidRPr="001B0BF0">
        <w:rPr>
          <w:rFonts w:ascii="宋体" w:hAnsi="宋体" w:cs="宋体"/>
          <w:color w:val="333333"/>
          <w:kern w:val="0"/>
          <w:sz w:val="24"/>
          <w:szCs w:val="24"/>
        </w:rPr>
        <w:t></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w:t>
      </w:r>
      <w:r w:rsidRPr="001B0BF0">
        <w:rPr>
          <w:rFonts w:ascii="宋体" w:hAnsi="宋体" w:cs="宋体"/>
          <w:color w:val="333333"/>
          <w:kern w:val="0"/>
          <w:sz w:val="24"/>
          <w:szCs w:val="24"/>
        </w:rPr>
        <w:object w:dxaOrig="2419" w:dyaOrig="340">
          <v:shape id="_x0000_i1039" type="#_x0000_t75" style="width:120.85pt;height:17.55pt" o:ole="">
            <v:imagedata r:id="rId36" o:title=""/>
          </v:shape>
          <o:OLEObject Type="Embed" ProgID="Equation.3" ShapeID="_x0000_i1039" DrawAspect="Content" ObjectID="_1592031408" r:id="rId37"/>
        </w:object>
      </w:r>
      <w:r w:rsidRPr="001B0BF0">
        <w:rPr>
          <w:rFonts w:ascii="宋体" w:hAnsi="宋体" w:cs="宋体"/>
          <w:color w:val="333333"/>
          <w:kern w:val="0"/>
          <w:sz w:val="24"/>
          <w:szCs w:val="24"/>
        </w:rPr>
        <w:t>（B）</w:t>
      </w:r>
      <w:r w:rsidRPr="001B0BF0">
        <w:rPr>
          <w:rFonts w:ascii="宋体" w:hAnsi="宋体" w:cs="宋体"/>
          <w:color w:val="333333"/>
          <w:kern w:val="0"/>
          <w:sz w:val="24"/>
          <w:szCs w:val="24"/>
        </w:rPr>
        <w:object w:dxaOrig="2419" w:dyaOrig="340">
          <v:shape id="_x0000_i1040" type="#_x0000_t75" style="width:120.85pt;height:17.55pt" o:ole="">
            <v:imagedata r:id="rId38" o:title=""/>
          </v:shape>
          <o:OLEObject Type="Embed" ProgID="Equation.3" ShapeID="_x0000_i1040" DrawAspect="Content" ObjectID="_1592031409" r:id="rId39"/>
        </w:objec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w:t>
      </w:r>
      <w:r w:rsidRPr="001B0BF0">
        <w:rPr>
          <w:rFonts w:ascii="宋体" w:hAnsi="宋体" w:cs="宋体"/>
          <w:color w:val="333333"/>
          <w:kern w:val="0"/>
          <w:sz w:val="24"/>
          <w:szCs w:val="24"/>
        </w:rPr>
        <w:object w:dxaOrig="2419" w:dyaOrig="340">
          <v:shape id="_x0000_i1041" type="#_x0000_t75" style="width:120.85pt;height:17.55pt" o:ole="">
            <v:imagedata r:id="rId40" o:title=""/>
          </v:shape>
          <o:OLEObject Type="Embed" ProgID="Equation.3" ShapeID="_x0000_i1041" DrawAspect="Content" ObjectID="_1592031410" r:id="rId41"/>
        </w:object>
      </w:r>
      <w:r w:rsidRPr="00026D9D">
        <w:rPr>
          <w:rFonts w:ascii="宋体" w:hAnsi="宋体" w:cs="宋体"/>
          <w:color w:val="333333"/>
          <w:kern w:val="0"/>
          <w:sz w:val="24"/>
          <w:szCs w:val="24"/>
        </w:rPr>
        <w:t>（D）</w:t>
      </w:r>
      <w:r w:rsidRPr="00026D9D">
        <w:rPr>
          <w:rFonts w:ascii="宋体" w:hAnsi="宋体" w:cs="宋体"/>
          <w:color w:val="333333"/>
          <w:kern w:val="0"/>
          <w:sz w:val="24"/>
          <w:szCs w:val="24"/>
        </w:rPr>
        <w:object w:dxaOrig="2419" w:dyaOrig="340">
          <v:shape id="_x0000_i1042" type="#_x0000_t75" style="width:120.85pt;height:17.55pt" o:ole="">
            <v:imagedata r:id="rId42" o:title=""/>
          </v:shape>
          <o:OLEObject Type="Embed" ProgID="Equation.3" ShapeID="_x0000_i1042" DrawAspect="Content" ObjectID="_1592031411" r:id="rId43"/>
        </w:object>
      </w:r>
    </w:p>
    <w:p w:rsidR="005F7376" w:rsidRPr="001B0BF0" w:rsidRDefault="005F7376" w:rsidP="008D7849">
      <w:pPr>
        <w:spacing w:line="360" w:lineRule="auto"/>
        <w:ind w:firstLine="420"/>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1、（）可以表示地物的类别、形状、大小及其在图上的位置。</w:t>
      </w:r>
    </w:p>
    <w:p w:rsidR="005F7376" w:rsidRPr="00026D9D"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w:t>
      </w:r>
      <w:r w:rsidRPr="00026D9D">
        <w:rPr>
          <w:rFonts w:ascii="宋体" w:hAnsi="宋体" w:cs="宋体"/>
          <w:color w:val="333333"/>
          <w:kern w:val="0"/>
          <w:sz w:val="24"/>
          <w:szCs w:val="24"/>
        </w:rPr>
        <w:t>A）地物符号</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（B）地貌符号</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（C）地物注记</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（D）比例符号</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2、卵石推移质输沙率测验，一类站，采用水力因素法进行测验资料整编的，每年不应少于（）次。</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（A）10    </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（B）15    </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（C）20    </w:t>
      </w:r>
    </w:p>
    <w:p w:rsidR="008D7849" w:rsidRPr="001B0BF0"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（D）30</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3、安装E-601型蒸发器时，其口缘应高出地面（） cm，并保持水平。</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（A）100     </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（B）60     </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lastRenderedPageBreak/>
        <w:t xml:space="preserve">（C）50     </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（D）30</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4、水位涨落使（）水位计的浮筒升降带动水位轮正反旋转感应水位的升降。</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（A）雷达</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（B）超声波</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（C）水压式</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（D）浮子式</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5、冰情统计表中终冰日期是填写（）出现冰情的日期。</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（A）上半年第一次</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（B）下半年第一次</w:t>
      </w:r>
    </w:p>
    <w:p w:rsidR="005F7376" w:rsidRPr="00026D9D"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w:t>
      </w:r>
      <w:r w:rsidRPr="00026D9D">
        <w:rPr>
          <w:rFonts w:ascii="宋体" w:hAnsi="宋体" w:cs="宋体"/>
          <w:color w:val="333333"/>
          <w:kern w:val="0"/>
          <w:sz w:val="24"/>
          <w:szCs w:val="24"/>
        </w:rPr>
        <w:t>C）上半年最后一次</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（D）下半年最后一次</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6、某测站使用冻结基面，6月5日日平均水位值为11.51 m。已知该站冻结基面的高程为-0.131 m(1985高程基准基面以上米数)，则该水位用绝对基面表示的值为（）m。</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（A）-11.64    </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（B）11.64    </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 xml:space="preserve">（C）-11.38    </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 xml:space="preserve">（D）11.38 </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7、对于河床稳定，控制良好，水位（或其他有关水力因素）与流量关系是稳定的单一线，可按水位变幅均匀布置流量测次的测站，若洪水及枯水超出历年实测流量的水位，或发现关系曲线有变化时，应（）。</w:t>
      </w:r>
    </w:p>
    <w:p w:rsidR="005F7376"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（A）改变测流方法</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（B）更换测验人员</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（C）停止测验</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lastRenderedPageBreak/>
        <w:t>（D）机动加测</w:t>
      </w:r>
    </w:p>
    <w:p w:rsidR="005F7376" w:rsidRPr="001B0BF0" w:rsidRDefault="005F7376" w:rsidP="005F7376">
      <w:pPr>
        <w:spacing w:line="360" w:lineRule="auto"/>
        <w:rPr>
          <w:rFonts w:ascii="宋体" w:hAnsi="宋体" w:cs="宋体"/>
          <w:color w:val="333333"/>
          <w:kern w:val="0"/>
          <w:sz w:val="24"/>
          <w:szCs w:val="24"/>
        </w:rPr>
      </w:pPr>
    </w:p>
    <w:p w:rsidR="008D7849" w:rsidRPr="001B0BF0" w:rsidRDefault="005F7376" w:rsidP="005F7376">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8、重大水污染事件遵循“谁获悉、谁报告”的原则。各级地方（）主管部门或流域管理机构对发生在辖区内的重大水污染事件，应立即逐级上报上一级水行政主管部门,并报告当地人民政府。紧急情况下，可以越级上报。</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（A）水行政主管</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（B）水务</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（C）水质监测</w:t>
      </w:r>
    </w:p>
    <w:p w:rsidR="008D7849"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（D）水利</w:t>
      </w:r>
    </w:p>
    <w:p w:rsidR="005F7376" w:rsidRPr="001B0BF0" w:rsidRDefault="005F7376" w:rsidP="008D7849">
      <w:pPr>
        <w:spacing w:line="360" w:lineRule="auto"/>
        <w:ind w:firstLine="420"/>
        <w:rPr>
          <w:rFonts w:ascii="宋体" w:hAnsi="宋体" w:cs="宋体"/>
          <w:color w:val="333333"/>
          <w:kern w:val="0"/>
          <w:sz w:val="24"/>
          <w:szCs w:val="24"/>
        </w:rPr>
      </w:pPr>
    </w:p>
    <w:p w:rsidR="008D7849" w:rsidRPr="001B0BF0" w:rsidRDefault="005F7376" w:rsidP="008D7849">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9</w:t>
      </w:r>
      <w:r w:rsidR="008D7849" w:rsidRPr="001B0BF0">
        <w:rPr>
          <w:rFonts w:ascii="宋体" w:hAnsi="宋体" w:cs="宋体"/>
          <w:color w:val="333333"/>
          <w:kern w:val="0"/>
          <w:sz w:val="24"/>
          <w:szCs w:val="24"/>
        </w:rPr>
        <w:t>9、受冲淤、洪水涨落或水生植物等影响的测站，在（），一般根据水情变化或水生植物生长情况每3～5 d测流一次。</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（A）干旱期</w:t>
      </w:r>
    </w:p>
    <w:p w:rsidR="005F7376" w:rsidRPr="00026D9D"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（B）涨水期</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（C）落水期</w:t>
      </w:r>
    </w:p>
    <w:p w:rsidR="008D7849"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（D）平水期</w:t>
      </w:r>
    </w:p>
    <w:p w:rsidR="005F7376" w:rsidRPr="001B0BF0" w:rsidRDefault="005F7376" w:rsidP="008D7849">
      <w:pPr>
        <w:spacing w:line="360" w:lineRule="auto"/>
        <w:ind w:leftChars="100" w:left="210" w:firstLineChars="100" w:firstLine="240"/>
        <w:rPr>
          <w:rFonts w:ascii="宋体" w:hAnsi="宋体" w:cs="宋体"/>
          <w:color w:val="333333"/>
          <w:kern w:val="0"/>
          <w:sz w:val="24"/>
          <w:szCs w:val="24"/>
        </w:rPr>
      </w:pPr>
    </w:p>
    <w:p w:rsidR="008D7849" w:rsidRPr="001B0BF0" w:rsidRDefault="005F7376" w:rsidP="008D7849">
      <w:pPr>
        <w:spacing w:line="360" w:lineRule="auto"/>
        <w:ind w:leftChars="100" w:left="210"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10</w:t>
      </w:r>
      <w:r w:rsidR="008D7849" w:rsidRPr="001B0BF0">
        <w:rPr>
          <w:rFonts w:ascii="宋体" w:hAnsi="宋体" w:cs="宋体"/>
          <w:color w:val="333333"/>
          <w:kern w:val="0"/>
          <w:sz w:val="24"/>
          <w:szCs w:val="24"/>
        </w:rPr>
        <w:t>0、结冰河流稳定封冻期测流次数可较流冰期（）。</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（A）适当增加</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（B）适当减少</w:t>
      </w:r>
    </w:p>
    <w:p w:rsidR="005F7376" w:rsidRPr="001B0BF0" w:rsidRDefault="008D7849" w:rsidP="008D7849">
      <w:pPr>
        <w:spacing w:line="360" w:lineRule="auto"/>
        <w:ind w:firstLine="420"/>
        <w:rPr>
          <w:rFonts w:ascii="宋体" w:hAnsi="宋体" w:cs="宋体"/>
          <w:color w:val="333333"/>
          <w:kern w:val="0"/>
          <w:sz w:val="24"/>
          <w:szCs w:val="24"/>
        </w:rPr>
      </w:pPr>
      <w:r w:rsidRPr="001B0BF0">
        <w:rPr>
          <w:rFonts w:ascii="宋体" w:hAnsi="宋体" w:cs="宋体"/>
          <w:color w:val="333333"/>
          <w:kern w:val="0"/>
          <w:sz w:val="24"/>
          <w:szCs w:val="24"/>
        </w:rPr>
        <w:t>（C）适当增加或减少</w:t>
      </w:r>
    </w:p>
    <w:p w:rsidR="008D7849" w:rsidRPr="001B0BF0" w:rsidRDefault="008D7849" w:rsidP="008D7849">
      <w:pPr>
        <w:spacing w:line="360" w:lineRule="auto"/>
        <w:ind w:firstLine="420"/>
        <w:rPr>
          <w:rFonts w:ascii="宋体" w:hAnsi="宋体" w:cs="宋体"/>
          <w:color w:val="333333"/>
          <w:kern w:val="0"/>
          <w:sz w:val="24"/>
          <w:szCs w:val="24"/>
        </w:rPr>
      </w:pPr>
      <w:r w:rsidRPr="00026D9D">
        <w:rPr>
          <w:rFonts w:ascii="宋体" w:hAnsi="宋体" w:cs="宋体"/>
          <w:color w:val="333333"/>
          <w:kern w:val="0"/>
          <w:sz w:val="24"/>
          <w:szCs w:val="24"/>
        </w:rPr>
        <w:t>（D）保持稳定</w:t>
      </w:r>
    </w:p>
    <w:p w:rsidR="005F46F5" w:rsidRPr="001B0BF0" w:rsidRDefault="005F46F5" w:rsidP="005F46F5">
      <w:pPr>
        <w:spacing w:line="360" w:lineRule="auto"/>
        <w:rPr>
          <w:rFonts w:ascii="宋体" w:hAnsi="宋体" w:cs="宋体"/>
          <w:color w:val="333333"/>
          <w:kern w:val="0"/>
          <w:sz w:val="24"/>
          <w:szCs w:val="24"/>
        </w:rPr>
      </w:pPr>
    </w:p>
    <w:p w:rsidR="005F46F5" w:rsidRPr="00026D9D" w:rsidRDefault="005F46F5" w:rsidP="005F46F5">
      <w:pPr>
        <w:widowControl/>
        <w:jc w:val="left"/>
        <w:rPr>
          <w:rFonts w:ascii="宋体" w:hAnsi="宋体" w:cs="宋体"/>
          <w:color w:val="333333"/>
          <w:kern w:val="0"/>
          <w:sz w:val="24"/>
          <w:szCs w:val="24"/>
        </w:rPr>
      </w:pPr>
      <w:r w:rsidRPr="00026D9D">
        <w:rPr>
          <w:rFonts w:ascii="宋体" w:hAnsi="宋体" w:cs="宋体" w:hint="eastAsia"/>
          <w:color w:val="333333"/>
          <w:kern w:val="0"/>
          <w:sz w:val="24"/>
          <w:szCs w:val="24"/>
        </w:rPr>
        <w:t>二多选题</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w:t>
      </w:r>
      <w:r w:rsidRPr="001B0BF0">
        <w:rPr>
          <w:rFonts w:ascii="宋体" w:hAnsi="宋体" w:cs="宋体"/>
          <w:color w:val="333333"/>
          <w:kern w:val="0"/>
          <w:sz w:val="24"/>
          <w:szCs w:val="24"/>
        </w:rPr>
        <w:t>计算机的硬件系统部分组成包括（）。</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A. 存储器</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B. 输入设备</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C. 输出设备</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D. 中央处理器</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2</w:t>
      </w:r>
      <w:r w:rsidRPr="001B0BF0">
        <w:rPr>
          <w:rFonts w:ascii="宋体" w:hAnsi="宋体" w:cs="宋体"/>
          <w:color w:val="333333"/>
          <w:kern w:val="0"/>
          <w:sz w:val="24"/>
          <w:szCs w:val="24"/>
        </w:rPr>
        <w:t>、 CPU是由____和____组成的。</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A运算器</w:t>
      </w:r>
    </w:p>
    <w:p w:rsidR="005F46F5" w:rsidRPr="00026D9D" w:rsidRDefault="005F46F5" w:rsidP="005F46F5">
      <w:pPr>
        <w:widowControl/>
        <w:ind w:firstLineChars="150" w:firstLine="360"/>
        <w:jc w:val="left"/>
        <w:rPr>
          <w:rFonts w:ascii="宋体" w:hAnsi="宋体" w:cs="宋体"/>
          <w:color w:val="333333"/>
          <w:kern w:val="0"/>
          <w:sz w:val="24"/>
          <w:szCs w:val="24"/>
        </w:rPr>
      </w:pPr>
      <w:r w:rsidRPr="00026D9D">
        <w:rPr>
          <w:rFonts w:ascii="宋体" w:hAnsi="宋体" w:cs="宋体"/>
          <w:color w:val="333333"/>
          <w:kern w:val="0"/>
          <w:sz w:val="24"/>
          <w:szCs w:val="24"/>
        </w:rPr>
        <w:t>B控制器</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lastRenderedPageBreak/>
        <w:t>C输出设备</w:t>
      </w:r>
    </w:p>
    <w:p w:rsidR="005F46F5" w:rsidRPr="001B0BF0" w:rsidRDefault="005F46F5" w:rsidP="005F46F5">
      <w:pPr>
        <w:widowControl/>
        <w:ind w:firstLineChars="150" w:firstLine="360"/>
        <w:jc w:val="left"/>
        <w:rPr>
          <w:rFonts w:ascii="宋体" w:hAnsi="宋体" w:cs="宋体"/>
          <w:color w:val="333333"/>
          <w:kern w:val="0"/>
          <w:sz w:val="24"/>
          <w:szCs w:val="24"/>
        </w:rPr>
      </w:pPr>
      <w:r w:rsidRPr="001B0BF0">
        <w:rPr>
          <w:rFonts w:ascii="宋体" w:hAnsi="宋体" w:cs="宋体"/>
          <w:color w:val="333333"/>
          <w:kern w:val="0"/>
          <w:sz w:val="24"/>
          <w:szCs w:val="24"/>
        </w:rPr>
        <w:t>D中央处理器</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3</w:t>
      </w:r>
      <w:r w:rsidRPr="001B0BF0">
        <w:rPr>
          <w:rFonts w:ascii="宋体" w:hAnsi="宋体" w:cs="宋体"/>
          <w:color w:val="333333"/>
          <w:kern w:val="0"/>
          <w:sz w:val="24"/>
          <w:szCs w:val="24"/>
        </w:rPr>
        <w:t>、从发展趋势来看，未来的计算机将是____技术、____技术、____技术和电子仿生技术相结合的产物。</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A电子技术</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B、光学技术</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C、超导技术</w:t>
      </w:r>
    </w:p>
    <w:p w:rsidR="005F46F5" w:rsidRPr="001B0BF0" w:rsidRDefault="005F46F5" w:rsidP="005F46F5">
      <w:pPr>
        <w:widowControl/>
        <w:ind w:firstLineChars="100" w:firstLine="240"/>
        <w:jc w:val="left"/>
        <w:rPr>
          <w:rFonts w:ascii="宋体" w:hAnsi="宋体" w:cs="宋体"/>
          <w:color w:val="333333"/>
          <w:kern w:val="0"/>
          <w:sz w:val="24"/>
          <w:szCs w:val="24"/>
        </w:rPr>
      </w:pPr>
      <w:r w:rsidRPr="001B0BF0">
        <w:rPr>
          <w:rFonts w:ascii="宋体" w:hAnsi="宋体" w:cs="宋体"/>
          <w:color w:val="333333"/>
          <w:kern w:val="0"/>
          <w:sz w:val="24"/>
          <w:szCs w:val="24"/>
        </w:rPr>
        <w:t>D 微电波技术</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、计算机应用领域包括()。</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A科学计算</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B数据处理和信息管理</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C自动控制</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D辅助设计制造和测试</w:t>
      </w:r>
    </w:p>
    <w:p w:rsidR="005F46F5" w:rsidRPr="00026D9D" w:rsidRDefault="005F46F5" w:rsidP="005F46F5">
      <w:pPr>
        <w:widowControl/>
        <w:ind w:firstLineChars="100" w:firstLine="240"/>
        <w:jc w:val="left"/>
        <w:rPr>
          <w:rFonts w:ascii="宋体" w:hAnsi="宋体" w:cs="宋体"/>
          <w:color w:val="333333"/>
          <w:kern w:val="0"/>
          <w:sz w:val="24"/>
          <w:szCs w:val="24"/>
        </w:rPr>
      </w:pPr>
      <w:r w:rsidRPr="00026D9D">
        <w:rPr>
          <w:rFonts w:ascii="宋体" w:hAnsi="宋体" w:cs="宋体"/>
          <w:color w:val="333333"/>
          <w:kern w:val="0"/>
          <w:sz w:val="24"/>
          <w:szCs w:val="24"/>
        </w:rPr>
        <w:t>E系统仿真</w:t>
      </w:r>
    </w:p>
    <w:p w:rsidR="005F46F5" w:rsidRPr="001B0BF0" w:rsidRDefault="005F46F5" w:rsidP="005F46F5">
      <w:pPr>
        <w:widowControl/>
        <w:jc w:val="left"/>
        <w:rPr>
          <w:rFonts w:ascii="宋体" w:hAnsi="宋体" w:cs="宋体"/>
          <w:color w:val="333333"/>
          <w:kern w:val="0"/>
          <w:sz w:val="24"/>
          <w:szCs w:val="24"/>
        </w:rPr>
      </w:pPr>
    </w:p>
    <w:p w:rsidR="00026D9D" w:rsidRDefault="005F46F5" w:rsidP="005F46F5">
      <w:pPr>
        <w:widowControl/>
        <w:jc w:val="left"/>
        <w:rPr>
          <w:rFonts w:ascii="宋体" w:hAnsi="宋体" w:cs="宋体" w:hint="eastAsia"/>
          <w:color w:val="333333"/>
          <w:kern w:val="0"/>
          <w:sz w:val="24"/>
          <w:szCs w:val="24"/>
        </w:rPr>
      </w:pPr>
      <w:r w:rsidRPr="001B0BF0">
        <w:rPr>
          <w:rFonts w:ascii="宋体" w:hAnsi="宋体" w:cs="宋体" w:hint="eastAsia"/>
          <w:color w:val="333333"/>
          <w:kern w:val="0"/>
          <w:sz w:val="24"/>
          <w:szCs w:val="24"/>
        </w:rPr>
        <w:t>5</w:t>
      </w:r>
      <w:r w:rsidRPr="001B0BF0">
        <w:rPr>
          <w:rFonts w:ascii="宋体" w:hAnsi="宋体" w:cs="宋体"/>
          <w:color w:val="333333"/>
          <w:kern w:val="0"/>
          <w:sz w:val="24"/>
          <w:szCs w:val="24"/>
        </w:rPr>
        <w:t>、计算机病毒隐藏(潜伏)区域不包括_______。</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A、外存</w:t>
      </w:r>
    </w:p>
    <w:p w:rsidR="005F46F5" w:rsidRPr="00026D9D"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B、内存</w:t>
      </w:r>
    </w:p>
    <w:p w:rsidR="005F46F5" w:rsidRPr="00026D9D" w:rsidRDefault="005F46F5" w:rsidP="005F46F5">
      <w:pPr>
        <w:widowControl/>
        <w:jc w:val="left"/>
        <w:rPr>
          <w:rFonts w:ascii="宋体" w:hAnsi="宋体" w:cs="宋体"/>
          <w:color w:val="333333"/>
          <w:kern w:val="0"/>
          <w:sz w:val="24"/>
          <w:szCs w:val="24"/>
        </w:rPr>
      </w:pPr>
      <w:r w:rsidRPr="00026D9D">
        <w:rPr>
          <w:rFonts w:ascii="宋体" w:hAnsi="宋体" w:cs="宋体"/>
          <w:color w:val="333333"/>
          <w:kern w:val="0"/>
          <w:sz w:val="24"/>
          <w:szCs w:val="24"/>
        </w:rPr>
        <w:t xml:space="preserve">　　C、CPU</w:t>
      </w:r>
    </w:p>
    <w:p w:rsidR="005F46F5" w:rsidRPr="00026D9D" w:rsidRDefault="005F46F5" w:rsidP="005F46F5">
      <w:pPr>
        <w:widowControl/>
        <w:jc w:val="left"/>
        <w:rPr>
          <w:rFonts w:ascii="宋体" w:hAnsi="宋体" w:cs="宋体"/>
          <w:color w:val="333333"/>
          <w:kern w:val="0"/>
          <w:sz w:val="24"/>
          <w:szCs w:val="24"/>
        </w:rPr>
      </w:pPr>
      <w:r w:rsidRPr="00026D9D">
        <w:rPr>
          <w:rFonts w:ascii="宋体" w:hAnsi="宋体" w:cs="宋体"/>
          <w:color w:val="333333"/>
          <w:kern w:val="0"/>
          <w:sz w:val="24"/>
          <w:szCs w:val="24"/>
        </w:rPr>
        <w:t xml:space="preserve">　　D、I/O设备</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6</w:t>
      </w:r>
      <w:r w:rsidRPr="001B0BF0">
        <w:rPr>
          <w:rFonts w:ascii="宋体" w:hAnsi="宋体" w:cs="宋体"/>
          <w:color w:val="333333"/>
          <w:kern w:val="0"/>
          <w:sz w:val="24"/>
          <w:szCs w:val="24"/>
        </w:rPr>
        <w:t>、在WEB上使用的图象格式有很多，其中包括错误的是（）：</w:t>
      </w:r>
    </w:p>
    <w:p w:rsidR="005F46F5" w:rsidRPr="00026D9D" w:rsidRDefault="005F46F5" w:rsidP="005F46F5">
      <w:pPr>
        <w:widowControl/>
        <w:jc w:val="left"/>
        <w:rPr>
          <w:rFonts w:ascii="宋体" w:hAnsi="宋体" w:cs="宋体"/>
          <w:color w:val="333333"/>
          <w:kern w:val="0"/>
          <w:sz w:val="24"/>
          <w:szCs w:val="24"/>
        </w:rPr>
      </w:pPr>
      <w:r w:rsidRPr="001B0BF0">
        <w:rPr>
          <w:rFonts w:ascii="宋体" w:hAnsi="宋体" w:cs="宋体"/>
          <w:color w:val="333333"/>
          <w:kern w:val="0"/>
          <w:sz w:val="24"/>
          <w:szCs w:val="24"/>
        </w:rPr>
        <w:t xml:space="preserve">　　</w:t>
      </w:r>
      <w:r w:rsidRPr="00026D9D">
        <w:rPr>
          <w:rFonts w:ascii="宋体" w:hAnsi="宋体" w:cs="宋体"/>
          <w:color w:val="333333"/>
          <w:kern w:val="0"/>
          <w:sz w:val="24"/>
          <w:szCs w:val="24"/>
        </w:rPr>
        <w:t>A. PSD,TIF,GIF</w:t>
      </w:r>
    </w:p>
    <w:p w:rsidR="005F46F5" w:rsidRPr="00026D9D" w:rsidRDefault="005F46F5" w:rsidP="005F46F5">
      <w:pPr>
        <w:widowControl/>
        <w:jc w:val="left"/>
        <w:rPr>
          <w:rFonts w:ascii="宋体" w:hAnsi="宋体" w:cs="宋体"/>
          <w:color w:val="333333"/>
          <w:kern w:val="0"/>
          <w:sz w:val="24"/>
          <w:szCs w:val="24"/>
        </w:rPr>
      </w:pPr>
      <w:r w:rsidRPr="00026D9D">
        <w:rPr>
          <w:rFonts w:ascii="宋体" w:hAnsi="宋体" w:cs="宋体"/>
          <w:color w:val="333333"/>
          <w:kern w:val="0"/>
          <w:sz w:val="24"/>
          <w:szCs w:val="24"/>
        </w:rPr>
        <w:t xml:space="preserve">　　B. JPEG,GIF,SWF</w:t>
      </w:r>
    </w:p>
    <w:p w:rsidR="005F46F5" w:rsidRPr="00026D9D" w:rsidRDefault="005F46F5" w:rsidP="005F46F5">
      <w:pPr>
        <w:widowControl/>
        <w:jc w:val="left"/>
        <w:rPr>
          <w:rFonts w:ascii="宋体" w:hAnsi="宋体" w:cs="宋体"/>
          <w:color w:val="333333"/>
          <w:kern w:val="0"/>
          <w:sz w:val="24"/>
          <w:szCs w:val="24"/>
        </w:rPr>
      </w:pPr>
      <w:r w:rsidRPr="00026D9D">
        <w:rPr>
          <w:rFonts w:ascii="宋体" w:hAnsi="宋体" w:cs="宋体"/>
          <w:color w:val="333333"/>
          <w:kern w:val="0"/>
          <w:sz w:val="24"/>
          <w:szCs w:val="24"/>
        </w:rPr>
        <w:t xml:space="preserve">　　C. GIF,JPEG,PNG</w:t>
      </w:r>
    </w:p>
    <w:p w:rsidR="005F46F5" w:rsidRPr="00026D9D" w:rsidRDefault="005F46F5" w:rsidP="005F46F5">
      <w:pPr>
        <w:widowControl/>
        <w:jc w:val="left"/>
        <w:rPr>
          <w:rFonts w:ascii="宋体" w:hAnsi="宋体" w:cs="宋体"/>
          <w:color w:val="333333"/>
          <w:kern w:val="0"/>
          <w:sz w:val="24"/>
          <w:szCs w:val="24"/>
        </w:rPr>
      </w:pPr>
      <w:r w:rsidRPr="00026D9D">
        <w:rPr>
          <w:rFonts w:ascii="宋体" w:hAnsi="宋体" w:cs="宋体"/>
          <w:color w:val="333333"/>
          <w:kern w:val="0"/>
          <w:sz w:val="24"/>
          <w:szCs w:val="24"/>
        </w:rPr>
        <w:t xml:space="preserve">　　D. EPS,GIF,JPEG</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7.水资源规划分为（   ）</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A. 流域规划。</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 区域规划</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 综合规划</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 前期规划</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8. 防洪区是指洪水泛滥可能淹及的地区，分(  )。</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A. 洪泛区</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 蓄滞洪区</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C. 防洪保护区</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D.以上都不是</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9.</w:t>
      </w:r>
      <w:r w:rsidRPr="001B0BF0">
        <w:rPr>
          <w:rFonts w:ascii="宋体" w:hAnsi="宋体" w:cs="宋体"/>
          <w:color w:val="333333"/>
          <w:kern w:val="0"/>
          <w:sz w:val="24"/>
          <w:szCs w:val="24"/>
        </w:rPr>
        <w:t xml:space="preserve"> 水土保持工作实行的方针。</w:t>
      </w:r>
      <w:r w:rsidRPr="001B0BF0">
        <w:rPr>
          <w:rFonts w:ascii="宋体" w:hAnsi="宋体" w:cs="宋体" w:hint="eastAsia"/>
          <w:color w:val="333333"/>
          <w:kern w:val="0"/>
          <w:sz w:val="24"/>
          <w:szCs w:val="24"/>
        </w:rPr>
        <w:t>()</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A.</w:t>
      </w:r>
      <w:r w:rsidRPr="00026D9D">
        <w:rPr>
          <w:rFonts w:ascii="宋体" w:hAnsi="宋体" w:cs="宋体"/>
          <w:color w:val="333333"/>
          <w:kern w:val="0"/>
          <w:sz w:val="24"/>
          <w:szCs w:val="24"/>
        </w:rPr>
        <w:t xml:space="preserve"> 预防为主、保护优先</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w:t>
      </w:r>
      <w:r w:rsidRPr="00026D9D">
        <w:rPr>
          <w:rFonts w:ascii="宋体" w:hAnsi="宋体" w:cs="宋体"/>
          <w:color w:val="333333"/>
          <w:kern w:val="0"/>
          <w:sz w:val="24"/>
          <w:szCs w:val="24"/>
        </w:rPr>
        <w:t xml:space="preserve"> 全面规划、综合治理</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lastRenderedPageBreak/>
        <w:t>C.</w:t>
      </w:r>
      <w:r w:rsidRPr="00026D9D">
        <w:rPr>
          <w:rFonts w:ascii="宋体" w:hAnsi="宋体" w:cs="宋体"/>
          <w:color w:val="333333"/>
          <w:kern w:val="0"/>
          <w:sz w:val="24"/>
          <w:szCs w:val="24"/>
        </w:rPr>
        <w:t xml:space="preserve"> 因地制宜、突出重点</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D.</w:t>
      </w:r>
      <w:r w:rsidRPr="00026D9D">
        <w:rPr>
          <w:rFonts w:ascii="宋体" w:hAnsi="宋体" w:cs="宋体"/>
          <w:color w:val="333333"/>
          <w:kern w:val="0"/>
          <w:sz w:val="24"/>
          <w:szCs w:val="24"/>
        </w:rPr>
        <w:t xml:space="preserve"> 科学管理、注重效益</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10. 环境保护坚持(    )的原则。</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A. 保护优先、预防为主</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 综合治理、公众参与</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C. 损害担责</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D.以上都不是</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11. 水污染防治应当坚持(    )的原则，</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A. 预防为主</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 防治结合</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C. 综合治理</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D.以上都是</w:t>
      </w:r>
    </w:p>
    <w:p w:rsidR="005F46F5" w:rsidRPr="001B0BF0" w:rsidRDefault="005F46F5" w:rsidP="005F46F5">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p>
    <w:p w:rsidR="005F46F5" w:rsidRPr="001B0BF0" w:rsidRDefault="005F46F5" w:rsidP="005F46F5">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r w:rsidRPr="001B0BF0">
        <w:rPr>
          <w:rFonts w:ascii="宋体" w:hAnsi="宋体" w:cs="宋体" w:hint="eastAsia"/>
          <w:color w:val="333333"/>
          <w:kern w:val="0"/>
          <w:sz w:val="24"/>
          <w:szCs w:val="24"/>
        </w:rPr>
        <w:t>12. 禁止向水体排放(  )。</w:t>
      </w:r>
    </w:p>
    <w:p w:rsidR="005F46F5" w:rsidRPr="00026D9D" w:rsidRDefault="005F46F5" w:rsidP="005F46F5">
      <w:pPr>
        <w:ind w:firstLineChars="50" w:firstLine="120"/>
        <w:rPr>
          <w:rFonts w:ascii="宋体" w:hAnsi="宋体" w:cs="宋体"/>
          <w:color w:val="333333"/>
          <w:kern w:val="0"/>
          <w:sz w:val="24"/>
          <w:szCs w:val="24"/>
        </w:rPr>
      </w:pPr>
      <w:r w:rsidRPr="00026D9D">
        <w:rPr>
          <w:rFonts w:ascii="宋体" w:hAnsi="宋体" w:cs="宋体" w:hint="eastAsia"/>
          <w:color w:val="333333"/>
          <w:kern w:val="0"/>
          <w:sz w:val="24"/>
          <w:szCs w:val="24"/>
        </w:rPr>
        <w:t>A. 油类</w:t>
      </w:r>
    </w:p>
    <w:p w:rsidR="005F46F5" w:rsidRPr="00026D9D" w:rsidRDefault="005F46F5" w:rsidP="005F46F5">
      <w:pPr>
        <w:ind w:firstLineChars="50" w:firstLine="120"/>
        <w:rPr>
          <w:rFonts w:ascii="宋体" w:hAnsi="宋体" w:cs="宋体"/>
          <w:color w:val="333333"/>
          <w:kern w:val="0"/>
          <w:sz w:val="24"/>
          <w:szCs w:val="24"/>
        </w:rPr>
      </w:pPr>
      <w:r w:rsidRPr="00026D9D">
        <w:rPr>
          <w:rFonts w:ascii="宋体" w:hAnsi="宋体" w:cs="宋体" w:hint="eastAsia"/>
          <w:color w:val="333333"/>
          <w:kern w:val="0"/>
          <w:sz w:val="24"/>
          <w:szCs w:val="24"/>
        </w:rPr>
        <w:t>B. 酸液</w:t>
      </w:r>
    </w:p>
    <w:p w:rsidR="005F46F5" w:rsidRPr="00026D9D" w:rsidRDefault="005F46F5" w:rsidP="005F46F5">
      <w:pPr>
        <w:ind w:firstLineChars="50" w:firstLine="120"/>
        <w:rPr>
          <w:rFonts w:ascii="宋体" w:hAnsi="宋体" w:cs="宋体"/>
          <w:color w:val="333333"/>
          <w:kern w:val="0"/>
          <w:sz w:val="24"/>
          <w:szCs w:val="24"/>
        </w:rPr>
      </w:pPr>
      <w:r w:rsidRPr="00026D9D">
        <w:rPr>
          <w:rFonts w:ascii="宋体" w:hAnsi="宋体" w:cs="宋体" w:hint="eastAsia"/>
          <w:color w:val="333333"/>
          <w:kern w:val="0"/>
          <w:sz w:val="24"/>
          <w:szCs w:val="24"/>
        </w:rPr>
        <w:t>C. 碱液</w:t>
      </w:r>
    </w:p>
    <w:p w:rsidR="005F46F5" w:rsidRPr="00026D9D" w:rsidRDefault="005F46F5" w:rsidP="005F46F5">
      <w:pPr>
        <w:ind w:firstLineChars="50" w:firstLine="120"/>
        <w:rPr>
          <w:rFonts w:ascii="宋体" w:hAnsi="宋体" w:cs="宋体"/>
          <w:color w:val="333333"/>
          <w:kern w:val="0"/>
          <w:sz w:val="24"/>
          <w:szCs w:val="24"/>
        </w:rPr>
      </w:pPr>
      <w:r w:rsidRPr="00026D9D">
        <w:rPr>
          <w:rFonts w:ascii="宋体" w:hAnsi="宋体" w:cs="宋体" w:hint="eastAsia"/>
          <w:color w:val="333333"/>
          <w:kern w:val="0"/>
          <w:sz w:val="24"/>
          <w:szCs w:val="24"/>
        </w:rPr>
        <w:t>D. 剧毒废液</w:t>
      </w:r>
    </w:p>
    <w:p w:rsidR="005F46F5" w:rsidRPr="001B0BF0" w:rsidRDefault="005F46F5" w:rsidP="005F46F5">
      <w:pPr>
        <w:shd w:val="clear" w:color="auto" w:fill="FFFFFF"/>
        <w:rPr>
          <w:rFonts w:ascii="宋体" w:hAnsi="宋体" w:cs="宋体"/>
          <w:color w:val="333333"/>
          <w:kern w:val="0"/>
          <w:sz w:val="24"/>
          <w:szCs w:val="24"/>
        </w:rPr>
      </w:pPr>
    </w:p>
    <w:p w:rsidR="005F46F5" w:rsidRPr="001B0BF0" w:rsidRDefault="005F46F5" w:rsidP="005F46F5">
      <w:pPr>
        <w:shd w:val="clear" w:color="auto" w:fill="FFFFFF"/>
        <w:rPr>
          <w:rFonts w:ascii="宋体" w:hAnsi="宋体" w:cs="宋体"/>
          <w:color w:val="333333"/>
          <w:kern w:val="0"/>
          <w:sz w:val="24"/>
          <w:szCs w:val="24"/>
        </w:rPr>
      </w:pPr>
      <w:r w:rsidRPr="001B0BF0">
        <w:rPr>
          <w:rFonts w:ascii="宋体" w:hAnsi="宋体" w:cs="宋体" w:hint="eastAsia"/>
          <w:color w:val="333333"/>
          <w:kern w:val="0"/>
          <w:sz w:val="24"/>
          <w:szCs w:val="24"/>
        </w:rPr>
        <w:t>13. 禁止在饮用水水源一级保护区内(  )。</w:t>
      </w:r>
    </w:p>
    <w:p w:rsidR="005F46F5" w:rsidRPr="00026D9D" w:rsidRDefault="005F46F5" w:rsidP="005F46F5">
      <w:pPr>
        <w:ind w:firstLineChars="50" w:firstLine="120"/>
        <w:rPr>
          <w:rFonts w:ascii="宋体" w:hAnsi="宋体" w:cs="宋体"/>
          <w:color w:val="333333"/>
          <w:kern w:val="0"/>
          <w:sz w:val="24"/>
          <w:szCs w:val="24"/>
        </w:rPr>
      </w:pPr>
      <w:r w:rsidRPr="00026D9D">
        <w:rPr>
          <w:rFonts w:ascii="宋体" w:hAnsi="宋体" w:cs="宋体" w:hint="eastAsia"/>
          <w:color w:val="333333"/>
          <w:kern w:val="0"/>
          <w:sz w:val="24"/>
          <w:szCs w:val="24"/>
        </w:rPr>
        <w:t>A. 从事网箱养殖</w:t>
      </w:r>
    </w:p>
    <w:p w:rsidR="005F46F5" w:rsidRPr="00026D9D" w:rsidRDefault="005F46F5" w:rsidP="005F46F5">
      <w:pPr>
        <w:ind w:firstLineChars="50" w:firstLine="120"/>
        <w:rPr>
          <w:rFonts w:ascii="宋体" w:hAnsi="宋体" w:cs="宋体"/>
          <w:color w:val="333333"/>
          <w:kern w:val="0"/>
          <w:sz w:val="24"/>
          <w:szCs w:val="24"/>
        </w:rPr>
      </w:pPr>
      <w:r w:rsidRPr="00026D9D">
        <w:rPr>
          <w:rFonts w:ascii="宋体" w:hAnsi="宋体" w:cs="宋体" w:hint="eastAsia"/>
          <w:color w:val="333333"/>
          <w:kern w:val="0"/>
          <w:sz w:val="24"/>
          <w:szCs w:val="24"/>
        </w:rPr>
        <w:t>B. 、旅游、游泳</w:t>
      </w:r>
    </w:p>
    <w:p w:rsidR="005F46F5" w:rsidRPr="00026D9D" w:rsidRDefault="005F46F5" w:rsidP="005F46F5">
      <w:pPr>
        <w:ind w:firstLineChars="50" w:firstLine="120"/>
        <w:rPr>
          <w:rFonts w:ascii="宋体" w:hAnsi="宋体" w:cs="宋体"/>
          <w:color w:val="333333"/>
          <w:kern w:val="0"/>
          <w:sz w:val="24"/>
          <w:szCs w:val="24"/>
        </w:rPr>
      </w:pPr>
      <w:r w:rsidRPr="00026D9D">
        <w:rPr>
          <w:rFonts w:ascii="宋体" w:hAnsi="宋体" w:cs="宋体" w:hint="eastAsia"/>
          <w:color w:val="333333"/>
          <w:kern w:val="0"/>
          <w:sz w:val="24"/>
          <w:szCs w:val="24"/>
        </w:rPr>
        <w:t>C. 可能污染饮用水水体的活动</w:t>
      </w:r>
    </w:p>
    <w:p w:rsidR="005F46F5" w:rsidRPr="00026D9D" w:rsidRDefault="005F46F5" w:rsidP="005F46F5">
      <w:pPr>
        <w:ind w:firstLineChars="50" w:firstLine="120"/>
        <w:rPr>
          <w:rFonts w:ascii="宋体" w:hAnsi="宋体" w:cs="宋体"/>
          <w:color w:val="333333"/>
          <w:kern w:val="0"/>
          <w:sz w:val="24"/>
          <w:szCs w:val="24"/>
        </w:rPr>
      </w:pPr>
      <w:r w:rsidRPr="00026D9D">
        <w:rPr>
          <w:rFonts w:ascii="宋体" w:hAnsi="宋体" w:cs="宋体" w:hint="eastAsia"/>
          <w:color w:val="333333"/>
          <w:kern w:val="0"/>
          <w:sz w:val="24"/>
          <w:szCs w:val="24"/>
        </w:rPr>
        <w:t>D. 垂钓</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14. 国家对矿产资源的勘查、开发实行(   )的方针。</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A. 统一规划</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 合理布局</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C. 综合勘查、</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D. 合理开采和综合利用</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15. 国家对河道实行按(   )相结合的原则</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A. 统一管理</w:t>
      </w:r>
    </w:p>
    <w:p w:rsidR="005F46F5" w:rsidRPr="00026D9D" w:rsidRDefault="005F46F5" w:rsidP="005F46F5">
      <w:pPr>
        <w:ind w:firstLineChars="100" w:firstLine="240"/>
        <w:rPr>
          <w:rFonts w:ascii="宋体" w:hAnsi="宋体" w:cs="宋体"/>
          <w:color w:val="333333"/>
          <w:kern w:val="0"/>
          <w:sz w:val="24"/>
          <w:szCs w:val="24"/>
        </w:rPr>
      </w:pPr>
      <w:r w:rsidRPr="00026D9D">
        <w:rPr>
          <w:rFonts w:ascii="宋体" w:hAnsi="宋体" w:cs="宋体" w:hint="eastAsia"/>
          <w:color w:val="333333"/>
          <w:kern w:val="0"/>
          <w:sz w:val="24"/>
          <w:szCs w:val="24"/>
        </w:rPr>
        <w:t>B. 分级管理</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C.上下级管理</w:t>
      </w:r>
    </w:p>
    <w:p w:rsidR="005F46F5" w:rsidRPr="001B0BF0" w:rsidRDefault="005F46F5" w:rsidP="005F46F5">
      <w:pPr>
        <w:ind w:firstLineChars="100" w:firstLine="240"/>
        <w:rPr>
          <w:rFonts w:ascii="宋体" w:hAnsi="宋体" w:cs="宋体"/>
          <w:color w:val="333333"/>
          <w:kern w:val="0"/>
          <w:sz w:val="24"/>
          <w:szCs w:val="24"/>
        </w:rPr>
      </w:pPr>
      <w:r w:rsidRPr="001B0BF0">
        <w:rPr>
          <w:rFonts w:ascii="宋体" w:hAnsi="宋体" w:cs="宋体" w:hint="eastAsia"/>
          <w:color w:val="333333"/>
          <w:kern w:val="0"/>
          <w:sz w:val="24"/>
          <w:szCs w:val="24"/>
        </w:rPr>
        <w:t>D.同级管理</w:t>
      </w:r>
    </w:p>
    <w:p w:rsidR="005F46F5" w:rsidRPr="001B0BF0" w:rsidRDefault="005F46F5" w:rsidP="005F46F5">
      <w:pPr>
        <w:rPr>
          <w:rFonts w:ascii="宋体" w:hAnsi="宋体" w:cs="宋体"/>
          <w:color w:val="333333"/>
          <w:kern w:val="0"/>
          <w:sz w:val="24"/>
          <w:szCs w:val="24"/>
        </w:rPr>
      </w:pPr>
    </w:p>
    <w:p w:rsidR="00026D9D" w:rsidRDefault="005F46F5" w:rsidP="005F46F5">
      <w:pPr>
        <w:rPr>
          <w:rFonts w:ascii="宋体" w:hAnsi="宋体" w:cs="宋体" w:hint="eastAsia"/>
          <w:color w:val="333333"/>
          <w:kern w:val="0"/>
          <w:sz w:val="24"/>
          <w:szCs w:val="24"/>
        </w:rPr>
      </w:pPr>
      <w:r w:rsidRPr="001B0BF0">
        <w:rPr>
          <w:rFonts w:ascii="宋体" w:hAnsi="宋体" w:cs="宋体" w:hint="eastAsia"/>
          <w:color w:val="333333"/>
          <w:kern w:val="0"/>
          <w:sz w:val="24"/>
          <w:szCs w:val="24"/>
        </w:rPr>
        <w:t>16. 取水单位或者个人应当在本年度（ ）日前，按照有关规定向县级以上人民政府水行政主管部门报送下一年度取用水计划建议。经核准后，由水行政主管部门在（ ）个工作日内下达取用水计划指标</w:t>
      </w:r>
    </w:p>
    <w:p w:rsidR="005F46F5" w:rsidRPr="00026D9D" w:rsidRDefault="005F46F5" w:rsidP="005F46F5">
      <w:pPr>
        <w:rPr>
          <w:rFonts w:ascii="宋体" w:hAnsi="宋体" w:cs="宋体"/>
          <w:color w:val="333333"/>
          <w:kern w:val="0"/>
          <w:sz w:val="24"/>
          <w:szCs w:val="24"/>
        </w:rPr>
      </w:pPr>
      <w:r w:rsidRPr="00026D9D">
        <w:rPr>
          <w:rFonts w:ascii="宋体" w:hAnsi="宋体" w:cs="宋体" w:hint="eastAsia"/>
          <w:color w:val="333333"/>
          <w:kern w:val="0"/>
          <w:sz w:val="24"/>
          <w:szCs w:val="24"/>
        </w:rPr>
        <w:t>A. 12月31</w:t>
      </w: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B.1月1日</w:t>
      </w:r>
    </w:p>
    <w:p w:rsidR="005F46F5" w:rsidRPr="00026D9D" w:rsidRDefault="005F46F5" w:rsidP="005F46F5">
      <w:pPr>
        <w:rPr>
          <w:rFonts w:ascii="宋体" w:hAnsi="宋体" w:cs="宋体"/>
          <w:color w:val="333333"/>
          <w:kern w:val="0"/>
          <w:sz w:val="24"/>
          <w:szCs w:val="24"/>
        </w:rPr>
      </w:pPr>
      <w:r w:rsidRPr="00026D9D">
        <w:rPr>
          <w:rFonts w:ascii="宋体" w:hAnsi="宋体" w:cs="宋体" w:hint="eastAsia"/>
          <w:color w:val="333333"/>
          <w:kern w:val="0"/>
          <w:sz w:val="24"/>
          <w:szCs w:val="24"/>
        </w:rPr>
        <w:lastRenderedPageBreak/>
        <w:t>C. 15</w:t>
      </w: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D.10</w:t>
      </w:r>
    </w:p>
    <w:p w:rsidR="005F46F5" w:rsidRPr="001B0BF0" w:rsidRDefault="005F46F5" w:rsidP="005F46F5">
      <w:pPr>
        <w:spacing w:line="360" w:lineRule="auto"/>
        <w:rPr>
          <w:rFonts w:ascii="宋体" w:hAnsi="宋体" w:cs="宋体"/>
          <w:color w:val="333333"/>
          <w:kern w:val="0"/>
          <w:sz w:val="24"/>
          <w:szCs w:val="24"/>
        </w:rPr>
      </w:pPr>
    </w:p>
    <w:p w:rsidR="00BE333D" w:rsidRPr="001B0BF0" w:rsidRDefault="00BE333D" w:rsidP="007000B5">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w:t>
      </w:r>
      <w:r w:rsidR="007000B5" w:rsidRPr="001B0BF0">
        <w:rPr>
          <w:rFonts w:ascii="宋体" w:hAnsi="宋体" w:cs="宋体" w:hint="eastAsia"/>
          <w:color w:val="333333"/>
          <w:kern w:val="0"/>
          <w:sz w:val="24"/>
          <w:szCs w:val="24"/>
        </w:rPr>
        <w:t>7</w:t>
      </w:r>
      <w:r w:rsidRPr="001B0BF0">
        <w:rPr>
          <w:rFonts w:ascii="宋体" w:hAnsi="宋体" w:cs="宋体" w:hint="eastAsia"/>
          <w:color w:val="333333"/>
          <w:kern w:val="0"/>
          <w:sz w:val="24"/>
          <w:szCs w:val="24"/>
        </w:rPr>
        <w:t>、插补缺测日的降水量，可根据地形、气候条件和邻近站降水量分布情况采用（   ）等方法进行插补。</w:t>
      </w:r>
    </w:p>
    <w:p w:rsidR="007000B5"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（A）邻站平均值法 </w:t>
      </w:r>
    </w:p>
    <w:p w:rsidR="007000B5"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（B）比例法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（C）等值线法   </w:t>
      </w:r>
    </w:p>
    <w:p w:rsidR="007000B5"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 xml:space="preserve">（D）随机数法       </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 xml:space="preserve">（E）尺量法 </w:t>
      </w:r>
    </w:p>
    <w:p w:rsidR="007000B5" w:rsidRPr="001B0BF0" w:rsidRDefault="007000B5" w:rsidP="007000B5">
      <w:pPr>
        <w:spacing w:line="360" w:lineRule="auto"/>
        <w:rPr>
          <w:rFonts w:ascii="宋体" w:hAnsi="宋体" w:cs="宋体"/>
          <w:color w:val="333333"/>
          <w:kern w:val="0"/>
          <w:sz w:val="24"/>
          <w:szCs w:val="24"/>
        </w:rPr>
      </w:pPr>
    </w:p>
    <w:p w:rsidR="00BE333D" w:rsidRPr="001B0BF0" w:rsidRDefault="007000B5" w:rsidP="007000B5">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18</w:t>
      </w:r>
      <w:r w:rsidR="00BE333D" w:rsidRPr="001B0BF0">
        <w:rPr>
          <w:rFonts w:ascii="宋体" w:hAnsi="宋体" w:cs="宋体" w:hint="eastAsia"/>
          <w:color w:val="333333"/>
          <w:kern w:val="0"/>
          <w:sz w:val="24"/>
          <w:szCs w:val="24"/>
        </w:rPr>
        <w:t xml:space="preserve">、逐日平均水位表中，年最高水位挑选正确的是（   ）。 </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 xml:space="preserve">（A）在全年日平均水位记录中挑选最高水位   </w:t>
      </w:r>
    </w:p>
    <w:p w:rsidR="00BE333D" w:rsidRPr="00026D9D"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w:t>
      </w:r>
      <w:r w:rsidRPr="00026D9D">
        <w:rPr>
          <w:rFonts w:ascii="宋体" w:hAnsi="宋体" w:cs="宋体" w:hint="eastAsia"/>
          <w:color w:val="333333"/>
          <w:kern w:val="0"/>
          <w:sz w:val="24"/>
          <w:szCs w:val="24"/>
        </w:rPr>
        <w:t xml:space="preserve">B）在全年瞬时水位记录中挑选最高水位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（C）在全年各月最高水位中挑选最高值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（D）在全年各日最高水位中挑选最高值 </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（E）借用历年日最高水位值</w:t>
      </w:r>
    </w:p>
    <w:p w:rsidR="007000B5" w:rsidRPr="001B0BF0" w:rsidRDefault="007000B5" w:rsidP="007000B5">
      <w:pPr>
        <w:spacing w:line="360" w:lineRule="auto"/>
        <w:rPr>
          <w:rFonts w:ascii="宋体" w:hAnsi="宋体" w:cs="宋体"/>
          <w:color w:val="333333"/>
          <w:kern w:val="0"/>
          <w:sz w:val="24"/>
          <w:szCs w:val="24"/>
        </w:rPr>
      </w:pPr>
    </w:p>
    <w:p w:rsidR="00BE333D" w:rsidRPr="001B0BF0" w:rsidRDefault="007000B5" w:rsidP="007000B5">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19</w:t>
      </w:r>
      <w:r w:rsidR="00BE333D" w:rsidRPr="001B0BF0">
        <w:rPr>
          <w:rFonts w:ascii="宋体" w:hAnsi="宋体" w:cs="宋体" w:hint="eastAsia"/>
          <w:color w:val="333333"/>
          <w:kern w:val="0"/>
          <w:sz w:val="24"/>
          <w:szCs w:val="24"/>
        </w:rPr>
        <w:t>、在对水位—流量关系曲线做延长时，如果（    ），则需要至少用两种延长方法作比较，并在有关成果表中，对延长的根据作出说明。</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（A）高水部分延长超过当年实测流量所占水位变幅的30%</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（B）高水部分延长不超过当年实测流量所占水位变幅的30%</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w:t>
      </w:r>
      <w:r w:rsidRPr="00026D9D">
        <w:rPr>
          <w:rFonts w:ascii="宋体" w:hAnsi="宋体" w:cs="宋体" w:hint="eastAsia"/>
          <w:color w:val="333333"/>
          <w:kern w:val="0"/>
          <w:sz w:val="24"/>
          <w:szCs w:val="24"/>
        </w:rPr>
        <w:t>C）低水部分延长超过当年实测流量所占水位变幅的10%</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（D）低水部分延长不超过当年实测流量所占水位变幅的10%</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（E）高水部分和低水部分都做延长</w:t>
      </w:r>
    </w:p>
    <w:p w:rsidR="007000B5" w:rsidRPr="001B0BF0" w:rsidRDefault="007000B5" w:rsidP="00BE333D">
      <w:pPr>
        <w:spacing w:line="360" w:lineRule="auto"/>
        <w:ind w:firstLine="420"/>
        <w:rPr>
          <w:rFonts w:ascii="宋体" w:hAnsi="宋体" w:cs="宋体"/>
          <w:color w:val="333333"/>
          <w:kern w:val="0"/>
          <w:sz w:val="24"/>
          <w:szCs w:val="24"/>
        </w:rPr>
      </w:pPr>
    </w:p>
    <w:p w:rsidR="00BE333D" w:rsidRPr="001B0BF0" w:rsidRDefault="007000B5"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20</w:t>
      </w:r>
      <w:r w:rsidR="00BE333D" w:rsidRPr="001B0BF0">
        <w:rPr>
          <w:rFonts w:ascii="宋体" w:hAnsi="宋体" w:cs="宋体" w:hint="eastAsia"/>
          <w:color w:val="333333"/>
          <w:kern w:val="0"/>
          <w:sz w:val="24"/>
          <w:szCs w:val="24"/>
        </w:rPr>
        <w:t>、当水文站断面或其上下游附近出现（ ）等情况时，需要机动加测流量。</w:t>
      </w:r>
    </w:p>
    <w:p w:rsidR="007000B5" w:rsidRPr="00026D9D"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w:t>
      </w:r>
      <w:r w:rsidRPr="00026D9D">
        <w:rPr>
          <w:rFonts w:ascii="宋体" w:hAnsi="宋体" w:cs="宋体" w:hint="eastAsia"/>
          <w:color w:val="333333"/>
          <w:kern w:val="0"/>
          <w:sz w:val="24"/>
          <w:szCs w:val="24"/>
        </w:rPr>
        <w:t xml:space="preserve">A）水草疯长   </w:t>
      </w:r>
    </w:p>
    <w:p w:rsidR="007000B5"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（B）堤防决口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（C）枯水超出历年实测流量的水位</w:t>
      </w:r>
    </w:p>
    <w:p w:rsidR="007000B5"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lastRenderedPageBreak/>
        <w:t xml:space="preserve">（D）洪水超出历年实测流量的水位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（E）不明原因的水情变化</w:t>
      </w:r>
    </w:p>
    <w:p w:rsidR="007000B5" w:rsidRPr="001B0BF0" w:rsidRDefault="007000B5" w:rsidP="00BE333D">
      <w:pPr>
        <w:spacing w:line="360" w:lineRule="auto"/>
        <w:ind w:firstLine="420"/>
        <w:rPr>
          <w:rFonts w:ascii="宋体" w:hAnsi="宋体" w:cs="宋体"/>
          <w:color w:val="333333"/>
          <w:kern w:val="0"/>
          <w:sz w:val="24"/>
          <w:szCs w:val="24"/>
        </w:rPr>
      </w:pPr>
    </w:p>
    <w:p w:rsidR="00BE333D" w:rsidRPr="001B0BF0" w:rsidRDefault="007000B5"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21</w:t>
      </w:r>
      <w:r w:rsidR="00BE333D" w:rsidRPr="001B0BF0">
        <w:rPr>
          <w:rFonts w:ascii="宋体" w:hAnsi="宋体" w:cs="宋体" w:hint="eastAsia"/>
          <w:color w:val="333333"/>
          <w:kern w:val="0"/>
          <w:sz w:val="24"/>
          <w:szCs w:val="24"/>
        </w:rPr>
        <w:t>、下列方法中，属于泥沙颗粒级配分析方法的是（  ）。</w:t>
      </w:r>
    </w:p>
    <w:p w:rsidR="007000B5" w:rsidRPr="001B0BF0" w:rsidRDefault="00BE333D" w:rsidP="007000B5">
      <w:pPr>
        <w:spacing w:line="360" w:lineRule="auto"/>
        <w:ind w:firstLineChars="225" w:firstLine="540"/>
        <w:rPr>
          <w:rFonts w:ascii="宋体" w:hAnsi="宋体" w:cs="宋体"/>
          <w:color w:val="333333"/>
          <w:kern w:val="0"/>
          <w:sz w:val="24"/>
          <w:szCs w:val="24"/>
        </w:rPr>
      </w:pPr>
      <w:r w:rsidRPr="00026D9D">
        <w:rPr>
          <w:rFonts w:ascii="宋体" w:hAnsi="宋体" w:cs="宋体" w:hint="eastAsia"/>
          <w:color w:val="333333"/>
          <w:kern w:val="0"/>
          <w:sz w:val="24"/>
          <w:szCs w:val="24"/>
        </w:rPr>
        <w:t>（A）吸管法</w:t>
      </w:r>
      <w:r w:rsidRPr="001B0BF0">
        <w:rPr>
          <w:rFonts w:ascii="宋体" w:hAnsi="宋体" w:cs="宋体" w:hint="eastAsia"/>
          <w:color w:val="333333"/>
          <w:kern w:val="0"/>
          <w:sz w:val="24"/>
          <w:szCs w:val="24"/>
        </w:rPr>
        <w:t xml:space="preserve">   </w:t>
      </w:r>
    </w:p>
    <w:p w:rsidR="007000B5" w:rsidRPr="001B0BF0" w:rsidRDefault="00BE333D" w:rsidP="007000B5">
      <w:pPr>
        <w:spacing w:line="360" w:lineRule="auto"/>
        <w:ind w:firstLineChars="225" w:firstLine="540"/>
        <w:rPr>
          <w:rFonts w:ascii="宋体" w:hAnsi="宋体" w:cs="宋体"/>
          <w:color w:val="333333"/>
          <w:kern w:val="0"/>
          <w:sz w:val="24"/>
          <w:szCs w:val="24"/>
        </w:rPr>
      </w:pPr>
      <w:r w:rsidRPr="001B0BF0">
        <w:rPr>
          <w:rFonts w:ascii="宋体" w:hAnsi="宋体" w:cs="宋体" w:hint="eastAsia"/>
          <w:color w:val="333333"/>
          <w:kern w:val="0"/>
          <w:sz w:val="24"/>
          <w:szCs w:val="24"/>
        </w:rPr>
        <w:t xml:space="preserve">（B）烘干法   </w:t>
      </w:r>
    </w:p>
    <w:p w:rsidR="007000B5" w:rsidRPr="001B0BF0" w:rsidRDefault="00BE333D" w:rsidP="007000B5">
      <w:pPr>
        <w:spacing w:line="360" w:lineRule="auto"/>
        <w:ind w:firstLineChars="225" w:firstLine="540"/>
        <w:rPr>
          <w:rFonts w:ascii="宋体" w:hAnsi="宋体" w:cs="宋体"/>
          <w:color w:val="333333"/>
          <w:kern w:val="0"/>
          <w:sz w:val="24"/>
          <w:szCs w:val="24"/>
        </w:rPr>
      </w:pPr>
      <w:r w:rsidRPr="00026D9D">
        <w:rPr>
          <w:rFonts w:ascii="宋体" w:hAnsi="宋体" w:cs="宋体" w:hint="eastAsia"/>
          <w:color w:val="333333"/>
          <w:kern w:val="0"/>
          <w:sz w:val="24"/>
          <w:szCs w:val="24"/>
        </w:rPr>
        <w:t>（C）筛分法</w:t>
      </w:r>
      <w:r w:rsidRPr="001B0BF0">
        <w:rPr>
          <w:rFonts w:ascii="宋体" w:hAnsi="宋体" w:cs="宋体" w:hint="eastAsia"/>
          <w:color w:val="333333"/>
          <w:kern w:val="0"/>
          <w:sz w:val="24"/>
          <w:szCs w:val="24"/>
        </w:rPr>
        <w:t xml:space="preserve">   </w:t>
      </w:r>
    </w:p>
    <w:p w:rsidR="007000B5" w:rsidRPr="001B0BF0" w:rsidRDefault="00BE333D" w:rsidP="007000B5">
      <w:pPr>
        <w:spacing w:line="360" w:lineRule="auto"/>
        <w:ind w:firstLineChars="225" w:firstLine="540"/>
        <w:rPr>
          <w:rFonts w:ascii="宋体" w:hAnsi="宋体" w:cs="宋体"/>
          <w:color w:val="333333"/>
          <w:kern w:val="0"/>
          <w:sz w:val="24"/>
          <w:szCs w:val="24"/>
        </w:rPr>
      </w:pPr>
      <w:r w:rsidRPr="001B0BF0">
        <w:rPr>
          <w:rFonts w:ascii="宋体" w:hAnsi="宋体" w:cs="宋体" w:hint="eastAsia"/>
          <w:color w:val="333333"/>
          <w:kern w:val="0"/>
          <w:sz w:val="24"/>
          <w:szCs w:val="24"/>
        </w:rPr>
        <w:t xml:space="preserve">（D）示踪法  </w:t>
      </w:r>
    </w:p>
    <w:p w:rsidR="00BE333D" w:rsidRPr="00026D9D" w:rsidRDefault="00BE333D" w:rsidP="007000B5">
      <w:pPr>
        <w:spacing w:line="360" w:lineRule="auto"/>
        <w:ind w:firstLineChars="225" w:firstLine="540"/>
        <w:rPr>
          <w:rFonts w:ascii="宋体" w:hAnsi="宋体" w:cs="宋体"/>
          <w:color w:val="333333"/>
          <w:kern w:val="0"/>
          <w:sz w:val="24"/>
          <w:szCs w:val="24"/>
        </w:rPr>
      </w:pPr>
      <w:r w:rsidRPr="00026D9D">
        <w:rPr>
          <w:rFonts w:ascii="宋体" w:hAnsi="宋体" w:cs="宋体" w:hint="eastAsia"/>
          <w:color w:val="333333"/>
          <w:kern w:val="0"/>
          <w:sz w:val="24"/>
          <w:szCs w:val="24"/>
        </w:rPr>
        <w:t>（E）激光法</w:t>
      </w:r>
    </w:p>
    <w:p w:rsidR="007000B5" w:rsidRPr="001B0BF0" w:rsidRDefault="007000B5" w:rsidP="00BE333D">
      <w:pPr>
        <w:spacing w:line="360" w:lineRule="auto"/>
        <w:ind w:firstLine="420"/>
        <w:rPr>
          <w:rFonts w:ascii="宋体" w:hAnsi="宋体" w:cs="宋体"/>
          <w:color w:val="333333"/>
          <w:kern w:val="0"/>
          <w:sz w:val="24"/>
          <w:szCs w:val="24"/>
        </w:rPr>
      </w:pPr>
    </w:p>
    <w:p w:rsidR="00BE333D" w:rsidRPr="001B0BF0" w:rsidRDefault="007000B5"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22</w:t>
      </w:r>
      <w:r w:rsidR="00BE333D" w:rsidRPr="001B0BF0">
        <w:rPr>
          <w:rFonts w:ascii="宋体" w:hAnsi="宋体" w:cs="宋体" w:hint="eastAsia"/>
          <w:color w:val="333333"/>
          <w:kern w:val="0"/>
          <w:sz w:val="24"/>
          <w:szCs w:val="24"/>
        </w:rPr>
        <w:t>、以下属于尽量在现场测定的项目是（    ）。</w:t>
      </w:r>
    </w:p>
    <w:p w:rsidR="007000B5" w:rsidRPr="001B0BF0" w:rsidRDefault="00BE333D" w:rsidP="007000B5">
      <w:pPr>
        <w:spacing w:line="360" w:lineRule="auto"/>
        <w:ind w:firstLineChars="225" w:firstLine="540"/>
        <w:rPr>
          <w:rFonts w:ascii="宋体" w:hAnsi="宋体" w:cs="宋体"/>
          <w:color w:val="333333"/>
          <w:kern w:val="0"/>
          <w:sz w:val="24"/>
          <w:szCs w:val="24"/>
        </w:rPr>
      </w:pPr>
      <w:r w:rsidRPr="001B0BF0">
        <w:rPr>
          <w:rFonts w:ascii="宋体" w:hAnsi="宋体" w:cs="宋体" w:hint="eastAsia"/>
          <w:color w:val="333333"/>
          <w:kern w:val="0"/>
          <w:sz w:val="24"/>
          <w:szCs w:val="24"/>
        </w:rPr>
        <w:t xml:space="preserve">（A）高锰酸盐指数   </w:t>
      </w:r>
    </w:p>
    <w:p w:rsidR="007000B5" w:rsidRPr="00026D9D" w:rsidRDefault="00BE333D" w:rsidP="007000B5">
      <w:pPr>
        <w:spacing w:line="360" w:lineRule="auto"/>
        <w:ind w:firstLineChars="225" w:firstLine="540"/>
        <w:rPr>
          <w:rFonts w:ascii="宋体" w:hAnsi="宋体" w:cs="宋体"/>
          <w:color w:val="333333"/>
          <w:kern w:val="0"/>
          <w:sz w:val="24"/>
          <w:szCs w:val="24"/>
        </w:rPr>
      </w:pPr>
      <w:r w:rsidRPr="001B0BF0">
        <w:rPr>
          <w:rFonts w:ascii="宋体" w:hAnsi="宋体" w:cs="宋体" w:hint="eastAsia"/>
          <w:color w:val="333333"/>
          <w:kern w:val="0"/>
          <w:sz w:val="24"/>
          <w:szCs w:val="24"/>
        </w:rPr>
        <w:t>（</w:t>
      </w:r>
      <w:r w:rsidRPr="00026D9D">
        <w:rPr>
          <w:rFonts w:ascii="宋体" w:hAnsi="宋体" w:cs="宋体" w:hint="eastAsia"/>
          <w:color w:val="333333"/>
          <w:kern w:val="0"/>
          <w:sz w:val="24"/>
          <w:szCs w:val="24"/>
        </w:rPr>
        <w:t xml:space="preserve">B）余氯   </w:t>
      </w:r>
    </w:p>
    <w:p w:rsidR="00BE333D" w:rsidRPr="00026D9D" w:rsidRDefault="00BE333D" w:rsidP="007000B5">
      <w:pPr>
        <w:spacing w:line="360" w:lineRule="auto"/>
        <w:ind w:firstLineChars="225" w:firstLine="540"/>
        <w:rPr>
          <w:rFonts w:ascii="宋体" w:hAnsi="宋体" w:cs="宋体"/>
          <w:color w:val="333333"/>
          <w:kern w:val="0"/>
          <w:sz w:val="24"/>
          <w:szCs w:val="24"/>
        </w:rPr>
      </w:pPr>
      <w:r w:rsidRPr="00026D9D">
        <w:rPr>
          <w:rFonts w:ascii="宋体" w:hAnsi="宋体" w:cs="宋体" w:hint="eastAsia"/>
          <w:color w:val="333333"/>
          <w:kern w:val="0"/>
          <w:sz w:val="24"/>
          <w:szCs w:val="24"/>
        </w:rPr>
        <w:t xml:space="preserve">（C）气味   </w:t>
      </w:r>
    </w:p>
    <w:p w:rsidR="007000B5" w:rsidRPr="001B0BF0" w:rsidRDefault="00BE333D" w:rsidP="007000B5">
      <w:pPr>
        <w:spacing w:line="360" w:lineRule="auto"/>
        <w:ind w:firstLineChars="225" w:firstLine="540"/>
        <w:rPr>
          <w:rFonts w:ascii="宋体" w:hAnsi="宋体" w:cs="宋体"/>
          <w:color w:val="333333"/>
          <w:kern w:val="0"/>
          <w:sz w:val="24"/>
          <w:szCs w:val="24"/>
        </w:rPr>
      </w:pPr>
      <w:r w:rsidRPr="00026D9D">
        <w:rPr>
          <w:rFonts w:ascii="宋体" w:hAnsi="宋体" w:cs="宋体" w:hint="eastAsia"/>
          <w:color w:val="333333"/>
          <w:kern w:val="0"/>
          <w:sz w:val="24"/>
          <w:szCs w:val="24"/>
        </w:rPr>
        <w:t xml:space="preserve">（D）溶解氧 </w:t>
      </w:r>
      <w:r w:rsidRPr="001B0BF0">
        <w:rPr>
          <w:rFonts w:ascii="宋体" w:hAnsi="宋体" w:cs="宋体" w:hint="eastAsia"/>
          <w:color w:val="333333"/>
          <w:kern w:val="0"/>
          <w:sz w:val="24"/>
          <w:szCs w:val="24"/>
        </w:rPr>
        <w:t xml:space="preserve">  </w:t>
      </w:r>
    </w:p>
    <w:p w:rsidR="00BE333D" w:rsidRPr="001B0BF0" w:rsidRDefault="00BE333D" w:rsidP="007000B5">
      <w:pPr>
        <w:spacing w:line="360" w:lineRule="auto"/>
        <w:ind w:firstLineChars="225" w:firstLine="540"/>
        <w:rPr>
          <w:rFonts w:ascii="宋体" w:hAnsi="宋体" w:cs="宋体"/>
          <w:color w:val="333333"/>
          <w:kern w:val="0"/>
          <w:sz w:val="24"/>
          <w:szCs w:val="24"/>
        </w:rPr>
      </w:pPr>
      <w:r w:rsidRPr="001B0BF0">
        <w:rPr>
          <w:rFonts w:ascii="宋体" w:hAnsi="宋体" w:cs="宋体" w:hint="eastAsia"/>
          <w:color w:val="333333"/>
          <w:kern w:val="0"/>
          <w:sz w:val="24"/>
          <w:szCs w:val="24"/>
        </w:rPr>
        <w:t>（E）化学需氧量</w:t>
      </w:r>
    </w:p>
    <w:p w:rsidR="00E37E62" w:rsidRPr="001B0BF0" w:rsidRDefault="00E37E62" w:rsidP="00BE333D">
      <w:pPr>
        <w:spacing w:line="360" w:lineRule="auto"/>
        <w:ind w:firstLine="420"/>
        <w:rPr>
          <w:rFonts w:ascii="宋体" w:hAnsi="宋体" w:cs="宋体"/>
          <w:color w:val="333333"/>
          <w:kern w:val="0"/>
          <w:sz w:val="24"/>
          <w:szCs w:val="24"/>
        </w:rPr>
      </w:pP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w:t>
      </w:r>
      <w:r w:rsidR="007000B5" w:rsidRPr="001B0BF0">
        <w:rPr>
          <w:rFonts w:ascii="宋体" w:hAnsi="宋体" w:cs="宋体" w:hint="eastAsia"/>
          <w:color w:val="333333"/>
          <w:kern w:val="0"/>
          <w:sz w:val="24"/>
          <w:szCs w:val="24"/>
        </w:rPr>
        <w:t>3</w:t>
      </w:r>
      <w:r w:rsidRPr="001B0BF0">
        <w:rPr>
          <w:rFonts w:ascii="宋体" w:hAnsi="宋体" w:cs="宋体" w:hint="eastAsia"/>
          <w:color w:val="333333"/>
          <w:kern w:val="0"/>
          <w:sz w:val="24"/>
          <w:szCs w:val="24"/>
        </w:rPr>
        <w:t>、短期雨洪径流的水文预报方法有（   ）等。</w:t>
      </w:r>
    </w:p>
    <w:p w:rsidR="007000B5" w:rsidRPr="00026D9D" w:rsidRDefault="00BE333D" w:rsidP="007000B5">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 xml:space="preserve">（A）相应水位（流量）法     </w:t>
      </w:r>
    </w:p>
    <w:p w:rsidR="007000B5" w:rsidRPr="001B0BF0" w:rsidRDefault="00BE333D" w:rsidP="007000B5">
      <w:pPr>
        <w:spacing w:line="360" w:lineRule="auto"/>
        <w:ind w:firstLineChars="275" w:firstLine="660"/>
        <w:rPr>
          <w:rFonts w:ascii="宋体" w:hAnsi="宋体" w:cs="宋体"/>
          <w:color w:val="333333"/>
          <w:kern w:val="0"/>
          <w:sz w:val="24"/>
          <w:szCs w:val="24"/>
        </w:rPr>
      </w:pPr>
      <w:r w:rsidRPr="001B0BF0">
        <w:rPr>
          <w:rFonts w:ascii="宋体" w:hAnsi="宋体" w:cs="宋体" w:hint="eastAsia"/>
          <w:color w:val="333333"/>
          <w:kern w:val="0"/>
          <w:sz w:val="24"/>
          <w:szCs w:val="24"/>
        </w:rPr>
        <w:t xml:space="preserve">（B）适线法       </w:t>
      </w:r>
    </w:p>
    <w:p w:rsidR="00BE333D" w:rsidRPr="001B0BF0" w:rsidRDefault="00BE333D" w:rsidP="007000B5">
      <w:pPr>
        <w:spacing w:line="360" w:lineRule="auto"/>
        <w:ind w:firstLineChars="275" w:firstLine="660"/>
        <w:rPr>
          <w:rFonts w:ascii="宋体" w:hAnsi="宋体" w:cs="宋体"/>
          <w:color w:val="333333"/>
          <w:kern w:val="0"/>
          <w:sz w:val="24"/>
          <w:szCs w:val="24"/>
        </w:rPr>
      </w:pPr>
      <w:r w:rsidRPr="001B0BF0">
        <w:rPr>
          <w:rFonts w:ascii="宋体" w:hAnsi="宋体" w:cs="宋体" w:hint="eastAsia"/>
          <w:color w:val="333333"/>
          <w:kern w:val="0"/>
          <w:sz w:val="24"/>
          <w:szCs w:val="24"/>
        </w:rPr>
        <w:t xml:space="preserve">（C）P-Ⅲ曲线法   </w:t>
      </w:r>
    </w:p>
    <w:p w:rsidR="007000B5" w:rsidRPr="00026D9D" w:rsidRDefault="00BE333D" w:rsidP="007000B5">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 xml:space="preserve">（D）河道流量演算法         </w:t>
      </w:r>
    </w:p>
    <w:p w:rsidR="00BE333D" w:rsidRPr="00026D9D" w:rsidRDefault="00BE333D" w:rsidP="007000B5">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（E）单位过程线法</w:t>
      </w:r>
    </w:p>
    <w:p w:rsidR="00E37E62" w:rsidRPr="001B0BF0" w:rsidRDefault="00E37E62" w:rsidP="00BE333D">
      <w:pPr>
        <w:spacing w:line="360" w:lineRule="auto"/>
        <w:ind w:firstLine="420"/>
        <w:rPr>
          <w:rFonts w:ascii="宋体" w:hAnsi="宋体" w:cs="宋体"/>
          <w:color w:val="333333"/>
          <w:kern w:val="0"/>
          <w:sz w:val="24"/>
          <w:szCs w:val="24"/>
        </w:rPr>
      </w:pPr>
    </w:p>
    <w:p w:rsidR="00BE333D" w:rsidRPr="001B0BF0" w:rsidRDefault="00E37E62"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24</w:t>
      </w:r>
      <w:r w:rsidR="00BE333D" w:rsidRPr="001B0BF0">
        <w:rPr>
          <w:rFonts w:ascii="宋体" w:hAnsi="宋体" w:cs="宋体" w:hint="eastAsia"/>
          <w:color w:val="333333"/>
          <w:kern w:val="0"/>
          <w:sz w:val="24"/>
          <w:szCs w:val="24"/>
        </w:rPr>
        <w:t>、（    ）等水准测量可应用于水文测站引测基本水准点高程。</w:t>
      </w:r>
    </w:p>
    <w:p w:rsidR="00E37E62" w:rsidRPr="00026D9D" w:rsidRDefault="00BE333D" w:rsidP="00E37E62">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 xml:space="preserve">（A）二    </w:t>
      </w:r>
    </w:p>
    <w:p w:rsidR="00E37E62" w:rsidRPr="001B0BF0" w:rsidRDefault="00BE333D" w:rsidP="00E37E62">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（B）三</w:t>
      </w:r>
      <w:r w:rsidRPr="001B0BF0">
        <w:rPr>
          <w:rFonts w:ascii="宋体" w:hAnsi="宋体" w:cs="宋体" w:hint="eastAsia"/>
          <w:color w:val="333333"/>
          <w:kern w:val="0"/>
          <w:sz w:val="24"/>
          <w:szCs w:val="24"/>
        </w:rPr>
        <w:t xml:space="preserve">    </w:t>
      </w:r>
    </w:p>
    <w:p w:rsidR="00E37E62" w:rsidRPr="001B0BF0" w:rsidRDefault="00BE333D" w:rsidP="00E37E62">
      <w:pPr>
        <w:spacing w:line="360" w:lineRule="auto"/>
        <w:ind w:firstLineChars="275" w:firstLine="660"/>
        <w:rPr>
          <w:rFonts w:ascii="宋体" w:hAnsi="宋体" w:cs="宋体"/>
          <w:color w:val="333333"/>
          <w:kern w:val="0"/>
          <w:sz w:val="24"/>
          <w:szCs w:val="24"/>
        </w:rPr>
      </w:pPr>
      <w:r w:rsidRPr="001B0BF0">
        <w:rPr>
          <w:rFonts w:ascii="宋体" w:hAnsi="宋体" w:cs="宋体" w:hint="eastAsia"/>
          <w:color w:val="333333"/>
          <w:kern w:val="0"/>
          <w:sz w:val="24"/>
          <w:szCs w:val="24"/>
        </w:rPr>
        <w:t xml:space="preserve">（C）四    </w:t>
      </w:r>
    </w:p>
    <w:p w:rsidR="00E37E62" w:rsidRPr="001B0BF0" w:rsidRDefault="00BE333D" w:rsidP="00E37E62">
      <w:pPr>
        <w:spacing w:line="360" w:lineRule="auto"/>
        <w:ind w:firstLineChars="275" w:firstLine="660"/>
        <w:rPr>
          <w:rFonts w:ascii="宋体" w:hAnsi="宋体" w:cs="宋体"/>
          <w:color w:val="333333"/>
          <w:kern w:val="0"/>
          <w:sz w:val="24"/>
          <w:szCs w:val="24"/>
        </w:rPr>
      </w:pPr>
      <w:r w:rsidRPr="001B0BF0">
        <w:rPr>
          <w:rFonts w:ascii="宋体" w:hAnsi="宋体" w:cs="宋体" w:hint="eastAsia"/>
          <w:color w:val="333333"/>
          <w:kern w:val="0"/>
          <w:sz w:val="24"/>
          <w:szCs w:val="24"/>
        </w:rPr>
        <w:t xml:space="preserve">（D）五    </w:t>
      </w:r>
    </w:p>
    <w:p w:rsidR="00BE333D" w:rsidRPr="001B0BF0" w:rsidRDefault="00BE333D" w:rsidP="00E37E62">
      <w:pPr>
        <w:spacing w:line="360" w:lineRule="auto"/>
        <w:ind w:firstLineChars="275" w:firstLine="660"/>
        <w:rPr>
          <w:rFonts w:ascii="宋体" w:hAnsi="宋体" w:cs="宋体"/>
          <w:color w:val="333333"/>
          <w:kern w:val="0"/>
          <w:sz w:val="24"/>
          <w:szCs w:val="24"/>
        </w:rPr>
      </w:pPr>
      <w:r w:rsidRPr="001B0BF0">
        <w:rPr>
          <w:rFonts w:ascii="宋体" w:hAnsi="宋体" w:cs="宋体" w:hint="eastAsia"/>
          <w:color w:val="333333"/>
          <w:kern w:val="0"/>
          <w:sz w:val="24"/>
          <w:szCs w:val="24"/>
        </w:rPr>
        <w:lastRenderedPageBreak/>
        <w:t>（E）六</w:t>
      </w:r>
    </w:p>
    <w:p w:rsidR="00E37E62" w:rsidRPr="001B0BF0" w:rsidRDefault="00E37E62" w:rsidP="00BE333D">
      <w:pPr>
        <w:spacing w:line="360" w:lineRule="auto"/>
        <w:ind w:firstLine="420"/>
        <w:rPr>
          <w:rFonts w:ascii="宋体" w:hAnsi="宋体" w:cs="宋体"/>
          <w:color w:val="333333"/>
          <w:kern w:val="0"/>
          <w:sz w:val="24"/>
          <w:szCs w:val="24"/>
        </w:rPr>
      </w:pPr>
    </w:p>
    <w:p w:rsidR="00BE333D" w:rsidRPr="001B0BF0" w:rsidRDefault="00E37E62"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25</w:t>
      </w:r>
      <w:r w:rsidR="00BE333D" w:rsidRPr="001B0BF0">
        <w:rPr>
          <w:rFonts w:ascii="宋体" w:hAnsi="宋体" w:cs="宋体" w:hint="eastAsia"/>
          <w:color w:val="333333"/>
          <w:kern w:val="0"/>
          <w:sz w:val="24"/>
          <w:szCs w:val="24"/>
        </w:rPr>
        <w:t xml:space="preserve">、下列叙述等高线正确的是（   ）。 </w:t>
      </w:r>
    </w:p>
    <w:p w:rsidR="00E37E62" w:rsidRPr="00026D9D" w:rsidRDefault="00BE333D" w:rsidP="00E37E62">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 xml:space="preserve">（A）是闭合的曲线       </w:t>
      </w:r>
    </w:p>
    <w:p w:rsidR="00E37E62" w:rsidRPr="001B0BF0" w:rsidRDefault="00BE333D" w:rsidP="00E37E62">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（B）曲线上各点高程相等</w:t>
      </w:r>
      <w:r w:rsidRPr="001B0BF0">
        <w:rPr>
          <w:rFonts w:ascii="宋体" w:hAnsi="宋体" w:cs="宋体" w:hint="eastAsia"/>
          <w:color w:val="333333"/>
          <w:kern w:val="0"/>
          <w:sz w:val="24"/>
          <w:szCs w:val="24"/>
        </w:rPr>
        <w:t xml:space="preserve">   </w:t>
      </w:r>
    </w:p>
    <w:p w:rsidR="00BE333D" w:rsidRPr="001B0BF0" w:rsidRDefault="00BE333D" w:rsidP="00E37E62">
      <w:pPr>
        <w:spacing w:line="360" w:lineRule="auto"/>
        <w:ind w:firstLineChars="275" w:firstLine="660"/>
        <w:rPr>
          <w:rFonts w:ascii="宋体" w:hAnsi="宋体" w:cs="宋体"/>
          <w:color w:val="333333"/>
          <w:kern w:val="0"/>
          <w:sz w:val="24"/>
          <w:szCs w:val="24"/>
        </w:rPr>
      </w:pPr>
      <w:r w:rsidRPr="001B0BF0">
        <w:rPr>
          <w:rFonts w:ascii="宋体" w:hAnsi="宋体" w:cs="宋体" w:hint="eastAsia"/>
          <w:color w:val="333333"/>
          <w:kern w:val="0"/>
          <w:sz w:val="24"/>
          <w:szCs w:val="24"/>
        </w:rPr>
        <w:t>（C）是地物点的连线</w:t>
      </w:r>
    </w:p>
    <w:p w:rsidR="00E37E62" w:rsidRPr="001B0BF0" w:rsidRDefault="00BE333D" w:rsidP="00E37E62">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 xml:space="preserve">（D）是表示地貌的曲线 </w:t>
      </w:r>
      <w:r w:rsidRPr="001B0BF0">
        <w:rPr>
          <w:rFonts w:ascii="宋体" w:hAnsi="宋体" w:cs="宋体" w:hint="eastAsia"/>
          <w:color w:val="333333"/>
          <w:kern w:val="0"/>
          <w:sz w:val="24"/>
          <w:szCs w:val="24"/>
        </w:rPr>
        <w:t xml:space="preserve">  </w:t>
      </w:r>
    </w:p>
    <w:p w:rsidR="00BE333D" w:rsidRPr="001B0BF0" w:rsidRDefault="00BE333D" w:rsidP="00E37E62">
      <w:pPr>
        <w:spacing w:line="360" w:lineRule="auto"/>
        <w:ind w:firstLineChars="275" w:firstLine="660"/>
        <w:rPr>
          <w:rFonts w:ascii="宋体" w:hAnsi="宋体" w:cs="宋体"/>
          <w:color w:val="333333"/>
          <w:kern w:val="0"/>
          <w:sz w:val="24"/>
          <w:szCs w:val="24"/>
        </w:rPr>
      </w:pPr>
      <w:r w:rsidRPr="001B0BF0">
        <w:rPr>
          <w:rFonts w:ascii="宋体" w:hAnsi="宋体" w:cs="宋体" w:hint="eastAsia"/>
          <w:color w:val="333333"/>
          <w:kern w:val="0"/>
          <w:sz w:val="24"/>
          <w:szCs w:val="24"/>
        </w:rPr>
        <w:t>（E）是闭合的折线</w:t>
      </w:r>
    </w:p>
    <w:p w:rsidR="00E37E62" w:rsidRPr="001B0BF0" w:rsidRDefault="00E37E62" w:rsidP="00BE333D">
      <w:pPr>
        <w:spacing w:line="360" w:lineRule="auto"/>
        <w:ind w:firstLine="420"/>
        <w:rPr>
          <w:rFonts w:ascii="宋体" w:hAnsi="宋体" w:cs="宋体"/>
          <w:color w:val="333333"/>
          <w:kern w:val="0"/>
          <w:sz w:val="24"/>
          <w:szCs w:val="24"/>
        </w:rPr>
      </w:pPr>
    </w:p>
    <w:p w:rsidR="00BE333D" w:rsidRPr="001B0BF0" w:rsidRDefault="00E37E62"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26</w:t>
      </w:r>
      <w:r w:rsidR="00BE333D" w:rsidRPr="001B0BF0">
        <w:rPr>
          <w:rFonts w:ascii="宋体" w:hAnsi="宋体" w:cs="宋体" w:hint="eastAsia"/>
          <w:color w:val="333333"/>
          <w:kern w:val="0"/>
          <w:sz w:val="24"/>
          <w:szCs w:val="24"/>
        </w:rPr>
        <w:t>、洪水水文要素摘录表的主要内容有（  ）等项目。</w:t>
      </w:r>
    </w:p>
    <w:p w:rsidR="00E37E62" w:rsidRPr="00026D9D" w:rsidRDefault="00BE333D" w:rsidP="00E37E62">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 xml:space="preserve">（A）水位  </w:t>
      </w:r>
    </w:p>
    <w:p w:rsidR="00E37E62" w:rsidRPr="001B0BF0" w:rsidRDefault="00BE333D" w:rsidP="00E37E62">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（B）流量</w:t>
      </w:r>
      <w:r w:rsidRPr="001B0BF0">
        <w:rPr>
          <w:rFonts w:ascii="宋体" w:hAnsi="宋体" w:cs="宋体" w:hint="eastAsia"/>
          <w:color w:val="333333"/>
          <w:kern w:val="0"/>
          <w:sz w:val="24"/>
          <w:szCs w:val="24"/>
        </w:rPr>
        <w:t xml:space="preserve">  </w:t>
      </w:r>
    </w:p>
    <w:p w:rsidR="00E37E62" w:rsidRPr="001B0BF0" w:rsidRDefault="00BE333D" w:rsidP="00E37E62">
      <w:pPr>
        <w:spacing w:line="360" w:lineRule="auto"/>
        <w:ind w:firstLineChars="275" w:firstLine="660"/>
        <w:rPr>
          <w:rFonts w:ascii="宋体" w:hAnsi="宋体" w:cs="宋体"/>
          <w:color w:val="333333"/>
          <w:kern w:val="0"/>
          <w:sz w:val="24"/>
          <w:szCs w:val="24"/>
        </w:rPr>
      </w:pPr>
      <w:r w:rsidRPr="001B0BF0">
        <w:rPr>
          <w:rFonts w:ascii="宋体" w:hAnsi="宋体" w:cs="宋体" w:hint="eastAsia"/>
          <w:color w:val="333333"/>
          <w:kern w:val="0"/>
          <w:sz w:val="24"/>
          <w:szCs w:val="24"/>
        </w:rPr>
        <w:t xml:space="preserve">（C）流速  </w:t>
      </w:r>
    </w:p>
    <w:p w:rsidR="00E37E62" w:rsidRPr="00026D9D" w:rsidRDefault="00BE333D" w:rsidP="00E37E62">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 xml:space="preserve">（D）含沙量   </w:t>
      </w:r>
    </w:p>
    <w:p w:rsidR="00BE333D" w:rsidRPr="00026D9D" w:rsidRDefault="00BE333D" w:rsidP="00E37E62">
      <w:pPr>
        <w:spacing w:line="360" w:lineRule="auto"/>
        <w:ind w:firstLineChars="275" w:firstLine="660"/>
        <w:rPr>
          <w:rFonts w:ascii="宋体" w:hAnsi="宋体" w:cs="宋体"/>
          <w:color w:val="333333"/>
          <w:kern w:val="0"/>
          <w:sz w:val="24"/>
          <w:szCs w:val="24"/>
        </w:rPr>
      </w:pPr>
      <w:r w:rsidRPr="00026D9D">
        <w:rPr>
          <w:rFonts w:ascii="宋体" w:hAnsi="宋体" w:cs="宋体" w:hint="eastAsia"/>
          <w:color w:val="333333"/>
          <w:kern w:val="0"/>
          <w:sz w:val="24"/>
          <w:szCs w:val="24"/>
        </w:rPr>
        <w:t>（E）时间</w:t>
      </w:r>
    </w:p>
    <w:p w:rsidR="00E37E62" w:rsidRPr="001B0BF0" w:rsidRDefault="00E37E62" w:rsidP="00BE333D">
      <w:pPr>
        <w:spacing w:line="360" w:lineRule="auto"/>
        <w:ind w:firstLine="420"/>
        <w:rPr>
          <w:rFonts w:ascii="宋体" w:hAnsi="宋体" w:cs="宋体"/>
          <w:color w:val="333333"/>
          <w:kern w:val="0"/>
          <w:sz w:val="24"/>
          <w:szCs w:val="24"/>
        </w:rPr>
      </w:pPr>
    </w:p>
    <w:p w:rsidR="00BE333D" w:rsidRPr="001B0BF0" w:rsidRDefault="00E37E62"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27</w:t>
      </w:r>
      <w:r w:rsidR="00BE333D" w:rsidRPr="001B0BF0">
        <w:rPr>
          <w:rFonts w:ascii="宋体" w:hAnsi="宋体" w:cs="宋体" w:hint="eastAsia"/>
          <w:color w:val="333333"/>
          <w:kern w:val="0"/>
          <w:sz w:val="24"/>
          <w:szCs w:val="24"/>
        </w:rPr>
        <w:t>、暴雨调查时，当地群众放在露天的生产、生活用具，如（  ）等器皿，都可作为承雨器。</w:t>
      </w:r>
    </w:p>
    <w:p w:rsidR="00E37E62"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 xml:space="preserve">（A）盘子    </w:t>
      </w:r>
    </w:p>
    <w:p w:rsidR="00E37E62"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（B）水桶     </w:t>
      </w:r>
    </w:p>
    <w:p w:rsidR="00E37E62"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（C）锅     </w:t>
      </w:r>
    </w:p>
    <w:p w:rsidR="00E37E62"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（D）水缸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（E）水槽</w:t>
      </w:r>
    </w:p>
    <w:p w:rsidR="00E37E62" w:rsidRPr="001B0BF0" w:rsidRDefault="00E37E62" w:rsidP="00BE333D">
      <w:pPr>
        <w:spacing w:line="360" w:lineRule="auto"/>
        <w:ind w:firstLine="420"/>
        <w:rPr>
          <w:rFonts w:ascii="宋体" w:hAnsi="宋体" w:cs="宋体"/>
          <w:color w:val="333333"/>
          <w:kern w:val="0"/>
          <w:sz w:val="24"/>
          <w:szCs w:val="24"/>
        </w:rPr>
      </w:pP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w:t>
      </w:r>
      <w:r w:rsidR="00E37E62" w:rsidRPr="001B0BF0">
        <w:rPr>
          <w:rFonts w:ascii="宋体" w:hAnsi="宋体" w:cs="宋体" w:hint="eastAsia"/>
          <w:color w:val="333333"/>
          <w:kern w:val="0"/>
          <w:sz w:val="24"/>
          <w:szCs w:val="24"/>
        </w:rPr>
        <w:t>8</w:t>
      </w:r>
      <w:r w:rsidRPr="001B0BF0">
        <w:rPr>
          <w:rFonts w:ascii="宋体" w:hAnsi="宋体" w:cs="宋体" w:hint="eastAsia"/>
          <w:color w:val="333333"/>
          <w:kern w:val="0"/>
          <w:sz w:val="24"/>
          <w:szCs w:val="24"/>
        </w:rPr>
        <w:t>、在自记水位设备中，液介或水下安置式自记水位计（压力、气泡、超声波等）不适合在（ ）等条件下安装。</w:t>
      </w:r>
    </w:p>
    <w:p w:rsidR="00E37E62"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（A）水深较大     </w:t>
      </w:r>
    </w:p>
    <w:p w:rsidR="00E37E62"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（B）河海入口处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（C）河床冲淤变化大   </w:t>
      </w:r>
    </w:p>
    <w:p w:rsidR="00E37E62"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lastRenderedPageBreak/>
        <w:t xml:space="preserve">（D）含沙量较大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（E）水草丛生</w:t>
      </w:r>
    </w:p>
    <w:p w:rsidR="00E37E62" w:rsidRPr="001B0BF0" w:rsidRDefault="00E37E62" w:rsidP="00BE333D">
      <w:pPr>
        <w:spacing w:line="360" w:lineRule="auto"/>
        <w:ind w:firstLine="420"/>
        <w:rPr>
          <w:rFonts w:ascii="宋体" w:hAnsi="宋体" w:cs="宋体"/>
          <w:color w:val="333333"/>
          <w:kern w:val="0"/>
          <w:sz w:val="24"/>
          <w:szCs w:val="24"/>
        </w:rPr>
      </w:pPr>
    </w:p>
    <w:p w:rsidR="00BE333D" w:rsidRPr="001B0BF0" w:rsidRDefault="00E37E62"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29</w:t>
      </w:r>
      <w:r w:rsidR="00BE333D" w:rsidRPr="001B0BF0">
        <w:rPr>
          <w:rFonts w:ascii="宋体" w:hAnsi="宋体" w:cs="宋体" w:hint="eastAsia"/>
          <w:color w:val="333333"/>
          <w:kern w:val="0"/>
          <w:sz w:val="24"/>
          <w:szCs w:val="24"/>
        </w:rPr>
        <w:t xml:space="preserve">、单位应当具备（）等条件，并取得国务院水行政主管部门或者省、自治区、直辖市人民政府水行政主管部门颁发的资质证书，才能从事水文、水资源调查评价。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（A）具有法人资格和固定的工作场所</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（B）具有与所从事水文活动相适应并经考试合格的专业技术人员</w:t>
      </w:r>
    </w:p>
    <w:p w:rsidR="00BE333D" w:rsidRPr="00026D9D" w:rsidRDefault="00BE333D" w:rsidP="00E37E62">
      <w:pPr>
        <w:spacing w:line="360" w:lineRule="auto"/>
        <w:ind w:firstLineChars="225" w:firstLine="540"/>
        <w:rPr>
          <w:rFonts w:ascii="宋体" w:hAnsi="宋体" w:cs="宋体"/>
          <w:color w:val="333333"/>
          <w:kern w:val="0"/>
          <w:sz w:val="24"/>
          <w:szCs w:val="24"/>
        </w:rPr>
      </w:pPr>
      <w:r w:rsidRPr="00026D9D">
        <w:rPr>
          <w:rFonts w:ascii="宋体" w:hAnsi="宋体" w:cs="宋体" w:hint="eastAsia"/>
          <w:color w:val="333333"/>
          <w:kern w:val="0"/>
          <w:sz w:val="24"/>
          <w:szCs w:val="24"/>
        </w:rPr>
        <w:t>(C）具有与所从事水文活动相适应的专业技术装备</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（D）具有健全的管理制度</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（E）具有领导能力</w:t>
      </w:r>
    </w:p>
    <w:p w:rsidR="00E37E62" w:rsidRPr="001B0BF0" w:rsidRDefault="00E37E62" w:rsidP="00BE333D">
      <w:pPr>
        <w:spacing w:line="360" w:lineRule="auto"/>
        <w:ind w:firstLine="420"/>
        <w:rPr>
          <w:rFonts w:ascii="宋体" w:hAnsi="宋体" w:cs="宋体"/>
          <w:color w:val="333333"/>
          <w:kern w:val="0"/>
          <w:sz w:val="24"/>
          <w:szCs w:val="24"/>
        </w:rPr>
      </w:pPr>
    </w:p>
    <w:p w:rsidR="00BE333D" w:rsidRPr="001B0BF0" w:rsidRDefault="00E37E62"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30</w:t>
      </w:r>
      <w:r w:rsidR="00BE333D" w:rsidRPr="001B0BF0">
        <w:rPr>
          <w:rFonts w:ascii="宋体" w:hAnsi="宋体" w:cs="宋体" w:hint="eastAsia"/>
          <w:color w:val="333333"/>
          <w:kern w:val="0"/>
          <w:sz w:val="24"/>
          <w:szCs w:val="24"/>
        </w:rPr>
        <w:t xml:space="preserve">、进行水位订正时，当已确定水尺零点高程在某一段期间内发生渐变，应在（   ）。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（A）校测后采用新测高程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（B）渐变终止至校测期间的水位应加同一改正数</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（C）变动前采用原应用高程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（D）渐变期间的水位按时间比例改正  </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（E）渐变终止至校测期间的水位按时间比例改正</w:t>
      </w:r>
    </w:p>
    <w:p w:rsidR="00E37E62" w:rsidRPr="001B0BF0" w:rsidRDefault="00E37E62" w:rsidP="00BE333D">
      <w:pPr>
        <w:spacing w:line="360" w:lineRule="auto"/>
        <w:ind w:firstLine="420"/>
        <w:rPr>
          <w:rFonts w:ascii="宋体" w:hAnsi="宋体" w:cs="宋体"/>
          <w:color w:val="333333"/>
          <w:kern w:val="0"/>
          <w:sz w:val="24"/>
          <w:szCs w:val="24"/>
        </w:rPr>
      </w:pPr>
    </w:p>
    <w:p w:rsidR="00BE333D" w:rsidRPr="001B0BF0" w:rsidRDefault="00E37E62"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31</w:t>
      </w:r>
      <w:r w:rsidR="00BE333D" w:rsidRPr="001B0BF0">
        <w:rPr>
          <w:rFonts w:ascii="宋体" w:hAnsi="宋体" w:cs="宋体" w:hint="eastAsia"/>
          <w:color w:val="333333"/>
          <w:kern w:val="0"/>
          <w:sz w:val="24"/>
          <w:szCs w:val="24"/>
        </w:rPr>
        <w:t>、（  ）内容属于陆上水面蒸发场仪器安置的要求。</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w:t>
      </w:r>
      <w:r w:rsidRPr="00026D9D">
        <w:rPr>
          <w:rFonts w:ascii="宋体" w:hAnsi="宋体" w:cs="宋体" w:hint="eastAsia"/>
          <w:color w:val="333333"/>
          <w:kern w:val="0"/>
          <w:sz w:val="24"/>
          <w:szCs w:val="24"/>
        </w:rPr>
        <w:t>A）仪器相互之间不受影响观测方便</w:t>
      </w:r>
      <w:r w:rsidRPr="001B0BF0">
        <w:rPr>
          <w:rFonts w:ascii="宋体" w:hAnsi="宋体" w:cs="宋体" w:hint="eastAsia"/>
          <w:color w:val="333333"/>
          <w:kern w:val="0"/>
          <w:sz w:val="24"/>
          <w:szCs w:val="24"/>
        </w:rPr>
        <w:t xml:space="preserve">          </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 xml:space="preserve">（B）蒸发场设置后，要编制考证资料   </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（C）高的仪器安置在北面，低的仪器顺次安置在南面</w:t>
      </w:r>
    </w:p>
    <w:p w:rsidR="00BE333D" w:rsidRPr="00026D9D" w:rsidRDefault="00BE333D" w:rsidP="00BE333D">
      <w:pPr>
        <w:spacing w:line="360" w:lineRule="auto"/>
        <w:ind w:firstLine="420"/>
        <w:rPr>
          <w:rFonts w:ascii="宋体" w:hAnsi="宋体" w:cs="宋体"/>
          <w:color w:val="333333"/>
          <w:kern w:val="0"/>
          <w:sz w:val="24"/>
          <w:szCs w:val="24"/>
        </w:rPr>
      </w:pPr>
      <w:r w:rsidRPr="00026D9D">
        <w:rPr>
          <w:rFonts w:ascii="宋体" w:hAnsi="宋体" w:cs="宋体" w:hint="eastAsia"/>
          <w:color w:val="333333"/>
          <w:kern w:val="0"/>
          <w:sz w:val="24"/>
          <w:szCs w:val="24"/>
        </w:rPr>
        <w:t xml:space="preserve">（D）仪器之间的距离，南北向不小于3 m，东西向不小于4 m，与围栅距离不小于3 m </w:t>
      </w:r>
    </w:p>
    <w:p w:rsidR="00BE333D" w:rsidRPr="001B0BF0" w:rsidRDefault="00BE333D" w:rsidP="00BE333D">
      <w:pPr>
        <w:spacing w:line="360" w:lineRule="auto"/>
        <w:ind w:firstLine="420"/>
        <w:rPr>
          <w:rFonts w:ascii="宋体" w:hAnsi="宋体" w:cs="宋体"/>
          <w:color w:val="333333"/>
          <w:kern w:val="0"/>
          <w:sz w:val="24"/>
          <w:szCs w:val="24"/>
        </w:rPr>
      </w:pPr>
      <w:r w:rsidRPr="001B0BF0">
        <w:rPr>
          <w:rFonts w:ascii="宋体" w:hAnsi="宋体" w:cs="宋体" w:hint="eastAsia"/>
          <w:color w:val="333333"/>
          <w:kern w:val="0"/>
          <w:sz w:val="24"/>
          <w:szCs w:val="24"/>
        </w:rPr>
        <w:t>（E）蒸发场应有排水系统</w:t>
      </w:r>
    </w:p>
    <w:p w:rsidR="005F46F5" w:rsidRPr="001B0BF0" w:rsidRDefault="005F46F5" w:rsidP="005F46F5">
      <w:pPr>
        <w:spacing w:line="360" w:lineRule="auto"/>
        <w:ind w:firstLineChars="200" w:firstLine="480"/>
        <w:rPr>
          <w:rFonts w:ascii="宋体" w:hAnsi="宋体" w:cs="宋体"/>
          <w:color w:val="333333"/>
          <w:kern w:val="0"/>
          <w:sz w:val="24"/>
          <w:szCs w:val="24"/>
        </w:rPr>
      </w:pPr>
    </w:p>
    <w:p w:rsidR="005F46F5" w:rsidRPr="001B0BF0" w:rsidRDefault="005F46F5" w:rsidP="00026D9D">
      <w:pPr>
        <w:spacing w:line="360" w:lineRule="auto"/>
        <w:ind w:firstLineChars="200" w:firstLine="480"/>
        <w:rPr>
          <w:rFonts w:ascii="宋体" w:hAnsi="宋体" w:cs="宋体"/>
          <w:color w:val="333333"/>
          <w:kern w:val="0"/>
          <w:sz w:val="24"/>
          <w:szCs w:val="24"/>
        </w:rPr>
      </w:pPr>
      <w:r w:rsidRPr="00026D9D">
        <w:rPr>
          <w:rFonts w:ascii="宋体" w:hAnsi="宋体" w:cs="宋体" w:hint="eastAsia"/>
          <w:color w:val="333333"/>
          <w:kern w:val="0"/>
          <w:sz w:val="24"/>
          <w:szCs w:val="24"/>
        </w:rPr>
        <w:t>三、判断题</w:t>
      </w: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1</w:t>
      </w:r>
      <w:r w:rsidRPr="001B0BF0">
        <w:rPr>
          <w:rFonts w:ascii="宋体" w:hAnsi="宋体" w:cs="宋体"/>
          <w:color w:val="333333"/>
          <w:kern w:val="0"/>
          <w:sz w:val="24"/>
          <w:szCs w:val="24"/>
        </w:rPr>
        <w:t>、 云计算技术必须采用虚拟化技术（）</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2</w:t>
      </w:r>
      <w:r w:rsidRPr="001B0BF0">
        <w:rPr>
          <w:rFonts w:ascii="宋体" w:hAnsi="宋体" w:cs="宋体"/>
          <w:color w:val="333333"/>
          <w:kern w:val="0"/>
          <w:sz w:val="24"/>
          <w:szCs w:val="24"/>
        </w:rPr>
        <w:t>、 虚拟化的4个本质特性分区、隔离、_封装__、解耦。（）</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3</w:t>
      </w:r>
      <w:r w:rsidRPr="001B0BF0">
        <w:rPr>
          <w:rFonts w:ascii="宋体" w:hAnsi="宋体" w:cs="宋体"/>
          <w:color w:val="333333"/>
          <w:kern w:val="0"/>
          <w:sz w:val="24"/>
          <w:szCs w:val="24"/>
        </w:rPr>
        <w:t>、 在单元格中输入函数公式时，调出函数参数对话框的快捷键是Ctrl+A ()</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4</w:t>
      </w:r>
      <w:r w:rsidRPr="001B0BF0">
        <w:rPr>
          <w:rFonts w:ascii="宋体" w:hAnsi="宋体" w:cs="宋体"/>
          <w:color w:val="333333"/>
          <w:kern w:val="0"/>
          <w:sz w:val="24"/>
          <w:szCs w:val="24"/>
        </w:rPr>
        <w:t>、 PowerPoint中除了用内容提示赂导来创建新的幻灯片，就没有其它的方法了()</w:t>
      </w:r>
    </w:p>
    <w:p w:rsidR="005F46F5" w:rsidRPr="001B0BF0" w:rsidRDefault="005F46F5" w:rsidP="005F46F5">
      <w:pPr>
        <w:widowControl/>
        <w:jc w:val="left"/>
        <w:rPr>
          <w:rFonts w:ascii="宋体" w:hAnsi="宋体" w:cs="宋体"/>
          <w:color w:val="333333"/>
          <w:kern w:val="0"/>
          <w:sz w:val="24"/>
          <w:szCs w:val="24"/>
        </w:rPr>
      </w:pPr>
    </w:p>
    <w:p w:rsidR="005F46F5" w:rsidRPr="001B0BF0" w:rsidRDefault="005F46F5" w:rsidP="005F46F5">
      <w:pPr>
        <w:widowControl/>
        <w:jc w:val="left"/>
        <w:rPr>
          <w:rFonts w:ascii="宋体" w:hAnsi="宋体" w:cs="宋体"/>
          <w:color w:val="333333"/>
          <w:kern w:val="0"/>
          <w:sz w:val="24"/>
          <w:szCs w:val="24"/>
        </w:rPr>
      </w:pPr>
      <w:r w:rsidRPr="001B0BF0">
        <w:rPr>
          <w:rFonts w:ascii="宋体" w:hAnsi="宋体" w:cs="宋体" w:hint="eastAsia"/>
          <w:color w:val="333333"/>
          <w:kern w:val="0"/>
          <w:sz w:val="24"/>
          <w:szCs w:val="24"/>
        </w:rPr>
        <w:t>5</w:t>
      </w:r>
      <w:r w:rsidRPr="001B0BF0">
        <w:rPr>
          <w:rFonts w:ascii="宋体" w:hAnsi="宋体" w:cs="宋体"/>
          <w:color w:val="333333"/>
          <w:kern w:val="0"/>
          <w:sz w:val="24"/>
          <w:szCs w:val="24"/>
        </w:rPr>
        <w:t>、 CPU又称中央处理器，它主要由运算器和控制器组成。运算器的主要功能是负责算术运算和逻辑运算;控制器的主要功能是控制计算机各部件协同动作。()</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6.制定规划，可以不进行水资源综合科学考察和调查评价（）</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7. 开发利用和保护水资源，应当服从防洪总体安排，实行兴利与除害相结合的原则。（  ）</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8. 防治江河洪水，应当保护、扩大流域林草植被，涵养水源，加强流域水土保持综合治理。（）</w:t>
      </w:r>
    </w:p>
    <w:p w:rsidR="005F46F5" w:rsidRPr="001B0BF0" w:rsidRDefault="005F46F5" w:rsidP="005F46F5">
      <w:pPr>
        <w:rPr>
          <w:rFonts w:ascii="宋体" w:hAnsi="宋体" w:cs="宋体"/>
          <w:color w:val="333333"/>
          <w:kern w:val="0"/>
          <w:sz w:val="24"/>
          <w:szCs w:val="24"/>
        </w:rPr>
      </w:pP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9.</w:t>
      </w:r>
      <w:r w:rsidRPr="001B0BF0">
        <w:rPr>
          <w:rFonts w:ascii="宋体" w:hAnsi="宋体" w:cs="宋体"/>
          <w:color w:val="333333"/>
          <w:kern w:val="0"/>
          <w:sz w:val="24"/>
          <w:szCs w:val="24"/>
        </w:rPr>
        <w:t xml:space="preserve"> 国家</w:t>
      </w:r>
      <w:r w:rsidRPr="001B0BF0">
        <w:rPr>
          <w:rFonts w:ascii="宋体" w:hAnsi="宋体" w:cs="宋体" w:hint="eastAsia"/>
          <w:color w:val="333333"/>
          <w:kern w:val="0"/>
          <w:sz w:val="24"/>
          <w:szCs w:val="24"/>
        </w:rPr>
        <w:t>不</w:t>
      </w:r>
      <w:r w:rsidRPr="001B0BF0">
        <w:rPr>
          <w:rFonts w:ascii="宋体" w:hAnsi="宋体" w:cs="宋体"/>
          <w:color w:val="333333"/>
          <w:kern w:val="0"/>
          <w:sz w:val="24"/>
          <w:szCs w:val="24"/>
        </w:rPr>
        <w:t>鼓励和支持社会力量参与水土保持工作</w:t>
      </w:r>
      <w:r w:rsidRPr="001B0BF0">
        <w:rPr>
          <w:rFonts w:ascii="宋体" w:hAnsi="宋体" w:cs="宋体" w:hint="eastAsia"/>
          <w:color w:val="333333"/>
          <w:kern w:val="0"/>
          <w:sz w:val="24"/>
          <w:szCs w:val="24"/>
        </w:rPr>
        <w:t>（</w:t>
      </w:r>
      <w:r w:rsidR="00026D9D">
        <w:rPr>
          <w:rFonts w:ascii="宋体" w:hAnsi="宋体" w:cs="宋体" w:hint="eastAsia"/>
          <w:color w:val="333333"/>
          <w:kern w:val="0"/>
          <w:sz w:val="24"/>
          <w:szCs w:val="24"/>
        </w:rPr>
        <w:t>）</w:t>
      </w:r>
    </w:p>
    <w:p w:rsidR="005F46F5" w:rsidRPr="001B0BF0" w:rsidRDefault="005F46F5" w:rsidP="005F46F5">
      <w:pPr>
        <w:rPr>
          <w:rFonts w:ascii="宋体" w:hAnsi="宋体" w:cs="宋体"/>
          <w:color w:val="333333"/>
          <w:kern w:val="0"/>
          <w:sz w:val="24"/>
          <w:szCs w:val="24"/>
        </w:rPr>
      </w:pPr>
      <w:r w:rsidRPr="001B0BF0">
        <w:rPr>
          <w:rFonts w:ascii="宋体" w:hAnsi="宋体" w:cs="宋体" w:hint="eastAsia"/>
          <w:color w:val="333333"/>
          <w:kern w:val="0"/>
          <w:sz w:val="24"/>
          <w:szCs w:val="24"/>
        </w:rPr>
        <w:t>10. 一切单位和个人都有保护环境的义务。（   ）</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11</w:t>
      </w:r>
      <w:r w:rsidR="00ED05A6" w:rsidRPr="001B0BF0">
        <w:rPr>
          <w:rFonts w:ascii="宋体" w:hAnsi="宋体" w:cs="宋体" w:hint="eastAsia"/>
          <w:color w:val="333333"/>
          <w:kern w:val="0"/>
          <w:sz w:val="24"/>
          <w:szCs w:val="24"/>
        </w:rPr>
        <w:t>、降水是特指降雨和降雪，前者为液态降水，后者为固态降水。（  ）</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ED05A6"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w:t>
      </w:r>
      <w:r w:rsidR="008A5940" w:rsidRPr="001B0BF0">
        <w:rPr>
          <w:rFonts w:ascii="宋体" w:hAnsi="宋体" w:cs="宋体" w:hint="eastAsia"/>
          <w:color w:val="333333"/>
          <w:kern w:val="0"/>
          <w:sz w:val="24"/>
          <w:szCs w:val="24"/>
        </w:rPr>
        <w:t>2</w:t>
      </w:r>
      <w:r w:rsidRPr="001B0BF0">
        <w:rPr>
          <w:rFonts w:ascii="宋体" w:hAnsi="宋体" w:cs="宋体" w:hint="eastAsia"/>
          <w:color w:val="333333"/>
          <w:kern w:val="0"/>
          <w:sz w:val="24"/>
          <w:szCs w:val="24"/>
        </w:rPr>
        <w:t>、风速是指空气水平运动的速度，以m/s计，取小数一位。（    ）</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w:t>
      </w:r>
      <w:r w:rsidR="00ED05A6" w:rsidRPr="001B0BF0">
        <w:rPr>
          <w:rFonts w:ascii="宋体" w:hAnsi="宋体" w:cs="宋体" w:hint="eastAsia"/>
          <w:color w:val="333333"/>
          <w:kern w:val="0"/>
          <w:sz w:val="24"/>
          <w:szCs w:val="24"/>
        </w:rPr>
        <w:t>3、人工雨量器承雨器口内直径为200mm，量雨杯的内直径为40mm。降在承雨器口1mm的降雨量，倒入量雨杯内的高度为5mm。（    ）</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w:t>
      </w:r>
      <w:r w:rsidR="00ED05A6" w:rsidRPr="001B0BF0">
        <w:rPr>
          <w:rFonts w:ascii="宋体" w:hAnsi="宋体" w:cs="宋体" w:hint="eastAsia"/>
          <w:color w:val="333333"/>
          <w:kern w:val="0"/>
          <w:sz w:val="24"/>
          <w:szCs w:val="24"/>
        </w:rPr>
        <w:t>4、把本日8时至次日8时各时段的降雨量累加（每日降水量以北京时间8时为日分界），就得到本日的日降雨量。（    ）</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w:t>
      </w:r>
      <w:r w:rsidR="00ED05A6" w:rsidRPr="001B0BF0">
        <w:rPr>
          <w:rFonts w:ascii="宋体" w:hAnsi="宋体" w:cs="宋体" w:hint="eastAsia"/>
          <w:color w:val="333333"/>
          <w:kern w:val="0"/>
          <w:sz w:val="24"/>
          <w:szCs w:val="24"/>
        </w:rPr>
        <w:t>5、蒸发量算出负值时，在数值前加“-”号。（    ）</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w:t>
      </w:r>
      <w:r w:rsidR="00ED05A6" w:rsidRPr="001B0BF0">
        <w:rPr>
          <w:rFonts w:ascii="宋体" w:hAnsi="宋体" w:cs="宋体" w:hint="eastAsia"/>
          <w:color w:val="333333"/>
          <w:kern w:val="0"/>
          <w:sz w:val="24"/>
          <w:szCs w:val="24"/>
        </w:rPr>
        <w:t>6、水位定时观测也称为按段制观测，主要用于平水期或水位变化相对平缓期。一般每日定时观测一次或两次或三次。（）</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w:t>
      </w:r>
      <w:r w:rsidR="00ED05A6" w:rsidRPr="001B0BF0">
        <w:rPr>
          <w:rFonts w:ascii="宋体" w:hAnsi="宋体" w:cs="宋体" w:hint="eastAsia"/>
          <w:color w:val="333333"/>
          <w:kern w:val="0"/>
          <w:sz w:val="24"/>
          <w:szCs w:val="24"/>
        </w:rPr>
        <w:t>7、在水位观测记载中，对于悬锤式或测针式水位计、矮桩式水尺等水面低于零点高程的观测读数，应在记录的数字前加“-”号。（  ）</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w:t>
      </w:r>
      <w:r w:rsidR="00ED05A6" w:rsidRPr="001B0BF0">
        <w:rPr>
          <w:rFonts w:ascii="宋体" w:hAnsi="宋体" w:cs="宋体" w:hint="eastAsia"/>
          <w:color w:val="333333"/>
          <w:kern w:val="0"/>
          <w:sz w:val="24"/>
          <w:szCs w:val="24"/>
        </w:rPr>
        <w:t>8、流速仪测量流速的起点时刻为某信号过后的时刻，终止时刻为超过预定时间的某信号过后的时刻。期间实际时间不一定刚好为预定时间，由实际时间和信号数，按流速仪流速计算公式计算流速。（    ）</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1</w:t>
      </w:r>
      <w:r w:rsidR="00ED05A6" w:rsidRPr="001B0BF0">
        <w:rPr>
          <w:rFonts w:ascii="宋体" w:hAnsi="宋体" w:cs="宋体" w:hint="eastAsia"/>
          <w:color w:val="333333"/>
          <w:kern w:val="0"/>
          <w:sz w:val="24"/>
          <w:szCs w:val="24"/>
        </w:rPr>
        <w:t>9、积时式采样器取样时，在一般含沙量条件下进口流速应接近天然流速。（   ）</w:t>
      </w:r>
    </w:p>
    <w:p w:rsidR="008A5940" w:rsidRPr="001B0BF0" w:rsidRDefault="008A5940" w:rsidP="008A5940">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hint="eastAsia"/>
          <w:color w:val="333333"/>
          <w:kern w:val="0"/>
          <w:sz w:val="24"/>
          <w:szCs w:val="24"/>
        </w:rPr>
        <w:t>0、输沙率的常用单位是kg/s。（ ）</w:t>
      </w:r>
    </w:p>
    <w:p w:rsidR="00ED05A6" w:rsidRPr="001B0BF0" w:rsidRDefault="00ED05A6" w:rsidP="005F46F5">
      <w:pPr>
        <w:spacing w:line="360" w:lineRule="auto"/>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hint="eastAsia"/>
          <w:color w:val="333333"/>
          <w:kern w:val="0"/>
          <w:sz w:val="24"/>
          <w:szCs w:val="24"/>
        </w:rPr>
        <w:t>1</w:t>
      </w:r>
      <w:r w:rsidR="00ED05A6" w:rsidRPr="001B0BF0">
        <w:rPr>
          <w:rFonts w:ascii="宋体" w:hAnsi="宋体" w:cs="宋体"/>
          <w:color w:val="333333"/>
          <w:kern w:val="0"/>
          <w:sz w:val="24"/>
          <w:szCs w:val="24"/>
        </w:rPr>
        <w:t>、河流长度是从河源起始断面，沿河流中泓线至终了断面的距离，以“L”表示，单位为 km。</w:t>
      </w:r>
      <w:r w:rsidR="00ED05A6" w:rsidRPr="001B0BF0">
        <w:rPr>
          <w:rFonts w:ascii="宋体" w:hAnsi="宋体" w:cs="宋体" w:hint="eastAsia"/>
          <w:color w:val="333333"/>
          <w:kern w:val="0"/>
          <w:sz w:val="24"/>
          <w:szCs w:val="24"/>
        </w:rPr>
        <w:t>（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color w:val="333333"/>
          <w:kern w:val="0"/>
          <w:sz w:val="24"/>
          <w:szCs w:val="24"/>
        </w:rPr>
        <w:t>2、测量误差除以被测量的真值所得的商称为相对误差。</w:t>
      </w:r>
      <w:r w:rsidR="00ED05A6" w:rsidRPr="001B0BF0">
        <w:rPr>
          <w:rFonts w:ascii="宋体" w:hAnsi="宋体" w:cs="宋体" w:hint="eastAsia"/>
          <w:color w:val="333333"/>
          <w:kern w:val="0"/>
          <w:sz w:val="24"/>
          <w:szCs w:val="24"/>
        </w:rPr>
        <w:t>（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color w:val="333333"/>
          <w:kern w:val="0"/>
          <w:sz w:val="24"/>
          <w:szCs w:val="24"/>
        </w:rPr>
        <w:t>3、随水位（流量）级的不同，断面形状或流速横向分布有较明显变化的，可分高、中、低水位（大、中、小流量）级分别布设测速垂线。</w:t>
      </w:r>
      <w:r w:rsidR="00ED05A6" w:rsidRPr="001B0BF0">
        <w:rPr>
          <w:rFonts w:ascii="宋体" w:hAnsi="宋体" w:cs="宋体" w:hint="eastAsia"/>
          <w:color w:val="333333"/>
          <w:kern w:val="0"/>
          <w:sz w:val="24"/>
          <w:szCs w:val="24"/>
        </w:rPr>
        <w:t>（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color w:val="333333"/>
          <w:kern w:val="0"/>
          <w:sz w:val="24"/>
          <w:szCs w:val="24"/>
        </w:rPr>
        <w:t>4、断面内水深太小或流速太低而不能使用流速仪时，无论是否可以采取人工整治断面措施，均应迁移至无外水流入、内水分出的临时断面测流并设立临时水尺。</w:t>
      </w:r>
      <w:r w:rsidR="00ED05A6" w:rsidRPr="001B0BF0">
        <w:rPr>
          <w:rFonts w:ascii="宋体" w:hAnsi="宋体" w:cs="宋体" w:hint="eastAsia"/>
          <w:color w:val="333333"/>
          <w:kern w:val="0"/>
          <w:sz w:val="24"/>
          <w:szCs w:val="24"/>
        </w:rPr>
        <w:t>（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color w:val="333333"/>
          <w:kern w:val="0"/>
          <w:sz w:val="24"/>
          <w:szCs w:val="24"/>
        </w:rPr>
        <w:t>5、E601型蒸发器防冻裂采取钻孔抽水减压的方法时，都要注意防止器内的水喷出器外。如在钻孔时发生水喷出器外的情况，要估计喷出的水量，并在附注栏内详细说明。</w:t>
      </w:r>
      <w:r w:rsidR="00ED05A6" w:rsidRPr="001B0BF0">
        <w:rPr>
          <w:rFonts w:ascii="宋体" w:hAnsi="宋体" w:cs="宋体" w:hint="eastAsia"/>
          <w:color w:val="333333"/>
          <w:kern w:val="0"/>
          <w:sz w:val="24"/>
          <w:szCs w:val="24"/>
        </w:rPr>
        <w:t>（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color w:val="333333"/>
          <w:kern w:val="0"/>
          <w:sz w:val="24"/>
          <w:szCs w:val="24"/>
        </w:rPr>
        <w:t>6、在规定的观测时间以备用储水筒替换已经承接雪或雹的储水筒，并将后者加</w:t>
      </w:r>
      <w:r w:rsidR="00ED05A6" w:rsidRPr="001B0BF0">
        <w:rPr>
          <w:rFonts w:ascii="宋体" w:hAnsi="宋体" w:cs="宋体"/>
          <w:color w:val="333333"/>
          <w:kern w:val="0"/>
          <w:sz w:val="24"/>
          <w:szCs w:val="24"/>
        </w:rPr>
        <w:lastRenderedPageBreak/>
        <w:t>盖带回室内，用火烤融化雪或雹成热水，倒入量雨杯量测雪或雹的降雪量。</w:t>
      </w:r>
      <w:r w:rsidR="00ED05A6" w:rsidRPr="001B0BF0">
        <w:rPr>
          <w:rFonts w:ascii="宋体" w:hAnsi="宋体" w:cs="宋体" w:hint="eastAsia"/>
          <w:color w:val="333333"/>
          <w:kern w:val="0"/>
          <w:sz w:val="24"/>
          <w:szCs w:val="24"/>
        </w:rPr>
        <w:t>（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color w:val="333333"/>
          <w:kern w:val="0"/>
          <w:sz w:val="24"/>
          <w:szCs w:val="24"/>
        </w:rPr>
        <w:t>7、水尺观读控制范围，应高（低）于测站历年最高（低）水位0.5 dm以上（下），在此变幅可沿断面分高低安置多支水尺。相邻两支水尺的观测范围应有不大于0.1 m的重合。</w:t>
      </w:r>
      <w:r w:rsidR="00ED05A6" w:rsidRPr="001B0BF0">
        <w:rPr>
          <w:rFonts w:ascii="宋体" w:hAnsi="宋体" w:cs="宋体" w:hint="eastAsia"/>
          <w:color w:val="333333"/>
          <w:kern w:val="0"/>
          <w:sz w:val="24"/>
          <w:szCs w:val="24"/>
        </w:rPr>
        <w:t>（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color w:val="333333"/>
          <w:kern w:val="0"/>
          <w:sz w:val="24"/>
          <w:szCs w:val="24"/>
        </w:rPr>
        <w:t>8、每日8、14、20时观测三次气温时，日平均值按式</w:t>
      </w:r>
      <w:r w:rsidR="00ED05A6" w:rsidRPr="001B0BF0">
        <w:rPr>
          <w:rFonts w:ascii="宋体" w:hAnsi="宋体" w:cs="宋体"/>
          <w:color w:val="333333"/>
          <w:kern w:val="0"/>
          <w:sz w:val="24"/>
          <w:szCs w:val="24"/>
        </w:rPr>
        <w:object w:dxaOrig="1839" w:dyaOrig="620">
          <v:shape id="_x0000_i1043" type="#_x0000_t75" style="width:92.05pt;height:31.3pt" o:ole="">
            <v:imagedata r:id="rId44" o:title=""/>
          </v:shape>
          <o:OLEObject Type="Embed" ProgID="Equation.3" ShapeID="_x0000_i1043" DrawAspect="Content" ObjectID="_1592031412" r:id="rId45"/>
        </w:object>
      </w:r>
      <w:r w:rsidR="00ED05A6" w:rsidRPr="001B0BF0">
        <w:rPr>
          <w:rFonts w:ascii="宋体" w:hAnsi="宋体" w:cs="宋体"/>
          <w:color w:val="333333"/>
          <w:kern w:val="0"/>
          <w:sz w:val="24"/>
          <w:szCs w:val="24"/>
        </w:rPr>
        <w:t>计算。</w:t>
      </w:r>
      <w:r w:rsidR="00ED05A6" w:rsidRPr="001B0BF0">
        <w:rPr>
          <w:rFonts w:ascii="宋体" w:hAnsi="宋体" w:cs="宋体" w:hint="eastAsia"/>
          <w:color w:val="333333"/>
          <w:kern w:val="0"/>
          <w:sz w:val="24"/>
          <w:szCs w:val="24"/>
        </w:rPr>
        <w:t>（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2</w:t>
      </w:r>
      <w:r w:rsidR="00ED05A6" w:rsidRPr="001B0BF0">
        <w:rPr>
          <w:rFonts w:ascii="宋体" w:hAnsi="宋体" w:cs="宋体"/>
          <w:color w:val="333333"/>
          <w:kern w:val="0"/>
          <w:sz w:val="24"/>
          <w:szCs w:val="24"/>
        </w:rPr>
        <w:t>9、机械转子式流速仪由旋浆、轴承和尾翼三部分组成。</w:t>
      </w:r>
      <w:r w:rsidR="00ED05A6" w:rsidRPr="001B0BF0">
        <w:rPr>
          <w:rFonts w:ascii="宋体" w:hAnsi="宋体" w:cs="宋体" w:hint="eastAsia"/>
          <w:color w:val="333333"/>
          <w:kern w:val="0"/>
          <w:sz w:val="24"/>
          <w:szCs w:val="24"/>
        </w:rPr>
        <w:t>（     ）</w:t>
      </w:r>
    </w:p>
    <w:p w:rsidR="00ED05A6" w:rsidRPr="001B0BF0" w:rsidRDefault="00ED05A6" w:rsidP="00ED05A6">
      <w:pPr>
        <w:ind w:firstLineChars="200" w:firstLine="480"/>
        <w:rPr>
          <w:rFonts w:ascii="宋体" w:hAnsi="宋体" w:cs="宋体"/>
          <w:color w:val="333333"/>
          <w:kern w:val="0"/>
          <w:sz w:val="24"/>
          <w:szCs w:val="24"/>
        </w:rPr>
      </w:pPr>
    </w:p>
    <w:p w:rsidR="00ED05A6" w:rsidRPr="001B0BF0" w:rsidRDefault="008A5940" w:rsidP="008A5940">
      <w:pPr>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color w:val="333333"/>
          <w:kern w:val="0"/>
          <w:sz w:val="24"/>
          <w:szCs w:val="24"/>
        </w:rPr>
        <w:t>0、水文缆道在测流中的基本功能是，在岸上作业室人员的操控下，运载铅鱼流速仪等到达测验设计的垂线，测量水深和预定测点的流速。</w:t>
      </w:r>
      <w:r w:rsidR="00ED05A6" w:rsidRPr="001B0BF0">
        <w:rPr>
          <w:rFonts w:ascii="宋体" w:hAnsi="宋体" w:cs="宋体" w:hint="eastAsia"/>
          <w:color w:val="333333"/>
          <w:kern w:val="0"/>
          <w:sz w:val="24"/>
          <w:szCs w:val="24"/>
        </w:rPr>
        <w:t>（      ）</w:t>
      </w:r>
    </w:p>
    <w:p w:rsidR="00ED05A6" w:rsidRPr="001B0BF0" w:rsidRDefault="00ED05A6" w:rsidP="00ED05A6">
      <w:pPr>
        <w:rPr>
          <w:rFonts w:ascii="宋体" w:hAnsi="宋体" w:cs="宋体"/>
          <w:color w:val="333333"/>
          <w:kern w:val="0"/>
          <w:sz w:val="24"/>
          <w:szCs w:val="24"/>
        </w:rPr>
      </w:pP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hint="eastAsia"/>
          <w:color w:val="333333"/>
          <w:kern w:val="0"/>
          <w:sz w:val="24"/>
          <w:szCs w:val="24"/>
        </w:rPr>
        <w:t>1、河流沿途接纳很多支流，并形成复杂的干支流网络系统，这就是流域。（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hint="eastAsia"/>
          <w:color w:val="333333"/>
          <w:kern w:val="0"/>
          <w:sz w:val="24"/>
          <w:szCs w:val="24"/>
        </w:rPr>
        <w:t>2、编制重要规划、进行重点项目建设和水资源管理等使用的水文监测资料，不需水文机构审查。（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hint="eastAsia"/>
          <w:color w:val="333333"/>
          <w:kern w:val="0"/>
          <w:sz w:val="24"/>
          <w:szCs w:val="24"/>
        </w:rPr>
        <w:t xml:space="preserve">3、对有筒门的自记雨量计外壳，其筒门朝向应背对本地常见风向。（   ）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hint="eastAsia"/>
          <w:color w:val="333333"/>
          <w:kern w:val="0"/>
          <w:sz w:val="24"/>
          <w:szCs w:val="24"/>
        </w:rPr>
        <w:t xml:space="preserve">4、液介式超声波水位计传感器安装在水面以上。（   ）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hint="eastAsia"/>
          <w:color w:val="333333"/>
          <w:kern w:val="0"/>
          <w:sz w:val="24"/>
          <w:szCs w:val="24"/>
        </w:rPr>
        <w:t>5、断面内所有测点的流速均不超过流速仪的测速范围时才可以采用流速仪法测流。（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hint="eastAsia"/>
          <w:color w:val="333333"/>
          <w:kern w:val="0"/>
          <w:sz w:val="24"/>
          <w:szCs w:val="24"/>
        </w:rPr>
        <w:t>6、用谢才-曼宁公式作高水延长时，若高水漫滩，则主槽和漫滩部分应合并计算流量进行延长。（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hint="eastAsia"/>
          <w:color w:val="333333"/>
          <w:kern w:val="0"/>
          <w:sz w:val="24"/>
          <w:szCs w:val="24"/>
        </w:rPr>
        <w:t>7、单宽输沙率转折点布线法、等部分流量布线法、等部分面积布线法、等水面宽布线法等都是河床水流比较稳定情况下的输沙率测验垂线布设方法。（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hint="eastAsia"/>
          <w:color w:val="333333"/>
          <w:kern w:val="0"/>
          <w:sz w:val="24"/>
          <w:szCs w:val="24"/>
        </w:rPr>
        <w:t>8、水质水样运抵实验室后，收样人员应对照盛装贮样容器的样品箱和送样单核查验收无误后在送样单上签名。（    ）</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3</w:t>
      </w:r>
      <w:r w:rsidR="00ED05A6" w:rsidRPr="001B0BF0">
        <w:rPr>
          <w:rFonts w:ascii="宋体" w:hAnsi="宋体" w:cs="宋体" w:hint="eastAsia"/>
          <w:color w:val="333333"/>
          <w:kern w:val="0"/>
          <w:sz w:val="24"/>
          <w:szCs w:val="24"/>
        </w:rPr>
        <w:t>9、地下水位计不需要耐干扰、抗雷击。（）</w:t>
      </w:r>
    </w:p>
    <w:p w:rsidR="00ED05A6" w:rsidRPr="001B0BF0" w:rsidRDefault="00ED05A6" w:rsidP="00ED05A6">
      <w:pPr>
        <w:spacing w:line="360" w:lineRule="auto"/>
        <w:ind w:firstLine="420"/>
        <w:rPr>
          <w:rFonts w:ascii="宋体" w:hAnsi="宋体" w:cs="宋体"/>
          <w:color w:val="333333"/>
          <w:kern w:val="0"/>
          <w:sz w:val="24"/>
          <w:szCs w:val="24"/>
        </w:rPr>
      </w:pPr>
    </w:p>
    <w:p w:rsidR="00ED05A6" w:rsidRPr="001B0BF0" w:rsidRDefault="008A5940" w:rsidP="008A5940">
      <w:pPr>
        <w:spacing w:line="360" w:lineRule="auto"/>
        <w:rPr>
          <w:rFonts w:ascii="宋体" w:hAnsi="宋体" w:cs="宋体"/>
          <w:color w:val="333333"/>
          <w:kern w:val="0"/>
          <w:sz w:val="24"/>
          <w:szCs w:val="24"/>
        </w:rPr>
      </w:pPr>
      <w:r w:rsidRPr="001B0BF0">
        <w:rPr>
          <w:rFonts w:ascii="宋体" w:hAnsi="宋体" w:cs="宋体" w:hint="eastAsia"/>
          <w:color w:val="333333"/>
          <w:kern w:val="0"/>
          <w:sz w:val="24"/>
          <w:szCs w:val="24"/>
        </w:rPr>
        <w:t>4</w:t>
      </w:r>
      <w:r w:rsidR="00ED05A6" w:rsidRPr="001B0BF0">
        <w:rPr>
          <w:rFonts w:ascii="宋体" w:hAnsi="宋体" w:cs="宋体" w:hint="eastAsia"/>
          <w:color w:val="333333"/>
          <w:kern w:val="0"/>
          <w:sz w:val="24"/>
          <w:szCs w:val="24"/>
        </w:rPr>
        <w:t>0、根据洪水在河道中的运动规律，可以由上游已出现的水位（流量）来预报下游未来的水位（流量）。（ ）</w:t>
      </w:r>
    </w:p>
    <w:p w:rsidR="005F46F5" w:rsidRPr="001B0BF0" w:rsidRDefault="005F46F5" w:rsidP="00ED05A6">
      <w:pPr>
        <w:ind w:firstLineChars="200" w:firstLine="480"/>
        <w:rPr>
          <w:rFonts w:ascii="宋体" w:hAnsi="宋体" w:cs="宋体"/>
          <w:color w:val="333333"/>
          <w:kern w:val="0"/>
          <w:sz w:val="24"/>
          <w:szCs w:val="24"/>
        </w:rPr>
      </w:pPr>
    </w:p>
    <w:sectPr w:rsidR="005F46F5" w:rsidRPr="001B0BF0" w:rsidSect="005858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C1D" w:rsidRDefault="00846C1D" w:rsidP="002139FF">
      <w:r>
        <w:separator/>
      </w:r>
    </w:p>
  </w:endnote>
  <w:endnote w:type="continuationSeparator" w:id="1">
    <w:p w:rsidR="00846C1D" w:rsidRDefault="00846C1D" w:rsidP="00213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C1D" w:rsidRDefault="00846C1D" w:rsidP="002139FF">
      <w:r>
        <w:separator/>
      </w:r>
    </w:p>
  </w:footnote>
  <w:footnote w:type="continuationSeparator" w:id="1">
    <w:p w:rsidR="00846C1D" w:rsidRDefault="00846C1D" w:rsidP="00213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46F5"/>
    <w:rsid w:val="00026D9D"/>
    <w:rsid w:val="00031344"/>
    <w:rsid w:val="001B0BF0"/>
    <w:rsid w:val="002139FF"/>
    <w:rsid w:val="00403365"/>
    <w:rsid w:val="005858A9"/>
    <w:rsid w:val="005B5773"/>
    <w:rsid w:val="005F0FC9"/>
    <w:rsid w:val="005F46F5"/>
    <w:rsid w:val="005F7376"/>
    <w:rsid w:val="007000B5"/>
    <w:rsid w:val="0077160C"/>
    <w:rsid w:val="007F356A"/>
    <w:rsid w:val="00846C1D"/>
    <w:rsid w:val="008A5940"/>
    <w:rsid w:val="008D7849"/>
    <w:rsid w:val="00940D31"/>
    <w:rsid w:val="00B40764"/>
    <w:rsid w:val="00BE333D"/>
    <w:rsid w:val="00CA2FDE"/>
    <w:rsid w:val="00E37E62"/>
    <w:rsid w:val="00ED0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sid w:val="005F46F5"/>
    <w:rPr>
      <w:rFonts w:ascii="Calibri" w:eastAsia="宋体" w:hAnsi="Calibri" w:cs="Times New Roman"/>
      <w:sz w:val="18"/>
      <w:szCs w:val="18"/>
    </w:rPr>
  </w:style>
  <w:style w:type="paragraph" w:styleId="a3">
    <w:name w:val="header"/>
    <w:basedOn w:val="a"/>
    <w:link w:val="Char"/>
    <w:uiPriority w:val="99"/>
    <w:semiHidden/>
    <w:unhideWhenUsed/>
    <w:rsid w:val="005F46F5"/>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脚 Char"/>
    <w:basedOn w:val="a0"/>
    <w:link w:val="a4"/>
    <w:uiPriority w:val="99"/>
    <w:semiHidden/>
    <w:rsid w:val="005F46F5"/>
    <w:rPr>
      <w:rFonts w:ascii="Calibri" w:eastAsia="宋体" w:hAnsi="Calibri" w:cs="Times New Roman"/>
      <w:sz w:val="18"/>
      <w:szCs w:val="18"/>
    </w:rPr>
  </w:style>
  <w:style w:type="paragraph" w:styleId="a4">
    <w:name w:val="footer"/>
    <w:basedOn w:val="a"/>
    <w:link w:val="Char0"/>
    <w:uiPriority w:val="99"/>
    <w:semiHidden/>
    <w:unhideWhenUsed/>
    <w:rsid w:val="005F46F5"/>
    <w:pPr>
      <w:tabs>
        <w:tab w:val="center" w:pos="4153"/>
        <w:tab w:val="right" w:pos="8306"/>
      </w:tabs>
      <w:snapToGrid w:val="0"/>
      <w:jc w:val="left"/>
    </w:pPr>
    <w:rPr>
      <w:rFonts w:ascii="Calibri" w:eastAsia="宋体" w:hAnsi="Calibri" w:cs="Times New Roman"/>
      <w:sz w:val="18"/>
      <w:szCs w:val="18"/>
    </w:rPr>
  </w:style>
  <w:style w:type="paragraph" w:customStyle="1" w:styleId="1">
    <w:name w:val="列出段落1"/>
    <w:basedOn w:val="a"/>
    <w:uiPriority w:val="34"/>
    <w:qFormat/>
    <w:rsid w:val="005F46F5"/>
    <w:pPr>
      <w:ind w:firstLineChars="200" w:firstLine="420"/>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5997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webSettings" Target="webSetting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theme" Target="theme/theme1.xml"/><Relationship Id="rId7" Type="http://schemas.openxmlformats.org/officeDocument/2006/relationships/hyperlink" Target="http://baike.baidu.com/view/186505.htm"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styles" Target="styles.xml"/><Relationship Id="rId6" Type="http://schemas.openxmlformats.org/officeDocument/2006/relationships/hyperlink" Target="http://baike.baidu.com/view/830.htm" TargetMode="Externa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30</Pages>
  <Words>2026</Words>
  <Characters>11552</Characters>
  <Application>Microsoft Office Word</Application>
  <DocSecurity>0</DocSecurity>
  <Lines>96</Lines>
  <Paragraphs>27</Paragraphs>
  <ScaleCrop>false</ScaleCrop>
  <Company/>
  <LinksUpToDate>false</LinksUpToDate>
  <CharactersWithSpaces>13551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ymb</dc:creator>
  <cp:keywords/>
  <dc:description/>
  <cp:lastModifiedBy>ymb</cp:lastModifiedBy>
  <cp:revision>28</cp:revision>
  <dcterms:created xsi:type="dcterms:W3CDTF">2018-06-21T08:23:00Z</dcterms:created>
  <dcterms:modified xsi:type="dcterms:W3CDTF">2018-07-02T02:10:00Z</dcterms:modified>
</cp:coreProperties>
</file>