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748" w:rsidRPr="00EE175F" w:rsidRDefault="00181895" w:rsidP="00181895">
      <w:pPr>
        <w:jc w:val="center"/>
        <w:rPr>
          <w:sz w:val="24"/>
          <w:szCs w:val="24"/>
        </w:rPr>
      </w:pPr>
      <w:r w:rsidRPr="00EE175F">
        <w:rPr>
          <w:rFonts w:hint="eastAsia"/>
          <w:sz w:val="24"/>
          <w:szCs w:val="24"/>
        </w:rPr>
        <w:t>渔业管理</w:t>
      </w:r>
    </w:p>
    <w:p w:rsidR="00431748" w:rsidRPr="00EE175F" w:rsidRDefault="00431748" w:rsidP="00431748">
      <w:pPr>
        <w:spacing w:line="360" w:lineRule="auto"/>
        <w:rPr>
          <w:rFonts w:ascii="宋体" w:hAnsi="宋体" w:cs="楷体"/>
          <w:b/>
          <w:color w:val="000000"/>
          <w:sz w:val="24"/>
          <w:szCs w:val="24"/>
        </w:rPr>
      </w:pPr>
      <w:r w:rsidRPr="00EE175F">
        <w:rPr>
          <w:rFonts w:ascii="宋体" w:hAnsi="宋体" w:cs="楷体" w:hint="eastAsia"/>
          <w:b/>
          <w:color w:val="000000"/>
          <w:sz w:val="24"/>
          <w:szCs w:val="24"/>
        </w:rPr>
        <w:t>一、单选题</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1</w:t>
      </w:r>
      <w:r w:rsidRPr="00EE175F">
        <w:rPr>
          <w:rFonts w:ascii="宋体" w:hAnsi="宋体" w:cs="宋体"/>
          <w:color w:val="333333"/>
          <w:kern w:val="0"/>
          <w:sz w:val="24"/>
          <w:szCs w:val="24"/>
        </w:rPr>
        <w:t>、下面哪个命令不是用来查看网络故障</w:t>
      </w:r>
      <w:r w:rsidRPr="00EE175F">
        <w:rPr>
          <w:rFonts w:ascii="宋体" w:hAnsi="宋体" w:cs="宋体" w:hint="eastAsia"/>
          <w:color w:val="333333"/>
          <w:kern w:val="0"/>
          <w:sz w:val="24"/>
          <w:szCs w:val="24"/>
        </w:rPr>
        <w:t>（）</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A、telnet</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B、ping</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C、init</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D、netstat</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2</w:t>
      </w:r>
      <w:r w:rsidRPr="00EE175F">
        <w:rPr>
          <w:rFonts w:ascii="宋体" w:hAnsi="宋体" w:cs="宋体"/>
          <w:color w:val="333333"/>
          <w:kern w:val="0"/>
          <w:sz w:val="24"/>
          <w:szCs w:val="24"/>
        </w:rPr>
        <w:t>、在CPU和物理内存之间进行地址转换时，（ ）将地址从虚拟（逻辑）地址空间映射到物理地址空间</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A、TCB</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B、MMU</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C、CACHE</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D、DMA</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3</w:t>
      </w:r>
      <w:r w:rsidRPr="00EE175F">
        <w:rPr>
          <w:rFonts w:ascii="宋体" w:hAnsi="宋体" w:cs="宋体"/>
          <w:color w:val="333333"/>
          <w:kern w:val="0"/>
          <w:sz w:val="24"/>
          <w:szCs w:val="24"/>
        </w:rPr>
        <w:t>、一台主机要实现通过局域网与另一个局域网通信，需要做的工作是？</w:t>
      </w:r>
      <w:r w:rsidRPr="00EE175F">
        <w:rPr>
          <w:rFonts w:ascii="宋体" w:hAnsi="宋体" w:cs="宋体" w:hint="eastAsia"/>
          <w:color w:val="333333"/>
          <w:kern w:val="0"/>
          <w:sz w:val="24"/>
          <w:szCs w:val="24"/>
        </w:rPr>
        <w:t>()</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A、配置域名服务器</w:t>
      </w:r>
    </w:p>
    <w:p w:rsidR="00431748" w:rsidRPr="00EE175F" w:rsidRDefault="00431748" w:rsidP="00431748">
      <w:pPr>
        <w:widowControl/>
        <w:ind w:firstLineChars="150" w:firstLine="360"/>
        <w:rPr>
          <w:rFonts w:ascii="宋体" w:hAnsi="宋体" w:cs="宋体"/>
          <w:color w:val="333333"/>
          <w:kern w:val="0"/>
          <w:sz w:val="24"/>
          <w:szCs w:val="24"/>
        </w:rPr>
      </w:pPr>
      <w:r w:rsidRPr="00EE175F">
        <w:rPr>
          <w:rFonts w:ascii="宋体" w:hAnsi="宋体" w:cs="宋体"/>
          <w:color w:val="333333"/>
          <w:kern w:val="0"/>
          <w:sz w:val="24"/>
          <w:szCs w:val="24"/>
        </w:rPr>
        <w:t>B、定义一条本机指向所在网络的路由</w:t>
      </w:r>
    </w:p>
    <w:p w:rsidR="00431748" w:rsidRPr="00061234" w:rsidRDefault="00431748" w:rsidP="00431748">
      <w:pPr>
        <w:widowControl/>
        <w:ind w:firstLineChars="150" w:firstLine="360"/>
        <w:rPr>
          <w:rFonts w:ascii="宋体" w:hAnsi="宋体" w:cs="宋体"/>
          <w:color w:val="333333"/>
          <w:kern w:val="0"/>
          <w:sz w:val="24"/>
          <w:szCs w:val="24"/>
        </w:rPr>
      </w:pPr>
      <w:r w:rsidRPr="00061234">
        <w:rPr>
          <w:rFonts w:ascii="宋体" w:hAnsi="宋体" w:cs="宋体"/>
          <w:color w:val="333333"/>
          <w:kern w:val="0"/>
          <w:sz w:val="24"/>
          <w:szCs w:val="24"/>
        </w:rPr>
        <w:t>C、定义一条本机指向所在网络网关的路由</w:t>
      </w:r>
    </w:p>
    <w:p w:rsidR="00431748" w:rsidRPr="00EE175F" w:rsidRDefault="00431748" w:rsidP="00431748">
      <w:pPr>
        <w:widowControl/>
        <w:ind w:firstLineChars="150" w:firstLine="360"/>
        <w:rPr>
          <w:rFonts w:ascii="宋体" w:hAnsi="宋体" w:cs="宋体"/>
          <w:color w:val="333333"/>
          <w:kern w:val="0"/>
          <w:sz w:val="24"/>
          <w:szCs w:val="24"/>
        </w:rPr>
      </w:pPr>
      <w:r w:rsidRPr="00EE175F">
        <w:rPr>
          <w:rFonts w:ascii="宋体" w:hAnsi="宋体" w:cs="宋体"/>
          <w:color w:val="333333"/>
          <w:kern w:val="0"/>
          <w:sz w:val="24"/>
          <w:szCs w:val="24"/>
        </w:rPr>
        <w:t>D、定义一条本机指向目标网络网关的路由</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4</w:t>
      </w:r>
      <w:r w:rsidRPr="00EE175F">
        <w:rPr>
          <w:rFonts w:ascii="宋体" w:hAnsi="宋体" w:cs="宋体"/>
          <w:color w:val="333333"/>
          <w:kern w:val="0"/>
          <w:sz w:val="24"/>
          <w:szCs w:val="24"/>
        </w:rPr>
        <w:t>、按下( )键能终止当前运行的命令</w:t>
      </w:r>
      <w:r w:rsidRPr="00EE175F">
        <w:rPr>
          <w:rFonts w:ascii="宋体" w:hAnsi="宋体" w:cs="宋体" w:hint="eastAsia"/>
          <w:color w:val="333333"/>
          <w:kern w:val="0"/>
          <w:sz w:val="24"/>
          <w:szCs w:val="24"/>
        </w:rPr>
        <w:t>()</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A. Ctrl-C</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B. Ctrl-F</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C. Ctrl-B</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D. Ctrl-D</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5</w:t>
      </w:r>
      <w:r w:rsidRPr="00EE175F">
        <w:rPr>
          <w:rFonts w:ascii="宋体" w:hAnsi="宋体" w:cs="宋体"/>
          <w:color w:val="333333"/>
          <w:kern w:val="0"/>
          <w:sz w:val="24"/>
          <w:szCs w:val="24"/>
        </w:rPr>
        <w:t>、数据库系统的核心是()</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A、数据库</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B、数据库管理系统</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C、数据模型</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D、软件工具</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6</w:t>
      </w:r>
      <w:r w:rsidRPr="00EE175F">
        <w:rPr>
          <w:rFonts w:ascii="宋体" w:hAnsi="宋体" w:cs="宋体"/>
          <w:color w:val="333333"/>
          <w:kern w:val="0"/>
          <w:sz w:val="24"/>
          <w:szCs w:val="24"/>
        </w:rPr>
        <w:t>、下列不是信息安全基本三要素的是（）</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A、可靠性</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B、保密性</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C、完整性</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D、可用性</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7</w:t>
      </w:r>
      <w:r w:rsidRPr="00EE175F">
        <w:rPr>
          <w:rFonts w:ascii="宋体" w:hAnsi="宋体" w:cs="宋体"/>
          <w:color w:val="333333"/>
          <w:kern w:val="0"/>
          <w:sz w:val="24"/>
          <w:szCs w:val="24"/>
        </w:rPr>
        <w:t>、应用网关防火墙的逻辑位置处在OSI中的哪一层？(</w:t>
      </w:r>
      <w:r w:rsidR="00061234">
        <w:rPr>
          <w:rFonts w:ascii="宋体" w:hAnsi="宋体" w:cs="宋体" w:hint="eastAsia"/>
          <w:color w:val="333333"/>
          <w:kern w:val="0"/>
          <w:sz w:val="24"/>
          <w:szCs w:val="24"/>
        </w:rPr>
        <w:t>)</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A.传输层</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B.链路层</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C.应用层</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D.物理层</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8</w:t>
      </w:r>
      <w:r w:rsidRPr="00EE175F">
        <w:rPr>
          <w:rFonts w:ascii="宋体" w:hAnsi="宋体" w:cs="宋体"/>
          <w:color w:val="333333"/>
          <w:kern w:val="0"/>
          <w:sz w:val="24"/>
          <w:szCs w:val="24"/>
        </w:rPr>
        <w:t>、在Excel中对数字格式进行修改时，如出现“#######”、“#REF!”，其造成原因。（）</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A.除以0;单元格引用无效时</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B.除以0;没有可用数值</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C.列不够宽;除以0</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D.列不够宽；单元格引用无效时</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9、有关创建新的PowerPoint幻灯片的说法，错误的是(</w:t>
      </w:r>
      <w:r w:rsidR="00061234">
        <w:rPr>
          <w:rFonts w:ascii="宋体" w:hAnsi="宋体" w:cs="宋体" w:hint="eastAsia"/>
          <w:color w:val="333333"/>
          <w:kern w:val="0"/>
          <w:sz w:val="24"/>
          <w:szCs w:val="24"/>
        </w:rPr>
        <w:t>)</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A.可以利用空白演示文稿来创建</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B.在演示文稿类型中，只能选择成功指南</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C.演示文稿的输出类型应根据需要选定</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D.可以利用内容提示向导来创建</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10</w:t>
      </w:r>
      <w:r w:rsidRPr="00EE175F">
        <w:rPr>
          <w:rFonts w:ascii="宋体" w:hAnsi="宋体" w:cs="宋体"/>
          <w:color w:val="333333"/>
          <w:kern w:val="0"/>
          <w:sz w:val="24"/>
          <w:szCs w:val="24"/>
        </w:rPr>
        <w:t>、用内容提示向导来创建PowerPoint演示文稿时，要想选到"项目总结"就必须选择下列选项中的哪一项()</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 xml:space="preserve">A.企业 </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 xml:space="preserve">B.项目 </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C.销售/市场</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D.成功指南</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11</w:t>
      </w:r>
      <w:r w:rsidRPr="00EE175F">
        <w:rPr>
          <w:rFonts w:ascii="宋体" w:hAnsi="宋体" w:cs="宋体"/>
          <w:color w:val="333333"/>
          <w:kern w:val="0"/>
          <w:sz w:val="24"/>
          <w:szCs w:val="24"/>
        </w:rPr>
        <w:t>.PowerPoint演示文稿的扩展名是()</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 xml:space="preserve">A、PPT </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B、PWT</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C、XLS</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D、DOC</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12</w:t>
      </w:r>
      <w:r w:rsidRPr="00EE175F">
        <w:rPr>
          <w:rFonts w:ascii="宋体" w:hAnsi="宋体" w:cs="宋体"/>
          <w:color w:val="333333"/>
          <w:kern w:val="0"/>
          <w:sz w:val="24"/>
          <w:szCs w:val="24"/>
        </w:rPr>
        <w:t>.在( )视图下，可采用直接拖动幻灯片的方法来改变幻灯片的顺序</w:t>
      </w:r>
      <w:r w:rsidRPr="00EE175F">
        <w:rPr>
          <w:rFonts w:ascii="宋体" w:hAnsi="宋体" w:cs="宋体" w:hint="eastAsia"/>
          <w:color w:val="333333"/>
          <w:kern w:val="0"/>
          <w:sz w:val="24"/>
          <w:szCs w:val="24"/>
        </w:rPr>
        <w:t>()</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A、幻灯片备注页</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B、幻灯片放映</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 xml:space="preserve">C、幻灯片浏览 </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D、A、B、C</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13</w:t>
      </w:r>
      <w:r w:rsidRPr="00EE175F">
        <w:rPr>
          <w:rFonts w:ascii="宋体" w:hAnsi="宋体" w:cs="宋体"/>
          <w:color w:val="333333"/>
          <w:kern w:val="0"/>
          <w:sz w:val="24"/>
          <w:szCs w:val="24"/>
        </w:rPr>
        <w:t>.在PowerPoint中，设置幻灯片切换效果，应选择( )菜单中的有关命令</w:t>
      </w:r>
      <w:r w:rsidRPr="00EE175F">
        <w:rPr>
          <w:rFonts w:ascii="宋体" w:hAnsi="宋体" w:cs="宋体" w:hint="eastAsia"/>
          <w:color w:val="333333"/>
          <w:kern w:val="0"/>
          <w:sz w:val="24"/>
          <w:szCs w:val="24"/>
        </w:rPr>
        <w:t>()</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A、视图</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B、工具</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C、插入</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D、幻灯片放映</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14.</w:t>
      </w:r>
      <w:r w:rsidRPr="00EE175F">
        <w:rPr>
          <w:rFonts w:ascii="宋体" w:hAnsi="宋体" w:cs="宋体"/>
          <w:color w:val="333333"/>
          <w:kern w:val="0"/>
          <w:sz w:val="24"/>
          <w:szCs w:val="24"/>
        </w:rPr>
        <w:t>一个PowerPoint演示文稿可以包含( )幻灯片</w:t>
      </w:r>
      <w:r w:rsidRPr="00EE175F">
        <w:rPr>
          <w:rFonts w:ascii="宋体" w:hAnsi="宋体" w:cs="宋体" w:hint="eastAsia"/>
          <w:color w:val="333333"/>
          <w:kern w:val="0"/>
          <w:sz w:val="24"/>
          <w:szCs w:val="24"/>
        </w:rPr>
        <w:t>()</w:t>
      </w:r>
      <w:r w:rsidRPr="00EE175F">
        <w:rPr>
          <w:rFonts w:ascii="宋体" w:hAnsi="宋体" w:cs="宋体"/>
          <w:color w:val="333333"/>
          <w:kern w:val="0"/>
          <w:sz w:val="24"/>
          <w:szCs w:val="24"/>
        </w:rPr>
        <w:t>。</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A.一张</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B.两张</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C.三张</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D.多张</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15</w:t>
      </w:r>
      <w:r w:rsidRPr="00EE175F">
        <w:rPr>
          <w:rFonts w:ascii="宋体" w:hAnsi="宋体" w:cs="宋体"/>
          <w:color w:val="333333"/>
          <w:kern w:val="0"/>
          <w:sz w:val="24"/>
          <w:szCs w:val="24"/>
        </w:rPr>
        <w:t>、PowerPoint中，如果要从第一张幻灯片跳转到第十张幻灯片，应使用( )功能。</w:t>
      </w:r>
      <w:r w:rsidRPr="00EE175F">
        <w:rPr>
          <w:rFonts w:ascii="宋体" w:hAnsi="宋体" w:cs="宋体" w:hint="eastAsia"/>
          <w:color w:val="333333"/>
          <w:kern w:val="0"/>
          <w:sz w:val="24"/>
          <w:szCs w:val="24"/>
        </w:rPr>
        <w:t>()</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 xml:space="preserve">A.动作设置 </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B.预设动画</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C.幻灯片切换</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D自定义动画</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16</w:t>
      </w:r>
      <w:r w:rsidRPr="00EE175F">
        <w:rPr>
          <w:rFonts w:ascii="宋体" w:hAnsi="宋体" w:cs="宋体"/>
          <w:color w:val="333333"/>
          <w:kern w:val="0"/>
          <w:sz w:val="24"/>
          <w:szCs w:val="24"/>
        </w:rPr>
        <w:t>、在使用割图功能时：</w:t>
      </w:r>
      <w:r w:rsidRPr="00EE175F">
        <w:rPr>
          <w:rFonts w:ascii="宋体" w:hAnsi="宋体" w:cs="宋体" w:hint="eastAsia"/>
          <w:color w:val="333333"/>
          <w:kern w:val="0"/>
          <w:sz w:val="24"/>
          <w:szCs w:val="24"/>
        </w:rPr>
        <w:t>()</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w:t>
      </w:r>
      <w:r w:rsidRPr="00EE175F">
        <w:rPr>
          <w:rFonts w:ascii="宋体" w:hAnsi="宋体" w:cs="宋体" w:hint="eastAsia"/>
          <w:color w:val="333333"/>
          <w:kern w:val="0"/>
          <w:sz w:val="24"/>
          <w:szCs w:val="24"/>
        </w:rPr>
        <w:t xml:space="preserve">  </w:t>
      </w:r>
      <w:r w:rsidRPr="00EE175F">
        <w:rPr>
          <w:rFonts w:ascii="宋体" w:hAnsi="宋体" w:cs="宋体"/>
          <w:color w:val="333333"/>
          <w:kern w:val="0"/>
          <w:sz w:val="24"/>
          <w:szCs w:val="24"/>
        </w:rPr>
        <w:t>A. 割图只能进行一次，已分割的图不能再进行割图操作</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w:t>
      </w:r>
      <w:r w:rsidRPr="00EE175F">
        <w:rPr>
          <w:rFonts w:ascii="宋体" w:hAnsi="宋体" w:cs="宋体" w:hint="eastAsia"/>
          <w:color w:val="333333"/>
          <w:kern w:val="0"/>
          <w:sz w:val="24"/>
          <w:szCs w:val="24"/>
        </w:rPr>
        <w:t xml:space="preserve">  </w:t>
      </w:r>
      <w:r w:rsidRPr="00EE175F">
        <w:rPr>
          <w:rFonts w:ascii="宋体" w:hAnsi="宋体" w:cs="宋体"/>
          <w:color w:val="333333"/>
          <w:kern w:val="0"/>
          <w:sz w:val="24"/>
          <w:szCs w:val="24"/>
        </w:rPr>
        <w:t>B. 割图生成了若干张新的图象，他们必须在HTML页面上一起同时使用</w:t>
      </w:r>
    </w:p>
    <w:p w:rsidR="00431748" w:rsidRPr="00061234"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w:t>
      </w:r>
      <w:r w:rsidRPr="00EE175F">
        <w:rPr>
          <w:rFonts w:ascii="宋体" w:hAnsi="宋体" w:cs="宋体" w:hint="eastAsia"/>
          <w:color w:val="333333"/>
          <w:kern w:val="0"/>
          <w:sz w:val="24"/>
          <w:szCs w:val="24"/>
        </w:rPr>
        <w:t xml:space="preserve"> </w:t>
      </w:r>
      <w:r w:rsidRPr="00061234">
        <w:rPr>
          <w:rFonts w:ascii="宋体" w:hAnsi="宋体" w:cs="宋体" w:hint="eastAsia"/>
          <w:color w:val="333333"/>
          <w:kern w:val="0"/>
          <w:sz w:val="24"/>
          <w:szCs w:val="24"/>
        </w:rPr>
        <w:t xml:space="preserve"> </w:t>
      </w:r>
      <w:r w:rsidRPr="00061234">
        <w:rPr>
          <w:rFonts w:ascii="宋体" w:hAnsi="宋体" w:cs="宋体"/>
          <w:color w:val="333333"/>
          <w:kern w:val="0"/>
          <w:sz w:val="24"/>
          <w:szCs w:val="24"/>
        </w:rPr>
        <w:t>C. 可以对一幅图象的不同割图进行不同的优化设定以减小文件尺寸</w:t>
      </w:r>
    </w:p>
    <w:p w:rsidR="00431748" w:rsidRPr="00EE175F" w:rsidRDefault="00431748" w:rsidP="00431748">
      <w:pPr>
        <w:widowControl/>
        <w:ind w:firstLineChars="200" w:firstLine="480"/>
        <w:jc w:val="left"/>
        <w:rPr>
          <w:rFonts w:ascii="宋体" w:hAnsi="宋体" w:cs="宋体"/>
          <w:color w:val="333333"/>
          <w:kern w:val="0"/>
          <w:sz w:val="24"/>
          <w:szCs w:val="24"/>
        </w:rPr>
      </w:pPr>
      <w:r w:rsidRPr="00EE175F">
        <w:rPr>
          <w:rFonts w:ascii="宋体" w:hAnsi="宋体" w:cs="宋体"/>
          <w:color w:val="333333"/>
          <w:kern w:val="0"/>
          <w:sz w:val="24"/>
          <w:szCs w:val="24"/>
        </w:rPr>
        <w:t>D. 割图只能对静态图象进行，包含动画的GIF图象不能进行割图操作</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17</w:t>
      </w:r>
      <w:r w:rsidRPr="00EE175F">
        <w:rPr>
          <w:rFonts w:ascii="宋体" w:hAnsi="宋体" w:cs="宋体"/>
          <w:color w:val="333333"/>
          <w:kern w:val="0"/>
          <w:sz w:val="24"/>
          <w:szCs w:val="24"/>
        </w:rPr>
        <w:t>、下列哪些滤镜只对RGB滤镜起作用：</w:t>
      </w:r>
      <w:r w:rsidRPr="00EE175F">
        <w:rPr>
          <w:rFonts w:ascii="宋体" w:hAnsi="宋体" w:cs="宋体" w:hint="eastAsia"/>
          <w:color w:val="333333"/>
          <w:kern w:val="0"/>
          <w:sz w:val="24"/>
          <w:szCs w:val="24"/>
        </w:rPr>
        <w:t>()</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A. 马赛克</w:t>
      </w:r>
    </w:p>
    <w:p w:rsidR="00431748" w:rsidRPr="00061234"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w:t>
      </w:r>
      <w:r w:rsidRPr="00061234">
        <w:rPr>
          <w:rFonts w:ascii="宋体" w:hAnsi="宋体" w:cs="宋体"/>
          <w:color w:val="333333"/>
          <w:kern w:val="0"/>
          <w:sz w:val="24"/>
          <w:szCs w:val="24"/>
        </w:rPr>
        <w:t xml:space="preserve">　B. 光照效果</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C. 波纹</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D. 浮雕效果</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18</w:t>
      </w:r>
      <w:r w:rsidRPr="00EE175F">
        <w:rPr>
          <w:rFonts w:ascii="宋体" w:hAnsi="宋体" w:cs="宋体"/>
          <w:color w:val="333333"/>
          <w:kern w:val="0"/>
          <w:sz w:val="24"/>
          <w:szCs w:val="24"/>
        </w:rPr>
        <w:t>、在WEB上使用的图象格式有以下哪几种：</w:t>
      </w:r>
      <w:r w:rsidRPr="00EE175F">
        <w:rPr>
          <w:rFonts w:ascii="宋体" w:hAnsi="宋体" w:cs="宋体" w:hint="eastAsia"/>
          <w:color w:val="333333"/>
          <w:kern w:val="0"/>
          <w:sz w:val="24"/>
          <w:szCs w:val="24"/>
        </w:rPr>
        <w:t>()</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A. PSD,TIF,GIF</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B. JPEG,GIF,SWF</w:t>
      </w:r>
    </w:p>
    <w:p w:rsidR="00431748" w:rsidRPr="00061234"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w:t>
      </w:r>
      <w:r w:rsidRPr="00061234">
        <w:rPr>
          <w:rFonts w:ascii="宋体" w:hAnsi="宋体" w:cs="宋体"/>
          <w:color w:val="333333"/>
          <w:kern w:val="0"/>
          <w:sz w:val="24"/>
          <w:szCs w:val="24"/>
        </w:rPr>
        <w:t>C. GIF,JPEG,PNG</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D. EPS,GIF,JPEG</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19</w:t>
      </w:r>
      <w:r w:rsidRPr="00EE175F">
        <w:rPr>
          <w:rFonts w:ascii="宋体" w:hAnsi="宋体" w:cs="宋体"/>
          <w:color w:val="333333"/>
          <w:kern w:val="0"/>
          <w:sz w:val="24"/>
          <w:szCs w:val="24"/>
        </w:rPr>
        <w:t xml:space="preserve"> 微处理器按其字长可分为8位、16位、64位和 ____位微处理器。</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A 10</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B 32</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C 128</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D 256</w:t>
      </w:r>
    </w:p>
    <w:p w:rsidR="00431748" w:rsidRPr="00EE175F" w:rsidRDefault="00431748" w:rsidP="00431748">
      <w:pPr>
        <w:widowControl/>
        <w:jc w:val="left"/>
        <w:rPr>
          <w:rFonts w:ascii="宋体" w:hAnsi="宋体" w:cs="宋体"/>
          <w:color w:val="333333"/>
          <w:kern w:val="0"/>
          <w:sz w:val="24"/>
          <w:szCs w:val="24"/>
        </w:rPr>
      </w:pPr>
    </w:p>
    <w:p w:rsidR="00061234" w:rsidRDefault="00431748" w:rsidP="00431748">
      <w:pPr>
        <w:widowControl/>
        <w:jc w:val="left"/>
        <w:rPr>
          <w:rFonts w:ascii="宋体" w:hAnsi="宋体" w:cs="宋体" w:hint="eastAsia"/>
          <w:color w:val="333333"/>
          <w:kern w:val="0"/>
          <w:sz w:val="24"/>
          <w:szCs w:val="24"/>
        </w:rPr>
      </w:pPr>
      <w:r w:rsidRPr="00EE175F">
        <w:rPr>
          <w:rFonts w:ascii="宋体" w:hAnsi="宋体" w:cs="宋体" w:hint="eastAsia"/>
          <w:color w:val="333333"/>
          <w:kern w:val="0"/>
          <w:sz w:val="24"/>
          <w:szCs w:val="24"/>
        </w:rPr>
        <w:t>20</w:t>
      </w:r>
      <w:r w:rsidRPr="00EE175F">
        <w:rPr>
          <w:rFonts w:ascii="宋体" w:hAnsi="宋体" w:cs="宋体"/>
          <w:color w:val="333333"/>
          <w:kern w:val="0"/>
          <w:sz w:val="24"/>
          <w:szCs w:val="24"/>
        </w:rPr>
        <w:t>、不属于计算机病毒防治的策略的是______</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A、确认您手头常备一张真正“干净”的引导盘</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B、及时、可靠升级反病毒产品</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C、新购置的计算机软件也要进行病毒检测</w:t>
      </w:r>
    </w:p>
    <w:p w:rsidR="00431748" w:rsidRPr="00061234" w:rsidRDefault="00431748" w:rsidP="00431748">
      <w:pPr>
        <w:widowControl/>
        <w:ind w:firstLineChars="200" w:firstLine="480"/>
        <w:jc w:val="left"/>
        <w:rPr>
          <w:rFonts w:ascii="宋体" w:hAnsi="宋体" w:cs="宋体"/>
          <w:color w:val="333333"/>
          <w:kern w:val="0"/>
          <w:sz w:val="24"/>
          <w:szCs w:val="24"/>
        </w:rPr>
      </w:pPr>
      <w:r w:rsidRPr="00061234">
        <w:rPr>
          <w:rFonts w:ascii="宋体" w:hAnsi="宋体" w:cs="宋体"/>
          <w:color w:val="333333"/>
          <w:kern w:val="0"/>
          <w:sz w:val="24"/>
          <w:szCs w:val="24"/>
        </w:rPr>
        <w:t>D、整理磁盘</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21</w:t>
      </w:r>
      <w:r w:rsidRPr="00EE175F">
        <w:rPr>
          <w:rFonts w:ascii="宋体" w:hAnsi="宋体" w:cs="宋体"/>
          <w:color w:val="333333"/>
          <w:kern w:val="0"/>
          <w:sz w:val="24"/>
          <w:szCs w:val="24"/>
        </w:rPr>
        <w:t>、为了防止各种各样的病毒对计算机系统造成危害，可以在计算机上安装防病毒软件，并注意及时____，以保证能防止和查杀新近出现的病毒。</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A、分析</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 xml:space="preserve">B、升级 </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C、检查</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D、刷新</w:t>
      </w:r>
    </w:p>
    <w:p w:rsidR="00431748" w:rsidRPr="00EE175F" w:rsidRDefault="00431748" w:rsidP="00431748">
      <w:pPr>
        <w:widowControl/>
        <w:jc w:val="left"/>
        <w:rPr>
          <w:rFonts w:ascii="宋体" w:hAnsi="宋体" w:cs="宋体"/>
          <w:color w:val="333333"/>
          <w:kern w:val="0"/>
          <w:sz w:val="24"/>
          <w:szCs w:val="24"/>
        </w:rPr>
      </w:pPr>
    </w:p>
    <w:p w:rsidR="00061234" w:rsidRDefault="00431748" w:rsidP="00431748">
      <w:pPr>
        <w:widowControl/>
        <w:jc w:val="left"/>
        <w:rPr>
          <w:rFonts w:ascii="宋体" w:hAnsi="宋体" w:cs="宋体" w:hint="eastAsia"/>
          <w:color w:val="333333"/>
          <w:kern w:val="0"/>
          <w:sz w:val="24"/>
          <w:szCs w:val="24"/>
        </w:rPr>
      </w:pPr>
      <w:r w:rsidRPr="00EE175F">
        <w:rPr>
          <w:rFonts w:ascii="宋体" w:hAnsi="宋体" w:cs="宋体" w:hint="eastAsia"/>
          <w:color w:val="333333"/>
          <w:kern w:val="0"/>
          <w:sz w:val="24"/>
          <w:szCs w:val="24"/>
        </w:rPr>
        <w:t>22</w:t>
      </w:r>
      <w:r w:rsidRPr="00EE175F">
        <w:rPr>
          <w:rFonts w:ascii="宋体" w:hAnsi="宋体" w:cs="宋体"/>
          <w:color w:val="333333"/>
          <w:kern w:val="0"/>
          <w:sz w:val="24"/>
          <w:szCs w:val="24"/>
        </w:rPr>
        <w:t>、下面并不能有效预防病毒的方法是__ ____。</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A、尽量不使用来路不明的U盘</w:t>
      </w:r>
    </w:p>
    <w:p w:rsidR="00431748" w:rsidRPr="00061234"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w:t>
      </w:r>
      <w:r w:rsidRPr="00061234">
        <w:rPr>
          <w:rFonts w:ascii="宋体" w:hAnsi="宋体" w:cs="宋体"/>
          <w:color w:val="333333"/>
          <w:kern w:val="0"/>
          <w:sz w:val="24"/>
          <w:szCs w:val="24"/>
        </w:rPr>
        <w:t>B、使用别人的U盘时，先将该U盘设置为只读</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C、使用别人的U盘时，先将该U盘用防病毒软件杀毒</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D、别人要拷贝自己的U盘上的东西时，先将自己的U盘设置为只读</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23</w:t>
      </w:r>
      <w:r w:rsidRPr="00EE175F">
        <w:rPr>
          <w:rFonts w:ascii="宋体" w:hAnsi="宋体" w:cs="宋体"/>
          <w:color w:val="333333"/>
          <w:kern w:val="0"/>
          <w:sz w:val="24"/>
          <w:szCs w:val="24"/>
        </w:rPr>
        <w:t>、在Photoshop中使用仿制图章工具(CloneStampTool)按住哪个键并单击可以确定取样点?</w:t>
      </w:r>
      <w:r w:rsidRPr="00EE175F">
        <w:rPr>
          <w:rFonts w:ascii="宋体" w:hAnsi="宋体" w:cs="宋体" w:hint="eastAsia"/>
          <w:color w:val="333333"/>
          <w:kern w:val="0"/>
          <w:sz w:val="24"/>
          <w:szCs w:val="24"/>
        </w:rPr>
        <w:t>()</w:t>
      </w:r>
    </w:p>
    <w:p w:rsidR="00431748" w:rsidRPr="00061234"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w:t>
      </w:r>
      <w:r w:rsidRPr="00061234">
        <w:rPr>
          <w:rFonts w:ascii="宋体" w:hAnsi="宋体" w:cs="宋体"/>
          <w:color w:val="333333"/>
          <w:kern w:val="0"/>
          <w:sz w:val="24"/>
          <w:szCs w:val="24"/>
        </w:rPr>
        <w:t>A. Alt键</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B. Ctrl键</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C. Shift键</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D. Alt+Shift键</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D. Ctrl+Shift</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24</w:t>
      </w:r>
      <w:r w:rsidRPr="00EE175F">
        <w:rPr>
          <w:rFonts w:ascii="宋体" w:hAnsi="宋体" w:cs="宋体"/>
          <w:color w:val="333333"/>
          <w:kern w:val="0"/>
          <w:sz w:val="24"/>
          <w:szCs w:val="24"/>
        </w:rPr>
        <w:t>、在Photoshop中自由变换(FreeTransform)命令的状态下，按哪组快捷键可以对图像进行透视变形?</w:t>
      </w:r>
      <w:r w:rsidRPr="00EE175F">
        <w:rPr>
          <w:rFonts w:ascii="宋体" w:hAnsi="宋体" w:cs="宋体" w:hint="eastAsia"/>
          <w:color w:val="333333"/>
          <w:kern w:val="0"/>
          <w:sz w:val="24"/>
          <w:szCs w:val="24"/>
        </w:rPr>
        <w:t>()</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A. Alt+Shift</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B. Ctrl+Shift</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C. Ctrl+Alt</w:t>
      </w:r>
    </w:p>
    <w:p w:rsidR="00431748" w:rsidRPr="00061234"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w:t>
      </w:r>
      <w:r w:rsidRPr="00061234">
        <w:rPr>
          <w:rFonts w:ascii="宋体" w:hAnsi="宋体" w:cs="宋体"/>
          <w:color w:val="333333"/>
          <w:kern w:val="0"/>
          <w:sz w:val="24"/>
          <w:szCs w:val="24"/>
        </w:rPr>
        <w:t xml:space="preserve">　D. Alt+Ctrl+Shift</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25</w:t>
      </w:r>
      <w:r w:rsidRPr="00EE175F">
        <w:rPr>
          <w:rFonts w:ascii="宋体" w:hAnsi="宋体" w:cs="宋体"/>
          <w:color w:val="333333"/>
          <w:kern w:val="0"/>
          <w:sz w:val="24"/>
          <w:szCs w:val="24"/>
        </w:rPr>
        <w:t>、在Photoshop中，如果想绘制直线的画笔效果，应该按住什么键?</w:t>
      </w:r>
      <w:r w:rsidRPr="00EE175F">
        <w:rPr>
          <w:rFonts w:ascii="宋体" w:hAnsi="宋体" w:cs="宋体" w:hint="eastAsia"/>
          <w:color w:val="333333"/>
          <w:kern w:val="0"/>
          <w:sz w:val="24"/>
          <w:szCs w:val="24"/>
        </w:rPr>
        <w:t>()</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A. Ctrl</w:t>
      </w:r>
    </w:p>
    <w:p w:rsidR="00431748" w:rsidRPr="00061234"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w:t>
      </w:r>
      <w:r w:rsidRPr="00061234">
        <w:rPr>
          <w:rFonts w:ascii="宋体" w:hAnsi="宋体" w:cs="宋体"/>
          <w:color w:val="333333"/>
          <w:kern w:val="0"/>
          <w:sz w:val="24"/>
          <w:szCs w:val="24"/>
        </w:rPr>
        <w:t>B. Shift</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C. Alt</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D. Alt+Shift</w:t>
      </w:r>
    </w:p>
    <w:p w:rsidR="00431748" w:rsidRPr="00EE175F" w:rsidRDefault="00431748" w:rsidP="00061234">
      <w:pPr>
        <w:spacing w:beforeLines="100" w:afterLines="100" w:line="360" w:lineRule="auto"/>
        <w:ind w:firstLineChars="50" w:firstLine="120"/>
        <w:outlineLvl w:val="0"/>
        <w:rPr>
          <w:rFonts w:ascii="宋体" w:hAnsi="宋体" w:cs="宋体"/>
          <w:color w:val="333333"/>
          <w:kern w:val="0"/>
          <w:sz w:val="24"/>
          <w:szCs w:val="24"/>
        </w:rPr>
      </w:pPr>
      <w:r w:rsidRPr="00EE175F">
        <w:rPr>
          <w:rFonts w:ascii="宋体" w:hAnsi="宋体" w:cs="宋体" w:hint="eastAsia"/>
          <w:color w:val="333333"/>
          <w:kern w:val="0"/>
          <w:sz w:val="24"/>
          <w:szCs w:val="24"/>
        </w:rPr>
        <w:t>26.</w:t>
      </w:r>
      <w:bookmarkStart w:id="0" w:name="_Toc4728"/>
      <w:r w:rsidRPr="00EE175F">
        <w:rPr>
          <w:rFonts w:ascii="宋体" w:hAnsi="宋体" w:cs="宋体" w:hint="eastAsia"/>
          <w:color w:val="333333"/>
          <w:kern w:val="0"/>
          <w:sz w:val="24"/>
          <w:szCs w:val="24"/>
        </w:rPr>
        <w:t xml:space="preserve"> 中华人民共和国水法</w:t>
      </w:r>
      <w:bookmarkEnd w:id="0"/>
      <w:r w:rsidRPr="00EE175F">
        <w:rPr>
          <w:rFonts w:ascii="宋体" w:hAnsi="宋体" w:cs="宋体" w:hint="eastAsia"/>
          <w:color w:val="333333"/>
          <w:kern w:val="0"/>
          <w:sz w:val="24"/>
          <w:szCs w:val="24"/>
        </w:rPr>
        <w:t>是（  ）全国人民代表大会常务委员会第二十九次会议通过</w:t>
      </w:r>
    </w:p>
    <w:p w:rsidR="00431748" w:rsidRPr="00061234" w:rsidRDefault="00431748" w:rsidP="00431748">
      <w:pPr>
        <w:ind w:firstLineChars="150" w:firstLine="360"/>
        <w:rPr>
          <w:rFonts w:ascii="宋体" w:hAnsi="宋体" w:cs="宋体"/>
          <w:color w:val="333333"/>
          <w:kern w:val="0"/>
          <w:sz w:val="24"/>
          <w:szCs w:val="24"/>
        </w:rPr>
      </w:pPr>
      <w:r w:rsidRPr="00061234">
        <w:rPr>
          <w:rFonts w:ascii="宋体" w:hAnsi="宋体" w:cs="宋体" w:hint="eastAsia"/>
          <w:color w:val="333333"/>
          <w:kern w:val="0"/>
          <w:sz w:val="24"/>
          <w:szCs w:val="24"/>
        </w:rPr>
        <w:t>A.</w:t>
      </w:r>
      <w:smartTag w:uri="urn:schemas-microsoft-com:office:smarttags" w:element="chsdate">
        <w:smartTagPr>
          <w:attr w:name="IsROCDate" w:val="False"/>
          <w:attr w:name="IsLunarDate" w:val="False"/>
          <w:attr w:name="Day" w:val="29"/>
          <w:attr w:name="Month" w:val="8"/>
          <w:attr w:name="Year" w:val="2002"/>
        </w:smartTagPr>
        <w:r w:rsidRPr="00061234">
          <w:rPr>
            <w:rFonts w:ascii="宋体" w:hAnsi="宋体" w:cs="宋体" w:hint="eastAsia"/>
            <w:color w:val="333333"/>
            <w:kern w:val="0"/>
            <w:sz w:val="24"/>
            <w:szCs w:val="24"/>
          </w:rPr>
          <w:t>2002年8月29日</w:t>
        </w:r>
      </w:smartTag>
      <w:r w:rsidRPr="00061234">
        <w:rPr>
          <w:rFonts w:ascii="宋体" w:hAnsi="宋体" w:cs="宋体" w:hint="eastAsia"/>
          <w:color w:val="333333"/>
          <w:kern w:val="0"/>
          <w:sz w:val="24"/>
          <w:szCs w:val="24"/>
        </w:rPr>
        <w:t xml:space="preserve">第九届 </w:t>
      </w:r>
    </w:p>
    <w:p w:rsidR="00431748" w:rsidRPr="00EE175F" w:rsidRDefault="00431748" w:rsidP="00431748">
      <w:pPr>
        <w:ind w:firstLineChars="150" w:firstLine="360"/>
        <w:rPr>
          <w:rFonts w:ascii="宋体" w:hAnsi="宋体" w:cs="宋体"/>
          <w:color w:val="333333"/>
          <w:kern w:val="0"/>
          <w:sz w:val="24"/>
          <w:szCs w:val="24"/>
        </w:rPr>
      </w:pPr>
      <w:r w:rsidRPr="00EE175F">
        <w:rPr>
          <w:rFonts w:ascii="宋体" w:hAnsi="宋体" w:cs="宋体" w:hint="eastAsia"/>
          <w:color w:val="333333"/>
          <w:kern w:val="0"/>
          <w:sz w:val="24"/>
          <w:szCs w:val="24"/>
        </w:rPr>
        <w:t>B.2001年8月29日第九届</w:t>
      </w:r>
    </w:p>
    <w:p w:rsidR="00431748" w:rsidRPr="00EE175F" w:rsidRDefault="00431748" w:rsidP="00431748">
      <w:pPr>
        <w:ind w:firstLineChars="150" w:firstLine="360"/>
        <w:rPr>
          <w:rFonts w:ascii="宋体" w:hAnsi="宋体" w:cs="宋体"/>
          <w:color w:val="333333"/>
          <w:kern w:val="0"/>
          <w:sz w:val="24"/>
          <w:szCs w:val="24"/>
        </w:rPr>
      </w:pPr>
      <w:r w:rsidRPr="00EE175F">
        <w:rPr>
          <w:rFonts w:ascii="宋体" w:hAnsi="宋体" w:cs="宋体" w:hint="eastAsia"/>
          <w:color w:val="333333"/>
          <w:kern w:val="0"/>
          <w:sz w:val="24"/>
          <w:szCs w:val="24"/>
        </w:rPr>
        <w:t>C. 2002年8月29日第八届</w:t>
      </w:r>
    </w:p>
    <w:p w:rsidR="00431748" w:rsidRPr="00EE175F" w:rsidRDefault="00431748" w:rsidP="00431748">
      <w:pPr>
        <w:ind w:firstLineChars="150" w:firstLine="360"/>
        <w:rPr>
          <w:rFonts w:ascii="宋体" w:hAnsi="宋体" w:cs="宋体"/>
          <w:color w:val="333333"/>
          <w:kern w:val="0"/>
          <w:sz w:val="24"/>
          <w:szCs w:val="24"/>
        </w:rPr>
      </w:pPr>
      <w:r w:rsidRPr="00EE175F">
        <w:rPr>
          <w:rFonts w:ascii="宋体" w:hAnsi="宋体" w:cs="宋体" w:hint="eastAsia"/>
          <w:color w:val="333333"/>
          <w:kern w:val="0"/>
          <w:sz w:val="24"/>
          <w:szCs w:val="24"/>
        </w:rPr>
        <w:t>D. 2001年8月29日第八届</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27. 中华人民共和国水法所称水资源，包括（）</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A.地上水和地下水</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B.地表水和地下水</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C.地上水和地表水</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D.以上都是</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28. 流域范围内的区域规划应当服从（）规划，</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lastRenderedPageBreak/>
        <w:t>A.专业</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B.流域</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C.综合</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D.水利</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29. 在干旱和半干旱地区开发、利用水资源，应当充分考虑(  )的需要。</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A.人民群众生活</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B.城市发展</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C.长远发展</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D. 生态环境用水</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30. （）在饮用水水源保护区内设置排污口</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A.可以</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B.特殊情况可以</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C.禁止</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D.发展需要</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31. 水量分配方案和旱情紧急情况下的水量调度预案经批准后，有关地方人民政府()。</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A.可以执行</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B.根据情况执行</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C.按上级领导指示执行</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D. 必须执行</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32. 水政监督检查人员在履行监督检查职责时，应当向被检查单位或者个人()。</w:t>
      </w:r>
    </w:p>
    <w:p w:rsidR="00431748" w:rsidRPr="00061234" w:rsidRDefault="00431748" w:rsidP="00431748">
      <w:pPr>
        <w:rPr>
          <w:rFonts w:ascii="宋体" w:hAnsi="宋体" w:cs="宋体"/>
          <w:color w:val="333333"/>
          <w:kern w:val="0"/>
          <w:sz w:val="24"/>
          <w:szCs w:val="24"/>
        </w:rPr>
      </w:pPr>
      <w:r w:rsidRPr="00061234">
        <w:rPr>
          <w:rFonts w:ascii="宋体" w:hAnsi="宋体" w:cs="宋体" w:hint="eastAsia"/>
          <w:color w:val="333333"/>
          <w:kern w:val="0"/>
          <w:sz w:val="24"/>
          <w:szCs w:val="24"/>
        </w:rPr>
        <w:t>A. 出示执法证件</w:t>
      </w: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B.出示上级文件</w:t>
      </w: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C.出示罚款手续</w:t>
      </w: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D.出示检查内容</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33.围湖造地或者未经批准围垦河道的可以（）。</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A.处一万元以上五万元以下的罚款：</w:t>
      </w:r>
    </w:p>
    <w:p w:rsidR="00431748" w:rsidRPr="00EE175F" w:rsidRDefault="00431748" w:rsidP="00431748">
      <w:pPr>
        <w:tabs>
          <w:tab w:val="left" w:pos="210"/>
        </w:tabs>
        <w:rPr>
          <w:rFonts w:ascii="宋体" w:hAnsi="宋体" w:cs="宋体"/>
          <w:color w:val="333333"/>
          <w:kern w:val="0"/>
          <w:sz w:val="24"/>
          <w:szCs w:val="24"/>
        </w:rPr>
      </w:pPr>
      <w:r w:rsidRPr="00EE175F">
        <w:rPr>
          <w:rFonts w:ascii="宋体" w:hAnsi="宋体" w:cs="宋体"/>
          <w:color w:val="333333"/>
          <w:kern w:val="0"/>
          <w:sz w:val="24"/>
          <w:szCs w:val="24"/>
        </w:rPr>
        <w:tab/>
      </w:r>
      <w:r w:rsidRPr="00EE175F">
        <w:rPr>
          <w:rFonts w:ascii="宋体" w:hAnsi="宋体" w:cs="宋体" w:hint="eastAsia"/>
          <w:color w:val="333333"/>
          <w:kern w:val="0"/>
          <w:sz w:val="24"/>
          <w:szCs w:val="24"/>
        </w:rPr>
        <w:t>B. 五万元以上的罚款</w:t>
      </w:r>
    </w:p>
    <w:p w:rsidR="00431748" w:rsidRPr="00EE175F" w:rsidRDefault="00431748" w:rsidP="00431748">
      <w:pPr>
        <w:tabs>
          <w:tab w:val="left" w:pos="210"/>
        </w:tabs>
        <w:rPr>
          <w:rFonts w:ascii="宋体" w:hAnsi="宋体" w:cs="宋体"/>
          <w:color w:val="333333"/>
          <w:kern w:val="0"/>
          <w:sz w:val="24"/>
          <w:szCs w:val="24"/>
        </w:rPr>
      </w:pPr>
      <w:r w:rsidRPr="00EE175F">
        <w:rPr>
          <w:rFonts w:ascii="宋体" w:hAnsi="宋体" w:cs="宋体"/>
          <w:color w:val="333333"/>
          <w:kern w:val="0"/>
          <w:sz w:val="24"/>
          <w:szCs w:val="24"/>
        </w:rPr>
        <w:tab/>
      </w:r>
      <w:r w:rsidRPr="00EE175F">
        <w:rPr>
          <w:rFonts w:ascii="宋体" w:hAnsi="宋体" w:cs="宋体" w:hint="eastAsia"/>
          <w:color w:val="333333"/>
          <w:kern w:val="0"/>
          <w:sz w:val="24"/>
          <w:szCs w:val="24"/>
        </w:rPr>
        <w:t>C.五千元以下的罚款</w:t>
      </w:r>
    </w:p>
    <w:p w:rsidR="00431748" w:rsidRPr="00EE175F" w:rsidRDefault="00431748" w:rsidP="00431748">
      <w:pPr>
        <w:tabs>
          <w:tab w:val="left" w:pos="210"/>
        </w:tabs>
        <w:rPr>
          <w:rFonts w:ascii="宋体" w:hAnsi="宋体" w:cs="宋体"/>
          <w:color w:val="333333"/>
          <w:kern w:val="0"/>
          <w:sz w:val="24"/>
          <w:szCs w:val="24"/>
        </w:rPr>
      </w:pPr>
      <w:r w:rsidRPr="00EE175F">
        <w:rPr>
          <w:rFonts w:ascii="宋体" w:hAnsi="宋体" w:cs="宋体"/>
          <w:color w:val="333333"/>
          <w:kern w:val="0"/>
          <w:sz w:val="24"/>
          <w:szCs w:val="24"/>
        </w:rPr>
        <w:tab/>
      </w:r>
      <w:r w:rsidRPr="00EE175F">
        <w:rPr>
          <w:rFonts w:ascii="宋体" w:hAnsi="宋体" w:cs="宋体" w:hint="eastAsia"/>
          <w:color w:val="333333"/>
          <w:kern w:val="0"/>
          <w:sz w:val="24"/>
          <w:szCs w:val="24"/>
        </w:rPr>
        <w:t>D.五千元以上一万元以下罚款</w:t>
      </w:r>
    </w:p>
    <w:p w:rsidR="00431748" w:rsidRPr="00EE175F" w:rsidRDefault="00431748" w:rsidP="00431748">
      <w:pPr>
        <w:tabs>
          <w:tab w:val="left" w:pos="210"/>
        </w:tabs>
        <w:rPr>
          <w:rFonts w:ascii="宋体" w:hAnsi="宋体" w:cs="宋体"/>
          <w:color w:val="333333"/>
          <w:kern w:val="0"/>
          <w:sz w:val="24"/>
          <w:szCs w:val="24"/>
        </w:rPr>
      </w:pPr>
    </w:p>
    <w:p w:rsidR="00431748" w:rsidRPr="00EE175F" w:rsidRDefault="00431748" w:rsidP="00431748">
      <w:pPr>
        <w:tabs>
          <w:tab w:val="left" w:pos="210"/>
        </w:tabs>
        <w:rPr>
          <w:rFonts w:ascii="宋体" w:hAnsi="宋体" w:cs="宋体"/>
          <w:color w:val="333333"/>
          <w:kern w:val="0"/>
          <w:sz w:val="24"/>
          <w:szCs w:val="24"/>
        </w:rPr>
      </w:pPr>
      <w:r w:rsidRPr="00EE175F">
        <w:rPr>
          <w:rFonts w:ascii="宋体" w:hAnsi="宋体" w:cs="宋体" w:hint="eastAsia"/>
          <w:color w:val="333333"/>
          <w:kern w:val="0"/>
          <w:sz w:val="24"/>
          <w:szCs w:val="24"/>
        </w:rPr>
        <w:t>34．修改防洪规划，应当报经（）批准。</w:t>
      </w:r>
    </w:p>
    <w:p w:rsidR="00431748" w:rsidRPr="00061234" w:rsidRDefault="00431748" w:rsidP="00431748">
      <w:pPr>
        <w:ind w:firstLineChars="150" w:firstLine="360"/>
        <w:rPr>
          <w:rFonts w:ascii="宋体" w:hAnsi="宋体" w:cs="宋体"/>
          <w:color w:val="333333"/>
          <w:kern w:val="0"/>
          <w:sz w:val="24"/>
          <w:szCs w:val="24"/>
        </w:rPr>
      </w:pPr>
      <w:r w:rsidRPr="00061234">
        <w:rPr>
          <w:rFonts w:ascii="宋体" w:hAnsi="宋体" w:cs="宋体" w:hint="eastAsia"/>
          <w:color w:val="333333"/>
          <w:kern w:val="0"/>
          <w:sz w:val="24"/>
          <w:szCs w:val="24"/>
        </w:rPr>
        <w:t>A.原批准机关</w:t>
      </w:r>
    </w:p>
    <w:p w:rsidR="00431748" w:rsidRPr="00EE175F" w:rsidRDefault="00431748" w:rsidP="00431748">
      <w:pPr>
        <w:rPr>
          <w:rFonts w:ascii="宋体" w:hAnsi="宋体" w:cs="宋体"/>
          <w:color w:val="333333"/>
          <w:kern w:val="0"/>
          <w:sz w:val="24"/>
          <w:szCs w:val="24"/>
        </w:rPr>
      </w:pPr>
      <w:r w:rsidRPr="00EE175F">
        <w:rPr>
          <w:rFonts w:ascii="宋体" w:hAnsi="宋体" w:cs="宋体"/>
          <w:color w:val="333333"/>
          <w:kern w:val="0"/>
          <w:sz w:val="24"/>
          <w:szCs w:val="24"/>
        </w:rPr>
        <w:tab/>
      </w:r>
      <w:r w:rsidRPr="00EE175F">
        <w:rPr>
          <w:rFonts w:ascii="宋体" w:hAnsi="宋体" w:cs="宋体" w:hint="eastAsia"/>
          <w:color w:val="333333"/>
          <w:kern w:val="0"/>
          <w:sz w:val="24"/>
          <w:szCs w:val="24"/>
        </w:rPr>
        <w:t>B.水利部</w:t>
      </w:r>
    </w:p>
    <w:p w:rsidR="00431748" w:rsidRPr="00EE175F" w:rsidRDefault="00431748" w:rsidP="00431748">
      <w:pPr>
        <w:rPr>
          <w:rFonts w:ascii="宋体" w:hAnsi="宋体" w:cs="宋体"/>
          <w:color w:val="333333"/>
          <w:kern w:val="0"/>
          <w:sz w:val="24"/>
          <w:szCs w:val="24"/>
        </w:rPr>
      </w:pPr>
      <w:r w:rsidRPr="00EE175F">
        <w:rPr>
          <w:rFonts w:ascii="宋体" w:hAnsi="宋体" w:cs="宋体"/>
          <w:color w:val="333333"/>
          <w:kern w:val="0"/>
          <w:sz w:val="24"/>
          <w:szCs w:val="24"/>
        </w:rPr>
        <w:tab/>
      </w:r>
      <w:r w:rsidRPr="00EE175F">
        <w:rPr>
          <w:rFonts w:ascii="宋体" w:hAnsi="宋体" w:cs="宋体" w:hint="eastAsia"/>
          <w:color w:val="333333"/>
          <w:kern w:val="0"/>
          <w:sz w:val="24"/>
          <w:szCs w:val="24"/>
        </w:rPr>
        <w:t>C.上级水利部门</w:t>
      </w:r>
    </w:p>
    <w:p w:rsidR="00431748" w:rsidRPr="00EE175F" w:rsidRDefault="00431748" w:rsidP="00431748">
      <w:pPr>
        <w:rPr>
          <w:rFonts w:ascii="宋体" w:hAnsi="宋体" w:cs="宋体"/>
          <w:color w:val="333333"/>
          <w:kern w:val="0"/>
          <w:sz w:val="24"/>
          <w:szCs w:val="24"/>
        </w:rPr>
      </w:pPr>
      <w:r w:rsidRPr="00EE175F">
        <w:rPr>
          <w:rFonts w:ascii="宋体" w:hAnsi="宋体" w:cs="宋体"/>
          <w:color w:val="333333"/>
          <w:kern w:val="0"/>
          <w:sz w:val="24"/>
          <w:szCs w:val="24"/>
        </w:rPr>
        <w:tab/>
      </w:r>
      <w:r w:rsidRPr="00EE175F">
        <w:rPr>
          <w:rFonts w:ascii="宋体" w:hAnsi="宋体" w:cs="宋体" w:hint="eastAsia"/>
          <w:color w:val="333333"/>
          <w:kern w:val="0"/>
          <w:sz w:val="24"/>
          <w:szCs w:val="24"/>
        </w:rPr>
        <w:t>D.省级水行政主管机关</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35.(  )设立国家防汛指挥机构，负责领导、组织全国的防汛抗洪工作</w:t>
      </w:r>
    </w:p>
    <w:p w:rsidR="00431748" w:rsidRPr="00061234" w:rsidRDefault="00431748" w:rsidP="00431748">
      <w:pPr>
        <w:tabs>
          <w:tab w:val="left" w:pos="330"/>
          <w:tab w:val="left" w:pos="615"/>
        </w:tabs>
        <w:rPr>
          <w:rFonts w:ascii="宋体" w:hAnsi="宋体" w:cs="宋体"/>
          <w:color w:val="333333"/>
          <w:kern w:val="0"/>
          <w:sz w:val="24"/>
          <w:szCs w:val="24"/>
        </w:rPr>
      </w:pPr>
      <w:r w:rsidRPr="00EE175F">
        <w:rPr>
          <w:rFonts w:ascii="宋体" w:hAnsi="宋体" w:cs="宋体"/>
          <w:color w:val="333333"/>
          <w:kern w:val="0"/>
          <w:sz w:val="24"/>
          <w:szCs w:val="24"/>
        </w:rPr>
        <w:tab/>
      </w:r>
      <w:r w:rsidRPr="00061234">
        <w:rPr>
          <w:rFonts w:ascii="宋体" w:hAnsi="宋体" w:cs="宋体" w:hint="eastAsia"/>
          <w:color w:val="333333"/>
          <w:kern w:val="0"/>
          <w:sz w:val="24"/>
          <w:szCs w:val="24"/>
        </w:rPr>
        <w:t>A.国务院</w:t>
      </w:r>
      <w:r w:rsidRPr="00061234">
        <w:rPr>
          <w:rFonts w:ascii="宋体" w:hAnsi="宋体" w:cs="宋体"/>
          <w:color w:val="333333"/>
          <w:kern w:val="0"/>
          <w:sz w:val="24"/>
          <w:szCs w:val="24"/>
        </w:rPr>
        <w:tab/>
      </w:r>
    </w:p>
    <w:p w:rsidR="00431748" w:rsidRPr="00EE175F" w:rsidRDefault="00431748" w:rsidP="00431748">
      <w:pPr>
        <w:ind w:firstLineChars="150" w:firstLine="360"/>
        <w:rPr>
          <w:rFonts w:ascii="宋体" w:hAnsi="宋体" w:cs="宋体"/>
          <w:color w:val="333333"/>
          <w:kern w:val="0"/>
          <w:sz w:val="24"/>
          <w:szCs w:val="24"/>
        </w:rPr>
      </w:pPr>
      <w:r w:rsidRPr="00EE175F">
        <w:rPr>
          <w:rFonts w:ascii="宋体" w:hAnsi="宋体" w:cs="宋体" w:hint="eastAsia"/>
          <w:color w:val="333333"/>
          <w:kern w:val="0"/>
          <w:sz w:val="24"/>
          <w:szCs w:val="24"/>
        </w:rPr>
        <w:lastRenderedPageBreak/>
        <w:t>B.全国人大</w:t>
      </w:r>
    </w:p>
    <w:p w:rsidR="00431748" w:rsidRPr="00EE175F" w:rsidRDefault="00431748" w:rsidP="00431748">
      <w:pPr>
        <w:ind w:firstLineChars="150" w:firstLine="360"/>
        <w:rPr>
          <w:rFonts w:ascii="宋体" w:hAnsi="宋体" w:cs="宋体"/>
          <w:color w:val="333333"/>
          <w:kern w:val="0"/>
          <w:sz w:val="24"/>
          <w:szCs w:val="24"/>
        </w:rPr>
      </w:pPr>
      <w:r w:rsidRPr="00EE175F">
        <w:rPr>
          <w:rFonts w:ascii="宋体" w:hAnsi="宋体" w:cs="宋体" w:hint="eastAsia"/>
          <w:color w:val="333333"/>
          <w:kern w:val="0"/>
          <w:sz w:val="24"/>
          <w:szCs w:val="24"/>
        </w:rPr>
        <w:t>C.水利部</w:t>
      </w:r>
    </w:p>
    <w:p w:rsidR="00431748" w:rsidRPr="00EE175F" w:rsidRDefault="00431748" w:rsidP="00431748">
      <w:pPr>
        <w:ind w:firstLineChars="150" w:firstLine="360"/>
        <w:rPr>
          <w:rFonts w:ascii="宋体" w:hAnsi="宋体" w:cs="宋体"/>
          <w:color w:val="333333"/>
          <w:kern w:val="0"/>
          <w:sz w:val="24"/>
          <w:szCs w:val="24"/>
        </w:rPr>
      </w:pPr>
      <w:r w:rsidRPr="00EE175F">
        <w:rPr>
          <w:rFonts w:ascii="宋体" w:hAnsi="宋体" w:cs="宋体" w:hint="eastAsia"/>
          <w:color w:val="333333"/>
          <w:kern w:val="0"/>
          <w:sz w:val="24"/>
          <w:szCs w:val="24"/>
        </w:rPr>
        <w:t>D.省政府</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36. 当江河、湖泊的水情接近保证水位或者安全流量，水库水位接近设计洪水位，或者防洪工程设施发生重大险情时，有关（）防汛指挥机构可以宣布进入紧急防汛期。</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A.省级以上人民政府</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B.县级以上人民政府</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C.市级以上人民政府</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D．国家防汛抗旱指挥部</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 xml:space="preserve">37. </w:t>
      </w:r>
      <w:r w:rsidRPr="00EE175F">
        <w:rPr>
          <w:rFonts w:ascii="宋体" w:hAnsi="宋体" w:cs="宋体"/>
          <w:color w:val="333333"/>
          <w:kern w:val="0"/>
          <w:sz w:val="24"/>
          <w:szCs w:val="24"/>
        </w:rPr>
        <w:t>在</w:t>
      </w:r>
      <w:r w:rsidRPr="00EE175F">
        <w:rPr>
          <w:rFonts w:ascii="宋体" w:hAnsi="宋体" w:cs="宋体" w:hint="eastAsia"/>
          <w:color w:val="333333"/>
          <w:kern w:val="0"/>
          <w:sz w:val="24"/>
          <w:szCs w:val="24"/>
        </w:rPr>
        <w:t>（ ）</w:t>
      </w:r>
      <w:r w:rsidRPr="00EE175F">
        <w:rPr>
          <w:rFonts w:ascii="宋体" w:hAnsi="宋体" w:cs="宋体"/>
          <w:color w:val="333333"/>
          <w:kern w:val="0"/>
          <w:sz w:val="24"/>
          <w:szCs w:val="24"/>
        </w:rPr>
        <w:t>度以上坡地植树造林、抚育幼林、种植中药材等，应当采取水土保持措施。</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A.十</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B .十五</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C.二十五</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D.</w:t>
      </w:r>
      <w:r w:rsidRPr="00061234">
        <w:rPr>
          <w:rFonts w:ascii="宋体" w:hAnsi="宋体" w:cs="宋体"/>
          <w:color w:val="333333"/>
          <w:kern w:val="0"/>
          <w:sz w:val="24"/>
          <w:szCs w:val="24"/>
        </w:rPr>
        <w:t xml:space="preserve"> 五</w:t>
      </w:r>
    </w:p>
    <w:p w:rsidR="00431748" w:rsidRPr="00061234"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38. 每年()为环境日</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A. 5月5日</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B .4月5日</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C . 6月5日</w:t>
      </w:r>
    </w:p>
    <w:p w:rsidR="00431748" w:rsidRPr="00EE175F" w:rsidRDefault="00431748" w:rsidP="00431748">
      <w:pPr>
        <w:ind w:firstLineChars="50" w:firstLine="120"/>
        <w:rPr>
          <w:rFonts w:ascii="宋体" w:hAnsi="宋体" w:cs="宋体"/>
          <w:color w:val="333333"/>
          <w:kern w:val="0"/>
          <w:sz w:val="24"/>
          <w:szCs w:val="24"/>
        </w:rPr>
      </w:pPr>
      <w:r w:rsidRPr="00EE175F">
        <w:rPr>
          <w:rFonts w:ascii="宋体" w:hAnsi="宋体" w:cs="宋体" w:hint="eastAsia"/>
          <w:color w:val="333333"/>
          <w:kern w:val="0"/>
          <w:sz w:val="24"/>
          <w:szCs w:val="24"/>
        </w:rPr>
        <w:t>D . 6月6日</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39. 城镇污水应当()处理</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A.分类</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B.集中</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C.分散</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D.排放</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40. 汾河流域生态修复与保护实行()制。</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A. 目标责任</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B.各级负责</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C.上下级负责</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D.考核责任</w:t>
      </w:r>
    </w:p>
    <w:p w:rsidR="00074325" w:rsidRPr="00061234" w:rsidRDefault="00074325" w:rsidP="00074325">
      <w:pPr>
        <w:widowControl/>
        <w:spacing w:before="75" w:after="75"/>
        <w:jc w:val="left"/>
        <w:rPr>
          <w:rFonts w:ascii="宋体" w:hAnsi="宋体" w:cs="宋体"/>
          <w:color w:val="333333"/>
          <w:kern w:val="0"/>
          <w:sz w:val="24"/>
          <w:szCs w:val="24"/>
        </w:rPr>
      </w:pPr>
    </w:p>
    <w:p w:rsidR="00365708" w:rsidRPr="00061234" w:rsidRDefault="00074325" w:rsidP="00074325">
      <w:pPr>
        <w:widowControl/>
        <w:spacing w:before="75" w:after="75"/>
        <w:jc w:val="left"/>
        <w:rPr>
          <w:rFonts w:ascii="宋体" w:hAnsi="宋体" w:cs="宋体"/>
          <w:color w:val="333333"/>
          <w:kern w:val="0"/>
          <w:sz w:val="24"/>
          <w:szCs w:val="24"/>
        </w:rPr>
      </w:pPr>
      <w:r w:rsidRPr="00061234">
        <w:rPr>
          <w:rFonts w:ascii="宋体" w:hAnsi="宋体" w:cs="宋体" w:hint="eastAsia"/>
          <w:color w:val="333333"/>
          <w:kern w:val="0"/>
          <w:sz w:val="24"/>
          <w:szCs w:val="24"/>
        </w:rPr>
        <w:t>4</w:t>
      </w:r>
      <w:r w:rsidR="00365708" w:rsidRPr="00061234">
        <w:rPr>
          <w:rFonts w:ascii="宋体" w:hAnsi="宋体" w:cs="宋体" w:hint="eastAsia"/>
          <w:color w:val="333333"/>
          <w:kern w:val="0"/>
          <w:sz w:val="24"/>
          <w:szCs w:val="24"/>
        </w:rPr>
        <w:t>1、《中华人民共和国渔业法》规定：在鱼、虾、蟹洄游通道建闸、筑坝，对渔业资源有严重影响的，建设单位应当建造（）。</w:t>
      </w:r>
    </w:p>
    <w:p w:rsidR="00365708" w:rsidRPr="00061234" w:rsidRDefault="00365708" w:rsidP="00365708">
      <w:pPr>
        <w:pStyle w:val="a3"/>
        <w:widowControl/>
        <w:ind w:firstLineChars="200" w:firstLine="480"/>
        <w:rPr>
          <w:rFonts w:eastAsiaTheme="minorEastAsia"/>
          <w:color w:val="333333"/>
          <w:kern w:val="0"/>
        </w:rPr>
      </w:pPr>
      <w:r w:rsidRPr="00061234">
        <w:rPr>
          <w:rFonts w:eastAsiaTheme="minorEastAsia" w:hint="eastAsia"/>
          <w:color w:val="333333"/>
          <w:kern w:val="0"/>
        </w:rPr>
        <w:t>A.过鱼设施</w:t>
      </w:r>
    </w:p>
    <w:p w:rsidR="00365708" w:rsidRPr="00061234" w:rsidRDefault="00365708" w:rsidP="00365708">
      <w:pPr>
        <w:pStyle w:val="a3"/>
        <w:widowControl/>
        <w:ind w:firstLineChars="200" w:firstLine="480"/>
        <w:rPr>
          <w:rFonts w:eastAsiaTheme="minorEastAsia"/>
          <w:color w:val="333333"/>
          <w:kern w:val="0"/>
        </w:rPr>
      </w:pPr>
      <w:r w:rsidRPr="00061234">
        <w:rPr>
          <w:rFonts w:eastAsiaTheme="minorEastAsia" w:hint="eastAsia"/>
          <w:color w:val="333333"/>
          <w:kern w:val="0"/>
        </w:rPr>
        <w:t>B.过鱼设施或者采取其他补救措施</w:t>
      </w:r>
    </w:p>
    <w:p w:rsidR="00365708" w:rsidRPr="00061234" w:rsidRDefault="00365708" w:rsidP="00365708">
      <w:pPr>
        <w:pStyle w:val="a3"/>
        <w:widowControl/>
        <w:ind w:firstLineChars="200" w:firstLine="480"/>
        <w:rPr>
          <w:rFonts w:eastAsiaTheme="minorEastAsia"/>
          <w:color w:val="333333"/>
          <w:kern w:val="0"/>
        </w:rPr>
      </w:pPr>
      <w:r w:rsidRPr="00061234">
        <w:rPr>
          <w:rFonts w:eastAsiaTheme="minorEastAsia" w:hint="eastAsia"/>
          <w:color w:val="333333"/>
          <w:kern w:val="0"/>
        </w:rPr>
        <w:t>C.补救措施</w:t>
      </w:r>
    </w:p>
    <w:p w:rsidR="00365708" w:rsidRPr="00061234" w:rsidRDefault="00365708" w:rsidP="00365708">
      <w:pPr>
        <w:pStyle w:val="a3"/>
        <w:widowControl/>
        <w:ind w:firstLineChars="200" w:firstLine="480"/>
        <w:rPr>
          <w:rFonts w:eastAsiaTheme="minorEastAsia"/>
          <w:color w:val="333333"/>
          <w:kern w:val="0"/>
        </w:rPr>
      </w:pPr>
      <w:r w:rsidRPr="00061234">
        <w:rPr>
          <w:rFonts w:eastAsiaTheme="minorEastAsia" w:hint="eastAsia"/>
          <w:color w:val="333333"/>
          <w:kern w:val="0"/>
        </w:rPr>
        <w:t>D.过鱼设施等补救措施</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lastRenderedPageBreak/>
        <w:t>4</w:t>
      </w:r>
      <w:r w:rsidR="00365708" w:rsidRPr="00061234">
        <w:rPr>
          <w:rFonts w:eastAsiaTheme="minorEastAsia" w:hint="eastAsia"/>
          <w:color w:val="333333"/>
          <w:kern w:val="0"/>
        </w:rPr>
        <w:t>2、国务院（）行政主管部门分别主管全国陆生、水生野生动物管理工作。</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A.林业、渔业</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B.动物</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C.畜牧</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D.兽医</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4</w:t>
      </w:r>
      <w:r w:rsidR="00365708" w:rsidRPr="00061234">
        <w:rPr>
          <w:rFonts w:eastAsiaTheme="minorEastAsia" w:hint="eastAsia"/>
          <w:color w:val="333333"/>
          <w:kern w:val="0"/>
        </w:rPr>
        <w:t>3、渔业法规的实施主要包括:（ ）和（）两个方面。</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A.渔业法规的遵守、渔业法规的适用</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B.渔业法规的制定、渔业法规的执行</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C.渔业法规的制定、渔业法规的遵守</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D.渔业法规的遵守、渔业法规的使用</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4</w:t>
      </w:r>
      <w:r w:rsidR="00365708" w:rsidRPr="00061234">
        <w:rPr>
          <w:rFonts w:eastAsiaTheme="minorEastAsia" w:hint="eastAsia"/>
          <w:color w:val="333333"/>
          <w:kern w:val="0"/>
        </w:rPr>
        <w:t>4、禁止捕捞有重要经济价值的水生动物苗种。因驯养或者其他特殊需要,捕捞有重要经济价值的苗种或者禁捕的怀卵亲体的,必须经国务院渔业行政主管部门或者省、自治区、直辖市人民政府渔业行政主管部门批准,同时还应（）。</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A.在指定的时间内捕捞</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B.在批准的限额内捕捞</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C.在指定的区域内捕捞</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D.以上三项都对</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4</w:t>
      </w:r>
      <w:r w:rsidR="00365708" w:rsidRPr="00061234">
        <w:rPr>
          <w:rFonts w:eastAsiaTheme="minorEastAsia" w:hint="eastAsia"/>
          <w:color w:val="333333"/>
          <w:kern w:val="0"/>
        </w:rPr>
        <w:t>5、国家保护水产种质资源及其生存环境,在具有较高经济价值和遗传育种价值的水产 种质资源的主要生长繁育区域采取以下哪项措施:（）。</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A.建立水产种质资源保护区</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B.建立自然保护区</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C.建立水产资源生态繁殖保护区</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D.建立特殊保护区</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4</w:t>
      </w:r>
      <w:r w:rsidR="00365708" w:rsidRPr="00061234">
        <w:rPr>
          <w:rFonts w:eastAsiaTheme="minorEastAsia" w:hint="eastAsia"/>
          <w:color w:val="333333"/>
          <w:kern w:val="0"/>
        </w:rPr>
        <w:t>6、渔业资源增值保护费由（ ）依照批准发放捕捞许可证的权限征收。县级以上地方人民政府渔业行政主管部门或者海区渔政监督管理机构,在发放或年审捕捞许可证时征收渔业资源费,同时,必须在捕捞许可证上注明缴纳金额,加盖印章,出具（）。</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A.县级以上人民政府渔业行政主管部门及其授权单位,收费的收据</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B.省级以上人民政府渔业行政主管部门及其授权单位,收费的收据</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C.县级以上人民政府渔业行政主管部门及其授权单位,收条</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D.省级以上人民政府渔业行政主管部门及其授权单位,收条</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4</w:t>
      </w:r>
      <w:r w:rsidR="00365708" w:rsidRPr="00061234">
        <w:rPr>
          <w:rFonts w:eastAsiaTheme="minorEastAsia" w:hint="eastAsia"/>
          <w:color w:val="333333"/>
          <w:kern w:val="0"/>
        </w:rPr>
        <w:t>7、渔业资源增殖费按照 “用之于渔” 的原则, 可用于（ ）；不能用于（）。</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A.购买放流苗种;执法人员工资</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B.购买放流苗种;修建人工鱼礁</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C.修建人工鱼礁;购买放流苗种</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D.增殖渔业资源科学研究补助;购买放流苗种</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4</w:t>
      </w:r>
      <w:r w:rsidR="00365708" w:rsidRPr="00061234">
        <w:rPr>
          <w:rFonts w:eastAsiaTheme="minorEastAsia" w:hint="eastAsia"/>
          <w:color w:val="333333"/>
          <w:kern w:val="0"/>
        </w:rPr>
        <w:t>8、县级以上人民政府在核发养殖证的时候应遵循:（）。</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A.人人平等的原则</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lastRenderedPageBreak/>
        <w:t>B.养殖单位优先于个体渔业生产者的原则</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C.当地的渔业生产者优先的原则</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D.由专家评估决定的原则</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4</w:t>
      </w:r>
      <w:r w:rsidR="00365708" w:rsidRPr="00061234">
        <w:rPr>
          <w:rFonts w:eastAsiaTheme="minorEastAsia" w:hint="eastAsia"/>
          <w:color w:val="333333"/>
          <w:kern w:val="0"/>
        </w:rPr>
        <w:t>9、未经批准在水产种质资源保护区内从事捕捞活动的,将受到（）的处罚。</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A.责令立即停止捕捞,没收渔获物和渔具</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B.行政拘留15天</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C.责令立即停止捕捞,没收渔获物和渔具,可以并处1万元以下的罚款</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D.罚款5万元以下</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5</w:t>
      </w:r>
      <w:r w:rsidR="00365708" w:rsidRPr="00061234">
        <w:rPr>
          <w:rFonts w:eastAsiaTheme="minorEastAsia" w:hint="eastAsia"/>
          <w:color w:val="333333"/>
          <w:kern w:val="0"/>
        </w:rPr>
        <w:t>0、在禁渔区或者禁渔期内销售非法捕捞的渔获物的,由（）处理。</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A.工商管理部门</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B.政府渔业行政主管部门</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C.公安部门</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D.水务监督管理部门</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5</w:t>
      </w:r>
      <w:r w:rsidR="00365708" w:rsidRPr="00061234">
        <w:rPr>
          <w:rFonts w:eastAsiaTheme="minorEastAsia" w:hint="eastAsia"/>
          <w:color w:val="333333"/>
          <w:kern w:val="0"/>
        </w:rPr>
        <w:t>1、（）在沿海岸边应当采挖砂石。</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 .鼓励支持</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 xml:space="preserve">B.适当限制 </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 xml:space="preserve">C.严格限制 </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D.自由发展</w:t>
      </w:r>
    </w:p>
    <w:p w:rsidR="00074325" w:rsidRPr="00061234" w:rsidRDefault="00074325" w:rsidP="00074325">
      <w:pPr>
        <w:pStyle w:val="a3"/>
        <w:widowControl/>
        <w:shd w:val="clear" w:color="auto" w:fill="FFFFFF"/>
        <w:jc w:val="left"/>
        <w:rPr>
          <w:rFonts w:eastAsiaTheme="minorEastAsia"/>
          <w:color w:val="333333"/>
          <w:kern w:val="0"/>
        </w:rPr>
      </w:pPr>
    </w:p>
    <w:p w:rsidR="00365708" w:rsidRPr="00061234" w:rsidRDefault="00074325" w:rsidP="00074325">
      <w:pPr>
        <w:pStyle w:val="a3"/>
        <w:widowControl/>
        <w:shd w:val="clear" w:color="auto" w:fill="FFFFFF"/>
        <w:jc w:val="left"/>
        <w:rPr>
          <w:rFonts w:eastAsiaTheme="minorEastAsia"/>
          <w:color w:val="333333"/>
          <w:kern w:val="0"/>
        </w:rPr>
      </w:pPr>
      <w:r w:rsidRPr="00061234">
        <w:rPr>
          <w:rFonts w:eastAsiaTheme="minorEastAsia" w:hint="eastAsia"/>
          <w:color w:val="333333"/>
          <w:kern w:val="0"/>
        </w:rPr>
        <w:t>52.</w:t>
      </w:r>
      <w:r w:rsidR="00365708" w:rsidRPr="00061234">
        <w:rPr>
          <w:rFonts w:eastAsiaTheme="minorEastAsia" w:hint="eastAsia"/>
          <w:color w:val="333333"/>
          <w:kern w:val="0"/>
        </w:rPr>
        <w:t>因科学研究等特殊需要,在禁渔区、禁渔期捕捞,或者使用禁用的渔具、捕捞方法或者捕捞重点保护的渔业资源品种,必须经（）级以上人民政府渔业行政主管部门批准。</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 xml:space="preserve">A.县 </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 xml:space="preserve">B.市 </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 xml:space="preserve">C.省 </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D.乡、镇</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5</w:t>
      </w:r>
      <w:r w:rsidR="00365708" w:rsidRPr="00061234">
        <w:rPr>
          <w:rFonts w:eastAsiaTheme="minorEastAsia" w:hint="eastAsia"/>
          <w:color w:val="333333"/>
          <w:kern w:val="0"/>
        </w:rPr>
        <w:t>3、渔业资源增殖保护费由县级以上人民政府渔业行政主管部门及其授权单位,依照批准发放（）的权限征收。</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A.捕捞许可证</w:t>
      </w:r>
    </w:p>
    <w:p w:rsidR="00365708" w:rsidRPr="00061234" w:rsidRDefault="00365708" w:rsidP="00365708">
      <w:pPr>
        <w:pStyle w:val="a3"/>
        <w:widowControl/>
        <w:shd w:val="clear" w:color="auto" w:fill="FFFFFF"/>
        <w:tabs>
          <w:tab w:val="left" w:pos="944"/>
        </w:tabs>
        <w:ind w:leftChars="200" w:left="420"/>
        <w:rPr>
          <w:rFonts w:eastAsiaTheme="minorEastAsia"/>
          <w:color w:val="333333"/>
          <w:kern w:val="0"/>
        </w:rPr>
      </w:pPr>
      <w:r w:rsidRPr="00061234">
        <w:rPr>
          <w:rFonts w:eastAsiaTheme="minorEastAsia" w:hint="eastAsia"/>
          <w:color w:val="333333"/>
          <w:kern w:val="0"/>
        </w:rPr>
        <w:t>B.养殖许可证</w:t>
      </w:r>
    </w:p>
    <w:p w:rsidR="00365708" w:rsidRPr="00061234" w:rsidRDefault="00365708" w:rsidP="00365708">
      <w:pPr>
        <w:pStyle w:val="a3"/>
        <w:widowControl/>
        <w:shd w:val="clear" w:color="auto" w:fill="FFFFFF"/>
        <w:ind w:leftChars="200" w:left="420"/>
        <w:rPr>
          <w:rFonts w:eastAsiaTheme="minorEastAsia"/>
          <w:color w:val="333333"/>
          <w:kern w:val="0"/>
        </w:rPr>
      </w:pPr>
      <w:r w:rsidRPr="00061234">
        <w:rPr>
          <w:rFonts w:eastAsiaTheme="minorEastAsia" w:hint="eastAsia"/>
          <w:color w:val="333333"/>
          <w:kern w:val="0"/>
        </w:rPr>
        <w:t>C.渔业许可证</w:t>
      </w:r>
    </w:p>
    <w:p w:rsidR="00365708" w:rsidRPr="00061234" w:rsidRDefault="00365708" w:rsidP="00365708">
      <w:pPr>
        <w:pStyle w:val="a3"/>
        <w:widowControl/>
        <w:shd w:val="clear" w:color="auto" w:fill="FFFFFF"/>
        <w:ind w:leftChars="200" w:left="420"/>
        <w:rPr>
          <w:rFonts w:eastAsiaTheme="minorEastAsia"/>
          <w:color w:val="333333"/>
          <w:kern w:val="0"/>
        </w:rPr>
      </w:pPr>
      <w:r w:rsidRPr="00061234">
        <w:rPr>
          <w:rFonts w:eastAsiaTheme="minorEastAsia" w:hint="eastAsia"/>
          <w:color w:val="333333"/>
          <w:kern w:val="0"/>
        </w:rPr>
        <w:t>D.以上都不是</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5</w:t>
      </w:r>
      <w:r w:rsidR="00365708" w:rsidRPr="00061234">
        <w:rPr>
          <w:rFonts w:eastAsiaTheme="minorEastAsia" w:hint="eastAsia"/>
          <w:color w:val="333333"/>
          <w:kern w:val="0"/>
        </w:rPr>
        <w:t>4、捕捉国家二级保护水生野生动物的必须向（）。</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A.向国务院渔业行政主管部门申请特许捕捉证</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B.向省、自治区、直辖市人民政府渔业行政主管部门申请特许捕捉证</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C.向区县人民政府渔业行政主管部门申请特许捕捉证</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5</w:t>
      </w:r>
      <w:r w:rsidR="00365708" w:rsidRPr="00061234">
        <w:rPr>
          <w:rFonts w:eastAsiaTheme="minorEastAsia" w:hint="eastAsia"/>
          <w:color w:val="333333"/>
          <w:kern w:val="0"/>
        </w:rPr>
        <w:t xml:space="preserve">5、未取得驯养繁殖许可证或者超越驯养繁殖许可证规定范围，驯养繁殖国家重点保护的水生野生动物的处（）以下的罚款。 </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lastRenderedPageBreak/>
        <w:t xml:space="preserve">A.三千元 </w:t>
      </w:r>
    </w:p>
    <w:p w:rsidR="00365708" w:rsidRPr="00061234" w:rsidRDefault="00365708" w:rsidP="00365708">
      <w:pPr>
        <w:pStyle w:val="a3"/>
        <w:widowControl/>
        <w:shd w:val="clear" w:color="auto" w:fill="FFFFFF"/>
        <w:ind w:leftChars="200" w:left="420"/>
        <w:rPr>
          <w:rFonts w:eastAsiaTheme="minorEastAsia"/>
          <w:color w:val="333333"/>
          <w:kern w:val="0"/>
        </w:rPr>
      </w:pPr>
      <w:r w:rsidRPr="00061234">
        <w:rPr>
          <w:rFonts w:eastAsiaTheme="minorEastAsia" w:hint="eastAsia"/>
          <w:color w:val="333333"/>
          <w:kern w:val="0"/>
        </w:rPr>
        <w:t>B.五千元</w:t>
      </w:r>
    </w:p>
    <w:p w:rsidR="00365708" w:rsidRPr="00061234" w:rsidRDefault="00365708" w:rsidP="00365708">
      <w:pPr>
        <w:pStyle w:val="a3"/>
        <w:widowControl/>
        <w:shd w:val="clear" w:color="auto" w:fill="FFFFFF"/>
        <w:ind w:leftChars="200" w:left="420"/>
        <w:rPr>
          <w:rFonts w:eastAsiaTheme="minorEastAsia"/>
          <w:color w:val="333333"/>
          <w:kern w:val="0"/>
        </w:rPr>
      </w:pPr>
      <w:r w:rsidRPr="00061234">
        <w:rPr>
          <w:rFonts w:eastAsiaTheme="minorEastAsia" w:hint="eastAsia"/>
          <w:color w:val="333333"/>
          <w:kern w:val="0"/>
        </w:rPr>
        <w:t>C.一千元</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5</w:t>
      </w:r>
      <w:r w:rsidR="00365708" w:rsidRPr="00061234">
        <w:rPr>
          <w:rFonts w:eastAsiaTheme="minorEastAsia" w:hint="eastAsia"/>
          <w:color w:val="333333"/>
          <w:kern w:val="0"/>
        </w:rPr>
        <w:t>6、任何公民、法人或其他组织造成渔业水域污染事故的, 应当接受（）调查处理。</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 xml:space="preserve">A.环境保护管理主管部门 </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B.渔政监督管理机构</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C.海洋行政主管部门</w:t>
      </w: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5</w:t>
      </w:r>
      <w:r w:rsidR="00365708" w:rsidRPr="00061234">
        <w:rPr>
          <w:rFonts w:eastAsiaTheme="minorEastAsia" w:hint="eastAsia"/>
          <w:color w:val="333333"/>
          <w:kern w:val="0"/>
        </w:rPr>
        <w:t>7、渔业行政执法是一种（），是由行政机关所采取的（）的行为。</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A.行政行为、一切</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B.行政处罚行为、一切</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C.行政行为、具有法律效力</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D.行政处罚行为、具有法律效力</w:t>
      </w:r>
    </w:p>
    <w:p w:rsidR="00074325" w:rsidRPr="00061234" w:rsidRDefault="00074325" w:rsidP="00074325">
      <w:pPr>
        <w:pStyle w:val="a3"/>
        <w:widowControl/>
        <w:shd w:val="clear" w:color="auto" w:fill="FFFFFF"/>
        <w:jc w:val="left"/>
        <w:rPr>
          <w:rFonts w:eastAsiaTheme="minorEastAsia"/>
          <w:color w:val="333333"/>
          <w:kern w:val="0"/>
        </w:rPr>
      </w:pPr>
    </w:p>
    <w:p w:rsidR="00365708" w:rsidRPr="00061234" w:rsidRDefault="00074325" w:rsidP="00074325">
      <w:pPr>
        <w:pStyle w:val="a3"/>
        <w:widowControl/>
        <w:shd w:val="clear" w:color="auto" w:fill="FFFFFF"/>
        <w:jc w:val="left"/>
        <w:rPr>
          <w:rFonts w:eastAsiaTheme="minorEastAsia"/>
          <w:color w:val="333333"/>
          <w:kern w:val="0"/>
        </w:rPr>
      </w:pPr>
      <w:r w:rsidRPr="00061234">
        <w:rPr>
          <w:rFonts w:eastAsiaTheme="minorEastAsia" w:hint="eastAsia"/>
          <w:color w:val="333333"/>
          <w:kern w:val="0"/>
        </w:rPr>
        <w:t>58.</w:t>
      </w:r>
      <w:r w:rsidR="00365708" w:rsidRPr="00061234">
        <w:rPr>
          <w:rFonts w:eastAsiaTheme="minorEastAsia" w:hint="eastAsia"/>
          <w:color w:val="333333"/>
          <w:kern w:val="0"/>
        </w:rPr>
        <w:t>渔业执法人员当场作出的行政处罚决定，应当自抵岸之日起二日内日将《当场处罚决定书》报所属渔业行政处罚机关（）。</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A.备案</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B.审批</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C.批准</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D.审核</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5</w:t>
      </w:r>
      <w:r w:rsidR="00365708" w:rsidRPr="00061234">
        <w:rPr>
          <w:rFonts w:eastAsiaTheme="minorEastAsia" w:hint="eastAsia"/>
          <w:color w:val="333333"/>
          <w:kern w:val="0"/>
        </w:rPr>
        <w:t>9、渔业行政执法人员调查取证时，应当向当事人告知执法依据和当事人应有的（），并保障当事人的合法权利。</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A.权利义务</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B.违法事实</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C.处罚理由</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D.申辩</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6</w:t>
      </w:r>
      <w:r w:rsidR="00365708" w:rsidRPr="00061234">
        <w:rPr>
          <w:rFonts w:eastAsiaTheme="minorEastAsia" w:hint="eastAsia"/>
          <w:color w:val="333333"/>
          <w:kern w:val="0"/>
        </w:rPr>
        <w:t>0、渔业捕捞许可证可分为（）</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A.捕捞许可证、专利捕捞许可证、临时捕捞许可证</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B.近海、外海、内陆水域捕捞许可证</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C.专项、特许、临时捕捞许可证</w:t>
      </w:r>
    </w:p>
    <w:p w:rsidR="00365708" w:rsidRPr="00061234" w:rsidRDefault="00365708" w:rsidP="00074325">
      <w:pPr>
        <w:pStyle w:val="a3"/>
        <w:widowControl/>
        <w:shd w:val="clear" w:color="auto" w:fill="FFFFFF"/>
        <w:ind w:leftChars="228" w:left="479"/>
        <w:rPr>
          <w:rFonts w:eastAsiaTheme="minorEastAsia"/>
          <w:color w:val="333333"/>
          <w:kern w:val="0"/>
        </w:rPr>
      </w:pPr>
      <w:r w:rsidRPr="00061234">
        <w:rPr>
          <w:rFonts w:eastAsiaTheme="minorEastAsia" w:hint="eastAsia"/>
          <w:color w:val="333333"/>
          <w:kern w:val="0"/>
        </w:rPr>
        <w:t>D.海洋、公园、内陆、专项（特许）、临时渔业捕捞许可证，以及外国渔船捕捞许可证和捕捞辅助船许可证</w:t>
      </w:r>
    </w:p>
    <w:p w:rsidR="00074325" w:rsidRPr="00061234" w:rsidRDefault="00074325" w:rsidP="00074325">
      <w:pPr>
        <w:pStyle w:val="a3"/>
        <w:widowControl/>
        <w:shd w:val="clear" w:color="auto" w:fill="FDFEFF"/>
        <w:rPr>
          <w:rFonts w:eastAsiaTheme="minorEastAsia"/>
          <w:color w:val="333333"/>
          <w:kern w:val="0"/>
        </w:rPr>
      </w:pPr>
    </w:p>
    <w:p w:rsidR="00365708" w:rsidRPr="00061234" w:rsidRDefault="00074325" w:rsidP="00074325">
      <w:pPr>
        <w:pStyle w:val="a3"/>
        <w:widowControl/>
        <w:shd w:val="clear" w:color="auto" w:fill="FDFEFF"/>
        <w:rPr>
          <w:rFonts w:eastAsiaTheme="minorEastAsia"/>
          <w:color w:val="333333"/>
          <w:kern w:val="0"/>
        </w:rPr>
      </w:pPr>
      <w:r w:rsidRPr="00061234">
        <w:rPr>
          <w:rFonts w:eastAsiaTheme="minorEastAsia" w:hint="eastAsia"/>
          <w:color w:val="333333"/>
          <w:kern w:val="0"/>
        </w:rPr>
        <w:t>61</w:t>
      </w:r>
      <w:r w:rsidR="00365708" w:rsidRPr="00061234">
        <w:rPr>
          <w:rFonts w:eastAsiaTheme="minorEastAsia" w:hint="eastAsia"/>
          <w:color w:val="333333"/>
          <w:kern w:val="0"/>
        </w:rPr>
        <w:t>、市渔业主管部门主管全市的渔业工作，有农业的区和县渔业主管部门负责本行政区域内的渔业工作；其中沿海区的渔业主管部门管理海洋</w:t>
      </w:r>
      <w:r w:rsidR="00061234">
        <w:rPr>
          <w:rFonts w:eastAsiaTheme="minorEastAsia" w:hint="eastAsia"/>
          <w:color w:val="333333"/>
          <w:kern w:val="0"/>
        </w:rPr>
        <w:t>（）</w:t>
      </w:r>
      <w:r w:rsidR="00365708" w:rsidRPr="00061234">
        <w:rPr>
          <w:rFonts w:eastAsiaTheme="minorEastAsia" w:hint="eastAsia"/>
          <w:color w:val="333333"/>
          <w:kern w:val="0"/>
        </w:rPr>
        <w:t>）等深线以内非机动渔船、定置网具的渔业生产作业和浅海、滩涂的增殖、养殖。</w:t>
      </w:r>
    </w:p>
    <w:p w:rsidR="00365708" w:rsidRPr="00061234" w:rsidRDefault="00365708" w:rsidP="00365708">
      <w:pPr>
        <w:pStyle w:val="a3"/>
        <w:widowControl/>
        <w:shd w:val="clear" w:color="auto" w:fill="FDFEFF"/>
        <w:ind w:leftChars="200" w:left="420"/>
        <w:rPr>
          <w:rFonts w:eastAsiaTheme="minorEastAsia"/>
          <w:color w:val="333333"/>
          <w:kern w:val="0"/>
        </w:rPr>
      </w:pPr>
      <w:r w:rsidRPr="00061234">
        <w:rPr>
          <w:rFonts w:eastAsiaTheme="minorEastAsia" w:hint="eastAsia"/>
          <w:color w:val="333333"/>
          <w:kern w:val="0"/>
        </w:rPr>
        <w:t>A.一米</w:t>
      </w:r>
      <w:r w:rsidRPr="00061234">
        <w:rPr>
          <w:rFonts w:eastAsiaTheme="minorEastAsia" w:hint="eastAsia"/>
          <w:color w:val="333333"/>
          <w:kern w:val="0"/>
        </w:rPr>
        <w:br/>
        <w:t>B.两米</w:t>
      </w:r>
      <w:r w:rsidRPr="00061234">
        <w:rPr>
          <w:rFonts w:eastAsiaTheme="minorEastAsia" w:hint="eastAsia"/>
          <w:color w:val="333333"/>
          <w:kern w:val="0"/>
        </w:rPr>
        <w:br/>
        <w:t>C.三米</w:t>
      </w:r>
    </w:p>
    <w:p w:rsidR="00365708" w:rsidRPr="00061234" w:rsidRDefault="00365708" w:rsidP="00365708">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D.四米</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lastRenderedPageBreak/>
        <w:t>62</w:t>
      </w:r>
      <w:r w:rsidR="00365708" w:rsidRPr="00061234">
        <w:rPr>
          <w:rFonts w:eastAsiaTheme="minorEastAsia" w:hint="eastAsia"/>
          <w:color w:val="333333"/>
          <w:kern w:val="0"/>
        </w:rPr>
        <w:t>、非法捕杀国家重点保护的水生野生动物的,情节显著轻微危害不大的，或者犯罪情节轻微不需要判处刑罚的,由渔业行政主管部门没收捕获物、捕捉工具和违法所得,吊销特许捕捉证,并处以相当于捕获物价值 10倍以下的罚款,没有捕获物的处以（）元以下的罚款。</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A.5000</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B.10000</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C.15000</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D.20000</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63</w:t>
      </w:r>
      <w:r w:rsidR="00365708" w:rsidRPr="00061234">
        <w:rPr>
          <w:rFonts w:eastAsiaTheme="minorEastAsia" w:hint="eastAsia"/>
          <w:color w:val="333333"/>
          <w:kern w:val="0"/>
        </w:rPr>
        <w:t>、县级以上地方人民政府（）主管本行政区域内水生野生动物管理工作。</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A.林业行政主管部门</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B.渔业行政主管部门</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C.水利行政主管部门</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D.环境保护主管部门</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64</w:t>
      </w:r>
      <w:r w:rsidR="00365708" w:rsidRPr="00061234">
        <w:rPr>
          <w:rFonts w:eastAsiaTheme="minorEastAsia" w:hint="eastAsia"/>
          <w:color w:val="333333"/>
          <w:kern w:val="0"/>
        </w:rPr>
        <w:t>、捕捞许可证可以（</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A.买卖</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B.出租</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C.转让</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D.以上都不是</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65</w:t>
      </w:r>
      <w:r w:rsidR="00365708" w:rsidRPr="00061234">
        <w:rPr>
          <w:rFonts w:eastAsiaTheme="minorEastAsia" w:hint="eastAsia"/>
          <w:color w:val="333333"/>
          <w:kern w:val="0"/>
        </w:rPr>
        <w:t>、未依法取得捕捞许可证从事捕捞的，没收渔获物和违法所得，并处（）万元以下的罚款；情节严重的，并可没收渔具和渔船。</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A.3</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B.5</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C.8</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D.10</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66</w:t>
      </w:r>
      <w:r w:rsidR="00365708" w:rsidRPr="00061234">
        <w:rPr>
          <w:rFonts w:eastAsiaTheme="minorEastAsia" w:hint="eastAsia"/>
          <w:color w:val="333333"/>
          <w:kern w:val="0"/>
        </w:rPr>
        <w:t>、国务院（）行政主管部门分别主管全国陆生、水生野生动物管理工作。</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A.渔业、林业</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B.动物</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C.畜牧</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D.兽医</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67</w:t>
      </w:r>
      <w:r w:rsidR="00365708" w:rsidRPr="00061234">
        <w:rPr>
          <w:rFonts w:eastAsiaTheme="minorEastAsia" w:hint="eastAsia"/>
          <w:color w:val="333333"/>
          <w:kern w:val="0"/>
        </w:rPr>
        <w:t>、国家重点保护的野生动物分为（ ）保护野生动物和（）保护野生动物。</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A.一级，二级</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B.高级，低级</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C.重点，非重点</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D.珍稀，濒危</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68</w:t>
      </w:r>
      <w:r w:rsidR="00365708" w:rsidRPr="00061234">
        <w:rPr>
          <w:rFonts w:eastAsiaTheme="minorEastAsia" w:hint="eastAsia"/>
          <w:color w:val="333333"/>
          <w:kern w:val="0"/>
        </w:rPr>
        <w:t>、驯养繁殖国家一级保护水生野生动物的，应当持有哪一级部门核发的《驯养繁殖许可证》（）</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A.国家渔业行政主管部门</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B.省级渔业行政主管部门</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lastRenderedPageBreak/>
        <w:t>C.县级渔业行政主管部门</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D.市级渔业行政主管部门</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69</w:t>
      </w:r>
      <w:r w:rsidR="00365708" w:rsidRPr="00061234">
        <w:rPr>
          <w:rFonts w:eastAsiaTheme="minorEastAsia" w:hint="eastAsia"/>
          <w:color w:val="333333"/>
          <w:kern w:val="0"/>
        </w:rPr>
        <w:t>、外国人未经批准在中国境内对国家重点保护的水生野生动物进行科学考察、标本采集、拍摄电影、录像的，由渔业行政主管部门没收考察、拍摄的资料以及所获标本，并可处（B ）元以下的罚款。</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A.30000</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B.50000</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C.10000</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70</w:t>
      </w:r>
      <w:r w:rsidR="00365708" w:rsidRPr="00061234">
        <w:rPr>
          <w:rFonts w:eastAsiaTheme="minorEastAsia" w:hint="eastAsia"/>
          <w:color w:val="333333"/>
          <w:kern w:val="0"/>
        </w:rPr>
        <w:t>、渔业海上交通事故引起的民事纠纷，当事人可以向（）申请调解。</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A.交通部门</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B.海事部门</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C.渔政渔港监督机关</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D.交警</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71</w:t>
      </w:r>
      <w:r w:rsidR="00365708" w:rsidRPr="00061234">
        <w:rPr>
          <w:rFonts w:eastAsiaTheme="minorEastAsia" w:hint="eastAsia"/>
          <w:color w:val="333333"/>
          <w:kern w:val="0"/>
        </w:rPr>
        <w:t>、对已办理渔业船舶登记手续，但未按规定持有船舶国籍证书、船舶登记证书、船舶检验证书、船舶航行签证簿的渔业船舶，予以警告，责令其改正，并可处（）元以上1000元以下罚款。</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A.100</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B.200</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C.300</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D.400</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72</w:t>
      </w:r>
      <w:r w:rsidR="00365708" w:rsidRPr="00061234">
        <w:rPr>
          <w:rFonts w:eastAsiaTheme="minorEastAsia" w:hint="eastAsia"/>
          <w:color w:val="333333"/>
          <w:kern w:val="0"/>
        </w:rPr>
        <w:t>、对无效的渔业船舶船名、船号、船舶登记证书（或船舶国籍证书）、检验证书的船舶，执法机构禁止其离港，并对船舶所有者或者经营者处船价（）倍以下的罚款。</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A.2</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B.3</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C.4</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D.6</w:t>
      </w:r>
    </w:p>
    <w:p w:rsidR="00074325" w:rsidRPr="00061234" w:rsidRDefault="00074325" w:rsidP="00074325">
      <w:pPr>
        <w:pStyle w:val="a3"/>
        <w:widowControl/>
        <w:shd w:val="clear" w:color="auto" w:fill="FFFFFF"/>
        <w:rPr>
          <w:rFonts w:eastAsiaTheme="minorEastAsia"/>
          <w:color w:val="333333"/>
          <w:kern w:val="0"/>
        </w:rPr>
      </w:pPr>
    </w:p>
    <w:p w:rsidR="00365708" w:rsidRPr="00061234" w:rsidRDefault="00074325" w:rsidP="00074325">
      <w:pPr>
        <w:pStyle w:val="a3"/>
        <w:widowControl/>
        <w:shd w:val="clear" w:color="auto" w:fill="FFFFFF"/>
        <w:rPr>
          <w:rFonts w:eastAsiaTheme="minorEastAsia"/>
          <w:color w:val="333333"/>
          <w:kern w:val="0"/>
        </w:rPr>
      </w:pPr>
      <w:r w:rsidRPr="00061234">
        <w:rPr>
          <w:rFonts w:eastAsiaTheme="minorEastAsia" w:hint="eastAsia"/>
          <w:color w:val="333333"/>
          <w:kern w:val="0"/>
        </w:rPr>
        <w:t>73</w:t>
      </w:r>
      <w:r w:rsidR="00365708" w:rsidRPr="00061234">
        <w:rPr>
          <w:rFonts w:eastAsiaTheme="minorEastAsia" w:hint="eastAsia"/>
          <w:color w:val="333333"/>
          <w:kern w:val="0"/>
        </w:rPr>
        <w:t>、渔政执法机构对将船舶证书转让他船使用，一经发现，应立即缴纳，对转让船舶证书的船舶所有者或者经营者处（ ）元以下罚款；对借用证书的船舶所有或者经营者处船价（）倍</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A.200，2</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B.1000,2</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C.200,4</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D.1000,4</w:t>
      </w:r>
    </w:p>
    <w:p w:rsidR="00074325" w:rsidRPr="00061234" w:rsidRDefault="00074325" w:rsidP="00074325">
      <w:pPr>
        <w:pStyle w:val="a3"/>
        <w:widowControl/>
        <w:shd w:val="clear" w:color="auto" w:fill="FFFFFF"/>
        <w:jc w:val="left"/>
        <w:rPr>
          <w:rFonts w:eastAsiaTheme="minorEastAsia"/>
          <w:color w:val="333333"/>
          <w:kern w:val="0"/>
        </w:rPr>
      </w:pPr>
    </w:p>
    <w:p w:rsidR="00365708" w:rsidRPr="00061234" w:rsidRDefault="00074325" w:rsidP="00074325">
      <w:pPr>
        <w:pStyle w:val="a3"/>
        <w:widowControl/>
        <w:shd w:val="clear" w:color="auto" w:fill="FFFFFF"/>
        <w:jc w:val="left"/>
        <w:rPr>
          <w:rFonts w:eastAsiaTheme="minorEastAsia"/>
          <w:color w:val="333333"/>
          <w:kern w:val="0"/>
        </w:rPr>
      </w:pPr>
      <w:r w:rsidRPr="00061234">
        <w:rPr>
          <w:rFonts w:eastAsiaTheme="minorEastAsia" w:hint="eastAsia"/>
          <w:color w:val="333333"/>
          <w:kern w:val="0"/>
        </w:rPr>
        <w:t>74.</w:t>
      </w:r>
      <w:r w:rsidR="00365708" w:rsidRPr="00061234">
        <w:rPr>
          <w:rFonts w:eastAsiaTheme="minorEastAsia" w:hint="eastAsia"/>
          <w:color w:val="333333"/>
          <w:kern w:val="0"/>
        </w:rPr>
        <w:t>渔政检查人员经（）考核，合格者方可执行公务</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A.国务院渔业行政主管部门    </w:t>
      </w:r>
    </w:p>
    <w:p w:rsidR="00365708" w:rsidRPr="00061234" w:rsidRDefault="00365708" w:rsidP="00365708">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B.省级人民政府渔业行政主管部门 </w:t>
      </w:r>
    </w:p>
    <w:p w:rsidR="00365708" w:rsidRPr="00061234" w:rsidRDefault="00365708" w:rsidP="00365708">
      <w:pPr>
        <w:pStyle w:val="a3"/>
        <w:widowControl/>
        <w:shd w:val="clear" w:color="auto" w:fill="FFFFFF"/>
        <w:ind w:leftChars="200" w:left="420"/>
        <w:rPr>
          <w:rFonts w:eastAsiaTheme="minorEastAsia"/>
          <w:color w:val="333333"/>
          <w:kern w:val="0"/>
        </w:rPr>
      </w:pPr>
      <w:r w:rsidRPr="00061234">
        <w:rPr>
          <w:rFonts w:eastAsiaTheme="minorEastAsia" w:hint="eastAsia"/>
          <w:color w:val="333333"/>
          <w:kern w:val="0"/>
        </w:rPr>
        <w:t>C.省级以上渔业行政主管部门   </w:t>
      </w:r>
    </w:p>
    <w:p w:rsidR="00365708" w:rsidRPr="00061234" w:rsidRDefault="00365708" w:rsidP="00365708">
      <w:pPr>
        <w:pStyle w:val="a3"/>
        <w:widowControl/>
        <w:shd w:val="clear" w:color="auto" w:fill="FFFFFF"/>
        <w:ind w:leftChars="200" w:left="420"/>
        <w:rPr>
          <w:rFonts w:eastAsiaTheme="minorEastAsia"/>
          <w:color w:val="333333"/>
          <w:kern w:val="0"/>
        </w:rPr>
      </w:pPr>
      <w:r w:rsidRPr="00061234">
        <w:rPr>
          <w:rFonts w:eastAsiaTheme="minorEastAsia" w:hint="eastAsia"/>
          <w:color w:val="333333"/>
          <w:kern w:val="0"/>
        </w:rPr>
        <w:lastRenderedPageBreak/>
        <w:t>D.市级以上主管部门</w:t>
      </w:r>
    </w:p>
    <w:p w:rsidR="00074325" w:rsidRPr="00061234" w:rsidRDefault="00074325" w:rsidP="00074325">
      <w:pPr>
        <w:rPr>
          <w:rFonts w:ascii="宋体" w:hAnsi="宋体" w:cs="宋体"/>
          <w:color w:val="333333"/>
          <w:kern w:val="0"/>
          <w:sz w:val="24"/>
          <w:szCs w:val="24"/>
        </w:rPr>
      </w:pPr>
    </w:p>
    <w:p w:rsidR="00074325" w:rsidRPr="00061234" w:rsidRDefault="00074325" w:rsidP="00074325">
      <w:pPr>
        <w:rPr>
          <w:rFonts w:ascii="宋体" w:hAnsi="宋体" w:cs="宋体"/>
          <w:color w:val="333333"/>
          <w:kern w:val="0"/>
          <w:sz w:val="24"/>
          <w:szCs w:val="24"/>
        </w:rPr>
      </w:pPr>
      <w:r w:rsidRPr="00061234">
        <w:rPr>
          <w:rFonts w:ascii="宋体" w:hAnsi="宋体" w:cs="宋体" w:hint="eastAsia"/>
          <w:color w:val="333333"/>
          <w:kern w:val="0"/>
          <w:sz w:val="24"/>
          <w:szCs w:val="24"/>
        </w:rPr>
        <w:t>75、渔政执法机构对未按规定标写船名、船籍港，没有悬挂船名牌的行为，责令其限期改正，对船舶所有者或经营者处（）元以上1000元以下的罚款</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A.100</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B.200</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C.300</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D.500</w:t>
      </w:r>
    </w:p>
    <w:p w:rsidR="00074325" w:rsidRPr="00061234" w:rsidRDefault="00074325" w:rsidP="00074325">
      <w:pPr>
        <w:rPr>
          <w:rFonts w:ascii="宋体" w:hAnsi="宋体" w:cs="宋体"/>
          <w:color w:val="333333"/>
          <w:kern w:val="0"/>
          <w:sz w:val="24"/>
          <w:szCs w:val="24"/>
        </w:rPr>
      </w:pPr>
    </w:p>
    <w:p w:rsidR="00074325" w:rsidRPr="00061234" w:rsidRDefault="00074325" w:rsidP="00074325">
      <w:pPr>
        <w:rPr>
          <w:rFonts w:ascii="宋体" w:hAnsi="宋体" w:cs="宋体"/>
          <w:color w:val="333333"/>
          <w:kern w:val="0"/>
          <w:sz w:val="24"/>
          <w:szCs w:val="24"/>
        </w:rPr>
      </w:pPr>
      <w:r w:rsidRPr="00061234">
        <w:rPr>
          <w:rFonts w:ascii="宋体" w:hAnsi="宋体" w:cs="宋体" w:hint="eastAsia"/>
          <w:color w:val="333333"/>
          <w:kern w:val="0"/>
          <w:sz w:val="24"/>
          <w:szCs w:val="24"/>
        </w:rPr>
        <w:t>76.渔业船舶检验的实施机构是（）</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A.国家船检局设置的船舶检验机构</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B.省、自治区、直辖市人民政府交通主管部门设置的地方船舶检验机构</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C.船舶检验局委托、指定或者认可的检验机构</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D.国家渔业船舶检验机构</w:t>
      </w:r>
    </w:p>
    <w:p w:rsidR="00074325" w:rsidRPr="00061234" w:rsidRDefault="00074325" w:rsidP="00074325">
      <w:pPr>
        <w:rPr>
          <w:rFonts w:ascii="宋体" w:hAnsi="宋体" w:cs="宋体"/>
          <w:color w:val="333333"/>
          <w:kern w:val="0"/>
          <w:sz w:val="24"/>
          <w:szCs w:val="24"/>
        </w:rPr>
      </w:pPr>
    </w:p>
    <w:p w:rsidR="00074325" w:rsidRPr="00061234" w:rsidRDefault="00074325" w:rsidP="00074325">
      <w:pPr>
        <w:rPr>
          <w:rFonts w:ascii="宋体" w:hAnsi="宋体" w:cs="宋体"/>
          <w:color w:val="333333"/>
          <w:kern w:val="0"/>
          <w:sz w:val="24"/>
          <w:szCs w:val="24"/>
        </w:rPr>
      </w:pPr>
      <w:r w:rsidRPr="00061234">
        <w:rPr>
          <w:rFonts w:ascii="宋体" w:hAnsi="宋体" w:cs="宋体" w:hint="eastAsia"/>
          <w:color w:val="333333"/>
          <w:kern w:val="0"/>
          <w:sz w:val="24"/>
          <w:szCs w:val="24"/>
        </w:rPr>
        <w:t>77.渔业船舶应当申报营运检验或者临时检验而不申报的，责令立即停止作业，限期申报检验；逾期仍不申报检验的，处1000元以上（）以下的罚款，并可以暂扣渔业船舶检验证书。</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A 5000</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B 10000</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C 20000</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D 50000</w:t>
      </w:r>
    </w:p>
    <w:p w:rsidR="00074325" w:rsidRPr="00061234" w:rsidRDefault="00074325" w:rsidP="00074325">
      <w:pPr>
        <w:rPr>
          <w:rFonts w:ascii="宋体" w:hAnsi="宋体" w:cs="宋体"/>
          <w:color w:val="333333"/>
          <w:kern w:val="0"/>
          <w:sz w:val="24"/>
          <w:szCs w:val="24"/>
        </w:rPr>
      </w:pPr>
    </w:p>
    <w:p w:rsidR="00074325" w:rsidRPr="00061234" w:rsidRDefault="00074325" w:rsidP="00074325">
      <w:pPr>
        <w:rPr>
          <w:rFonts w:ascii="宋体" w:hAnsi="宋体" w:cs="宋体"/>
          <w:color w:val="333333"/>
          <w:kern w:val="0"/>
          <w:sz w:val="24"/>
          <w:szCs w:val="24"/>
        </w:rPr>
      </w:pPr>
      <w:r w:rsidRPr="00061234">
        <w:rPr>
          <w:rFonts w:ascii="宋体" w:hAnsi="宋体" w:cs="宋体" w:hint="eastAsia"/>
          <w:color w:val="333333"/>
          <w:kern w:val="0"/>
          <w:sz w:val="24"/>
          <w:szCs w:val="24"/>
        </w:rPr>
        <w:t>78.渔业船舶达到报废船龄，且经渔业船舶检验机构检验认定符合安全技术标准的，可予以延期，但延长期限累计不得超过（）年</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A.1年</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B.2年</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C.3年</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D.5年</w:t>
      </w:r>
    </w:p>
    <w:p w:rsidR="00074325" w:rsidRPr="00061234" w:rsidRDefault="00074325" w:rsidP="00074325">
      <w:pPr>
        <w:rPr>
          <w:rFonts w:ascii="宋体" w:hAnsi="宋体" w:cs="宋体"/>
          <w:color w:val="333333"/>
          <w:kern w:val="0"/>
          <w:sz w:val="24"/>
          <w:szCs w:val="24"/>
        </w:rPr>
      </w:pPr>
    </w:p>
    <w:p w:rsidR="00074325" w:rsidRPr="00061234" w:rsidRDefault="00074325" w:rsidP="00074325">
      <w:pPr>
        <w:rPr>
          <w:rFonts w:ascii="宋体" w:hAnsi="宋体" w:cs="宋体"/>
          <w:color w:val="333333"/>
          <w:kern w:val="0"/>
          <w:sz w:val="24"/>
          <w:szCs w:val="24"/>
        </w:rPr>
      </w:pPr>
      <w:r w:rsidRPr="00061234">
        <w:rPr>
          <w:rFonts w:ascii="宋体" w:hAnsi="宋体" w:cs="宋体" w:hint="eastAsia"/>
          <w:color w:val="333333"/>
          <w:kern w:val="0"/>
          <w:sz w:val="24"/>
          <w:szCs w:val="24"/>
        </w:rPr>
        <w:t>79.按照规定应当报废的渔业船舶继续作业的，责令立即停止作业，缴纳失效的渔业船舶检验证书，强制拆解应当报废的渔业船舶，并处2000元以上（）万元以下的罚款；构成犯罪的，依法追究刑事责任。</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A.3</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B.5</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C.10</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D.15</w:t>
      </w:r>
    </w:p>
    <w:p w:rsidR="00074325" w:rsidRPr="00061234" w:rsidRDefault="00074325" w:rsidP="00074325">
      <w:pPr>
        <w:rPr>
          <w:rFonts w:ascii="宋体" w:hAnsi="宋体" w:cs="宋体"/>
          <w:color w:val="333333"/>
          <w:kern w:val="0"/>
          <w:sz w:val="24"/>
          <w:szCs w:val="24"/>
        </w:rPr>
      </w:pPr>
    </w:p>
    <w:p w:rsidR="00074325" w:rsidRPr="00061234" w:rsidRDefault="00074325" w:rsidP="00074325">
      <w:pPr>
        <w:rPr>
          <w:rFonts w:ascii="宋体" w:hAnsi="宋体" w:cs="宋体"/>
          <w:color w:val="333333"/>
          <w:kern w:val="0"/>
          <w:sz w:val="24"/>
          <w:szCs w:val="24"/>
        </w:rPr>
      </w:pPr>
      <w:r w:rsidRPr="00061234">
        <w:rPr>
          <w:rFonts w:ascii="宋体" w:hAnsi="宋体" w:cs="宋体" w:hint="eastAsia"/>
          <w:color w:val="333333"/>
          <w:kern w:val="0"/>
          <w:sz w:val="24"/>
          <w:szCs w:val="24"/>
        </w:rPr>
        <w:t xml:space="preserve">80、水产养殖单位和个人应当填写《水产养殖生产记录》,《水产养殖生产记录》应当保存至该批水产品全部销售后（）年以上。 </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A.一年</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 xml:space="preserve">B.二年 </w:t>
      </w:r>
    </w:p>
    <w:p w:rsidR="00074325" w:rsidRPr="00061234" w:rsidRDefault="00074325" w:rsidP="00074325">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C.三年</w:t>
      </w:r>
    </w:p>
    <w:p w:rsidR="00074325" w:rsidRPr="00061234" w:rsidRDefault="00074325" w:rsidP="00074325">
      <w:pPr>
        <w:pStyle w:val="a3"/>
        <w:widowControl/>
        <w:shd w:val="clear" w:color="auto" w:fill="FFFFFF"/>
        <w:jc w:val="left"/>
        <w:rPr>
          <w:rFonts w:eastAsiaTheme="minorEastAsia"/>
          <w:color w:val="333333"/>
          <w:kern w:val="0"/>
        </w:rPr>
      </w:pPr>
    </w:p>
    <w:p w:rsidR="00074325" w:rsidRPr="00061234" w:rsidRDefault="00074325" w:rsidP="00074325">
      <w:pPr>
        <w:pStyle w:val="a3"/>
        <w:widowControl/>
        <w:shd w:val="clear" w:color="auto" w:fill="FFFFFF"/>
        <w:jc w:val="left"/>
        <w:rPr>
          <w:rFonts w:eastAsiaTheme="minorEastAsia"/>
          <w:color w:val="333333"/>
          <w:kern w:val="0"/>
        </w:rPr>
      </w:pPr>
      <w:r w:rsidRPr="00061234">
        <w:rPr>
          <w:rFonts w:eastAsiaTheme="minorEastAsia" w:hint="eastAsia"/>
          <w:color w:val="333333"/>
          <w:kern w:val="0"/>
        </w:rPr>
        <w:lastRenderedPageBreak/>
        <w:t>81.以下不是我国禁止使用的破坏渔业资源的捕捞方法是（）</w:t>
      </w:r>
    </w:p>
    <w:p w:rsidR="00074325" w:rsidRPr="00061234" w:rsidRDefault="00074325" w:rsidP="00074325">
      <w:pPr>
        <w:pStyle w:val="a3"/>
        <w:widowControl/>
        <w:shd w:val="clear" w:color="auto" w:fill="FFFFFF"/>
        <w:ind w:leftChars="200" w:left="420"/>
        <w:rPr>
          <w:rFonts w:eastAsiaTheme="minorEastAsia"/>
          <w:color w:val="333333"/>
          <w:kern w:val="0"/>
        </w:rPr>
      </w:pPr>
      <w:r w:rsidRPr="00061234">
        <w:rPr>
          <w:rFonts w:eastAsiaTheme="minorEastAsia" w:hint="eastAsia"/>
          <w:color w:val="333333"/>
          <w:kern w:val="0"/>
        </w:rPr>
        <w:t>A.电捕鱼</w:t>
      </w:r>
      <w:r w:rsidRPr="00061234">
        <w:rPr>
          <w:rFonts w:eastAsiaTheme="minorEastAsia" w:hint="eastAsia"/>
          <w:color w:val="333333"/>
          <w:kern w:val="0"/>
        </w:rPr>
        <w:br/>
        <w:t>B.毒鱼</w:t>
      </w:r>
      <w:r w:rsidRPr="00061234">
        <w:rPr>
          <w:rFonts w:eastAsiaTheme="minorEastAsia" w:hint="eastAsia"/>
          <w:color w:val="333333"/>
          <w:kern w:val="0"/>
        </w:rPr>
        <w:br/>
        <w:t>C.炸鱼</w:t>
      </w:r>
      <w:r w:rsidRPr="00061234">
        <w:rPr>
          <w:rFonts w:eastAsiaTheme="minorEastAsia" w:hint="eastAsia"/>
          <w:color w:val="333333"/>
          <w:kern w:val="0"/>
        </w:rPr>
        <w:br/>
        <w:t>D.帆张网</w:t>
      </w:r>
    </w:p>
    <w:p w:rsidR="00074325" w:rsidRPr="00061234" w:rsidRDefault="00074325" w:rsidP="00074325">
      <w:pPr>
        <w:pStyle w:val="a3"/>
        <w:widowControl/>
        <w:shd w:val="clear" w:color="auto" w:fill="FFFFFF"/>
        <w:jc w:val="left"/>
        <w:rPr>
          <w:rFonts w:eastAsiaTheme="minorEastAsia"/>
          <w:color w:val="333333"/>
          <w:kern w:val="0"/>
        </w:rPr>
      </w:pPr>
    </w:p>
    <w:p w:rsidR="00074325" w:rsidRPr="00061234" w:rsidRDefault="00074325" w:rsidP="00074325">
      <w:pPr>
        <w:pStyle w:val="a3"/>
        <w:widowControl/>
        <w:shd w:val="clear" w:color="auto" w:fill="FFFFFF"/>
        <w:ind w:left="480" w:hangingChars="200" w:hanging="480"/>
        <w:jc w:val="left"/>
        <w:rPr>
          <w:rFonts w:eastAsiaTheme="minorEastAsia"/>
          <w:color w:val="333333"/>
          <w:kern w:val="0"/>
        </w:rPr>
      </w:pPr>
      <w:r w:rsidRPr="00061234">
        <w:rPr>
          <w:rFonts w:eastAsiaTheme="minorEastAsia" w:hint="eastAsia"/>
          <w:color w:val="333333"/>
          <w:kern w:val="0"/>
        </w:rPr>
        <w:t>82.渤海属于中国的（）。</w:t>
      </w:r>
      <w:r w:rsidRPr="00061234">
        <w:rPr>
          <w:rFonts w:eastAsiaTheme="minorEastAsia" w:hint="eastAsia"/>
          <w:color w:val="333333"/>
          <w:kern w:val="0"/>
        </w:rPr>
        <w:br/>
        <w:t>A.内水</w:t>
      </w:r>
      <w:r w:rsidRPr="00061234">
        <w:rPr>
          <w:rFonts w:eastAsiaTheme="minorEastAsia" w:hint="eastAsia"/>
          <w:color w:val="333333"/>
          <w:kern w:val="0"/>
        </w:rPr>
        <w:br/>
        <w:t>B.领海</w:t>
      </w:r>
      <w:r w:rsidRPr="00061234">
        <w:rPr>
          <w:rFonts w:eastAsiaTheme="minorEastAsia" w:hint="eastAsia"/>
          <w:color w:val="333333"/>
          <w:kern w:val="0"/>
        </w:rPr>
        <w:br/>
        <w:t>C.专属经济区</w:t>
      </w:r>
      <w:r w:rsidRPr="00061234">
        <w:rPr>
          <w:rFonts w:eastAsiaTheme="minorEastAsia" w:hint="eastAsia"/>
          <w:color w:val="333333"/>
          <w:kern w:val="0"/>
        </w:rPr>
        <w:br/>
        <w:t>D.毗连区</w:t>
      </w:r>
    </w:p>
    <w:p w:rsidR="00074325" w:rsidRPr="00061234" w:rsidRDefault="00074325" w:rsidP="00074325">
      <w:pPr>
        <w:pStyle w:val="a3"/>
        <w:widowControl/>
        <w:shd w:val="clear" w:color="auto" w:fill="FFFFFF"/>
        <w:jc w:val="left"/>
        <w:rPr>
          <w:rFonts w:eastAsiaTheme="minorEastAsia"/>
          <w:color w:val="333333"/>
          <w:kern w:val="0"/>
        </w:rPr>
      </w:pPr>
    </w:p>
    <w:p w:rsidR="00074325" w:rsidRPr="00061234" w:rsidRDefault="00074325" w:rsidP="00074325">
      <w:pPr>
        <w:pStyle w:val="a3"/>
        <w:widowControl/>
        <w:shd w:val="clear" w:color="auto" w:fill="FFFFFF"/>
        <w:ind w:left="600" w:hangingChars="250" w:hanging="600"/>
        <w:jc w:val="left"/>
        <w:rPr>
          <w:rFonts w:eastAsiaTheme="minorEastAsia"/>
          <w:color w:val="333333"/>
          <w:kern w:val="0"/>
        </w:rPr>
      </w:pPr>
      <w:r w:rsidRPr="00061234">
        <w:rPr>
          <w:rFonts w:eastAsiaTheme="minorEastAsia" w:hint="eastAsia"/>
          <w:color w:val="333333"/>
          <w:kern w:val="0"/>
        </w:rPr>
        <w:t>83.《中华人民共和国渔业法》是于（ ）年颁布，（）年进行修改后重新颁布。</w:t>
      </w:r>
      <w:r w:rsidRPr="00061234">
        <w:rPr>
          <w:rFonts w:eastAsiaTheme="minorEastAsia" w:hint="eastAsia"/>
          <w:color w:val="333333"/>
          <w:kern w:val="0"/>
        </w:rPr>
        <w:br/>
        <w:t>A.1978，1999</w:t>
      </w:r>
      <w:r w:rsidRPr="00061234">
        <w:rPr>
          <w:rFonts w:eastAsiaTheme="minorEastAsia" w:hint="eastAsia"/>
          <w:color w:val="333333"/>
          <w:kern w:val="0"/>
        </w:rPr>
        <w:br/>
        <w:t>B.1984，2000</w:t>
      </w:r>
      <w:r w:rsidRPr="00061234">
        <w:rPr>
          <w:rFonts w:eastAsiaTheme="minorEastAsia" w:hint="eastAsia"/>
          <w:color w:val="333333"/>
          <w:kern w:val="0"/>
        </w:rPr>
        <w:br/>
        <w:t>C.1986，2000</w:t>
      </w:r>
    </w:p>
    <w:p w:rsidR="00074325" w:rsidRPr="00061234" w:rsidRDefault="00074325" w:rsidP="00074325">
      <w:pPr>
        <w:pStyle w:val="a3"/>
        <w:widowControl/>
        <w:shd w:val="clear" w:color="auto" w:fill="FFFFFF"/>
        <w:jc w:val="left"/>
        <w:rPr>
          <w:rFonts w:eastAsiaTheme="minorEastAsia"/>
          <w:color w:val="333333"/>
          <w:kern w:val="0"/>
        </w:rPr>
      </w:pPr>
    </w:p>
    <w:p w:rsidR="00074325" w:rsidRPr="00061234" w:rsidRDefault="00074325" w:rsidP="00074325">
      <w:pPr>
        <w:pStyle w:val="a3"/>
        <w:widowControl/>
        <w:shd w:val="clear" w:color="auto" w:fill="FFFFFF"/>
        <w:ind w:left="480" w:hangingChars="200" w:hanging="480"/>
        <w:jc w:val="left"/>
        <w:rPr>
          <w:rFonts w:eastAsiaTheme="minorEastAsia"/>
          <w:color w:val="333333"/>
          <w:kern w:val="0"/>
        </w:rPr>
      </w:pPr>
      <w:r w:rsidRPr="00061234">
        <w:rPr>
          <w:rFonts w:eastAsiaTheme="minorEastAsia" w:hint="eastAsia"/>
          <w:color w:val="333333"/>
          <w:kern w:val="0"/>
        </w:rPr>
        <w:t>84.关于现阶段我国渔业信息技术发展的主要任务，下列说法错误的是（）</w:t>
      </w:r>
      <w:r w:rsidRPr="00061234">
        <w:rPr>
          <w:rFonts w:eastAsiaTheme="minorEastAsia" w:hint="eastAsia"/>
          <w:color w:val="333333"/>
          <w:kern w:val="0"/>
        </w:rPr>
        <w:br/>
        <w:t>A.建立渔业信息标准化及渔业基础资源信息平台</w:t>
      </w:r>
      <w:r w:rsidRPr="00061234">
        <w:rPr>
          <w:rFonts w:eastAsiaTheme="minorEastAsia" w:hint="eastAsia"/>
          <w:color w:val="333333"/>
          <w:kern w:val="0"/>
        </w:rPr>
        <w:br/>
        <w:t>B.研究渔业资源环境监测预警技术</w:t>
      </w:r>
      <w:r w:rsidRPr="00061234">
        <w:rPr>
          <w:rFonts w:eastAsiaTheme="minorEastAsia" w:hint="eastAsia"/>
          <w:color w:val="333333"/>
          <w:kern w:val="0"/>
        </w:rPr>
        <w:br/>
        <w:t>C.研究渔业生产管理技术</w:t>
      </w:r>
      <w:r w:rsidRPr="00061234">
        <w:rPr>
          <w:rFonts w:eastAsiaTheme="minorEastAsia" w:hint="eastAsia"/>
          <w:color w:val="333333"/>
          <w:kern w:val="0"/>
        </w:rPr>
        <w:br/>
        <w:t>D.加强渔业信息服务综合配套技术</w:t>
      </w:r>
    </w:p>
    <w:p w:rsidR="00074325" w:rsidRPr="00061234" w:rsidRDefault="00074325" w:rsidP="00074325">
      <w:pPr>
        <w:pStyle w:val="a3"/>
        <w:widowControl/>
        <w:shd w:val="clear" w:color="auto" w:fill="FFFFFF"/>
        <w:jc w:val="left"/>
        <w:rPr>
          <w:rFonts w:eastAsiaTheme="minorEastAsia"/>
          <w:color w:val="333333"/>
          <w:kern w:val="0"/>
        </w:rPr>
      </w:pPr>
    </w:p>
    <w:p w:rsidR="00074325" w:rsidRPr="00061234" w:rsidRDefault="00074325" w:rsidP="00074325">
      <w:pPr>
        <w:pStyle w:val="a3"/>
        <w:widowControl/>
        <w:shd w:val="clear" w:color="auto" w:fill="FFFFFF"/>
        <w:ind w:left="360" w:hangingChars="150" w:hanging="360"/>
        <w:jc w:val="left"/>
        <w:rPr>
          <w:rFonts w:eastAsiaTheme="minorEastAsia"/>
          <w:color w:val="333333"/>
          <w:kern w:val="0"/>
        </w:rPr>
      </w:pPr>
      <w:r w:rsidRPr="00061234">
        <w:rPr>
          <w:rFonts w:eastAsiaTheme="minorEastAsia" w:hint="eastAsia"/>
          <w:color w:val="333333"/>
          <w:kern w:val="0"/>
        </w:rPr>
        <w:t>85.我国渔业信息技术在（）之前称为起步阶段</w:t>
      </w:r>
      <w:r w:rsidRPr="00061234">
        <w:rPr>
          <w:rFonts w:eastAsiaTheme="minorEastAsia" w:hint="eastAsia"/>
          <w:color w:val="333333"/>
          <w:kern w:val="0"/>
        </w:rPr>
        <w:br/>
        <w:t>A.1990</w:t>
      </w:r>
      <w:r w:rsidRPr="00061234">
        <w:rPr>
          <w:rFonts w:eastAsiaTheme="minorEastAsia" w:hint="eastAsia"/>
          <w:color w:val="333333"/>
          <w:kern w:val="0"/>
        </w:rPr>
        <w:br/>
        <w:t>B.1991</w:t>
      </w:r>
      <w:r w:rsidRPr="00061234">
        <w:rPr>
          <w:rFonts w:eastAsiaTheme="minorEastAsia" w:hint="eastAsia"/>
          <w:color w:val="333333"/>
          <w:kern w:val="0"/>
        </w:rPr>
        <w:br/>
        <w:t>C.1992</w:t>
      </w:r>
      <w:r w:rsidRPr="00061234">
        <w:rPr>
          <w:rFonts w:eastAsiaTheme="minorEastAsia" w:hint="eastAsia"/>
          <w:color w:val="333333"/>
          <w:kern w:val="0"/>
        </w:rPr>
        <w:br/>
        <w:t>D.1995</w:t>
      </w:r>
    </w:p>
    <w:p w:rsidR="00074325" w:rsidRPr="00061234" w:rsidRDefault="00074325" w:rsidP="00074325">
      <w:pPr>
        <w:pStyle w:val="a3"/>
        <w:widowControl/>
        <w:shd w:val="clear" w:color="auto" w:fill="FFFFFF"/>
        <w:jc w:val="left"/>
        <w:rPr>
          <w:rFonts w:eastAsiaTheme="minorEastAsia"/>
          <w:color w:val="333333"/>
          <w:kern w:val="0"/>
        </w:rPr>
      </w:pPr>
    </w:p>
    <w:p w:rsidR="00074325" w:rsidRPr="00061234" w:rsidRDefault="00074325" w:rsidP="00074325">
      <w:pPr>
        <w:pStyle w:val="a3"/>
        <w:widowControl/>
        <w:shd w:val="clear" w:color="auto" w:fill="FFFFFF"/>
        <w:ind w:left="360" w:hangingChars="150" w:hanging="360"/>
        <w:jc w:val="left"/>
        <w:rPr>
          <w:rFonts w:eastAsiaTheme="minorEastAsia"/>
          <w:color w:val="333333"/>
          <w:kern w:val="0"/>
        </w:rPr>
      </w:pPr>
      <w:r w:rsidRPr="00061234">
        <w:rPr>
          <w:rFonts w:eastAsiaTheme="minorEastAsia" w:hint="eastAsia"/>
          <w:color w:val="333333"/>
          <w:kern w:val="0"/>
        </w:rPr>
        <w:t>86.下列（）信息技术在渔业生产中应用较少</w:t>
      </w:r>
      <w:r w:rsidRPr="00061234">
        <w:rPr>
          <w:rFonts w:eastAsiaTheme="minorEastAsia" w:hint="eastAsia"/>
          <w:color w:val="333333"/>
          <w:kern w:val="0"/>
        </w:rPr>
        <w:br/>
        <w:t>A.计算机控制技术</w:t>
      </w:r>
      <w:r w:rsidRPr="00061234">
        <w:rPr>
          <w:rFonts w:eastAsiaTheme="minorEastAsia" w:hint="eastAsia"/>
          <w:color w:val="333333"/>
          <w:kern w:val="0"/>
        </w:rPr>
        <w:br/>
        <w:t>B.人工智能技术</w:t>
      </w:r>
      <w:r w:rsidRPr="00061234">
        <w:rPr>
          <w:rFonts w:eastAsiaTheme="minorEastAsia" w:hint="eastAsia"/>
          <w:color w:val="333333"/>
          <w:kern w:val="0"/>
        </w:rPr>
        <w:br/>
        <w:t>C.虚拟与仿真技术</w:t>
      </w:r>
      <w:r w:rsidRPr="00061234">
        <w:rPr>
          <w:rFonts w:eastAsiaTheme="minorEastAsia" w:hint="eastAsia"/>
          <w:color w:val="333333"/>
          <w:kern w:val="0"/>
        </w:rPr>
        <w:br/>
        <w:t>D.信息加密技术</w:t>
      </w:r>
    </w:p>
    <w:p w:rsidR="00074325" w:rsidRPr="00061234" w:rsidRDefault="00074325" w:rsidP="00074325">
      <w:pPr>
        <w:pStyle w:val="a3"/>
        <w:widowControl/>
        <w:shd w:val="clear" w:color="auto" w:fill="FFFFFF"/>
        <w:jc w:val="left"/>
        <w:rPr>
          <w:rFonts w:eastAsiaTheme="minorEastAsia"/>
          <w:color w:val="333333"/>
          <w:kern w:val="0"/>
        </w:rPr>
      </w:pPr>
    </w:p>
    <w:p w:rsidR="00074325" w:rsidRPr="00061234" w:rsidRDefault="00074325" w:rsidP="00074325">
      <w:pPr>
        <w:pStyle w:val="a3"/>
        <w:widowControl/>
        <w:shd w:val="clear" w:color="auto" w:fill="FFFFFF"/>
        <w:ind w:left="360" w:hangingChars="150" w:hanging="360"/>
        <w:jc w:val="left"/>
        <w:rPr>
          <w:rFonts w:eastAsiaTheme="minorEastAsia"/>
          <w:color w:val="333333"/>
          <w:kern w:val="0"/>
        </w:rPr>
      </w:pPr>
      <w:r w:rsidRPr="00061234">
        <w:rPr>
          <w:rFonts w:eastAsiaTheme="minorEastAsia" w:hint="eastAsia"/>
          <w:color w:val="333333"/>
          <w:kern w:val="0"/>
        </w:rPr>
        <w:t>87.在世界捕捞渔船中，数量最多的大洲是 （）。</w:t>
      </w:r>
      <w:r w:rsidRPr="00061234">
        <w:rPr>
          <w:rFonts w:eastAsiaTheme="minorEastAsia" w:hint="eastAsia"/>
          <w:color w:val="333333"/>
          <w:kern w:val="0"/>
        </w:rPr>
        <w:br/>
        <w:t>A.欧洲</w:t>
      </w:r>
      <w:r w:rsidRPr="00061234">
        <w:rPr>
          <w:rFonts w:eastAsiaTheme="minorEastAsia" w:hint="eastAsia"/>
          <w:color w:val="333333"/>
          <w:kern w:val="0"/>
        </w:rPr>
        <w:br/>
        <w:t>B.亚洲</w:t>
      </w:r>
      <w:r w:rsidRPr="00061234">
        <w:rPr>
          <w:rFonts w:eastAsiaTheme="minorEastAsia" w:hint="eastAsia"/>
          <w:color w:val="333333"/>
          <w:kern w:val="0"/>
        </w:rPr>
        <w:br/>
        <w:t>C.南美洲</w:t>
      </w:r>
      <w:r w:rsidRPr="00061234">
        <w:rPr>
          <w:rFonts w:eastAsiaTheme="minorEastAsia" w:hint="eastAsia"/>
          <w:color w:val="333333"/>
          <w:kern w:val="0"/>
        </w:rPr>
        <w:br/>
        <w:t>D.大洋洲</w:t>
      </w:r>
    </w:p>
    <w:p w:rsidR="00257260" w:rsidRPr="00061234" w:rsidRDefault="00257260" w:rsidP="00257260">
      <w:pPr>
        <w:pStyle w:val="a3"/>
        <w:widowControl/>
        <w:shd w:val="clear" w:color="auto" w:fill="FFFFFF"/>
        <w:jc w:val="left"/>
        <w:rPr>
          <w:rFonts w:eastAsiaTheme="minorEastAsia"/>
          <w:color w:val="333333"/>
          <w:kern w:val="0"/>
        </w:rPr>
      </w:pPr>
    </w:p>
    <w:p w:rsidR="00074325" w:rsidRPr="00061234" w:rsidRDefault="00257260" w:rsidP="00257260">
      <w:pPr>
        <w:pStyle w:val="a3"/>
        <w:widowControl/>
        <w:shd w:val="clear" w:color="auto" w:fill="FFFFFF"/>
        <w:jc w:val="left"/>
        <w:rPr>
          <w:rFonts w:eastAsiaTheme="minorEastAsia"/>
          <w:color w:val="333333"/>
          <w:kern w:val="0"/>
        </w:rPr>
      </w:pPr>
      <w:r w:rsidRPr="00061234">
        <w:rPr>
          <w:rFonts w:eastAsiaTheme="minorEastAsia" w:hint="eastAsia"/>
          <w:color w:val="333333"/>
          <w:kern w:val="0"/>
        </w:rPr>
        <w:t>88.</w:t>
      </w:r>
      <w:r w:rsidR="00074325" w:rsidRPr="00061234">
        <w:rPr>
          <w:rFonts w:eastAsiaTheme="minorEastAsia" w:hint="eastAsia"/>
          <w:color w:val="333333"/>
          <w:kern w:val="0"/>
        </w:rPr>
        <w:t>关于我国渔业信息技术发展面临的挑战，下列说法错误的是（）</w:t>
      </w:r>
    </w:p>
    <w:p w:rsidR="00074325" w:rsidRPr="00061234" w:rsidRDefault="00074325" w:rsidP="00074325">
      <w:pPr>
        <w:pStyle w:val="a3"/>
        <w:widowControl/>
        <w:shd w:val="clear" w:color="auto" w:fill="FFFFFF"/>
        <w:ind w:leftChars="200" w:left="420"/>
        <w:rPr>
          <w:rFonts w:eastAsiaTheme="minorEastAsia"/>
          <w:color w:val="333333"/>
          <w:kern w:val="0"/>
        </w:rPr>
      </w:pPr>
      <w:r w:rsidRPr="00061234">
        <w:rPr>
          <w:rFonts w:eastAsiaTheme="minorEastAsia" w:hint="eastAsia"/>
          <w:color w:val="333333"/>
          <w:kern w:val="0"/>
        </w:rPr>
        <w:t>A.基础设施缺乏，地区之间参错不齐</w:t>
      </w:r>
      <w:r w:rsidRPr="00061234">
        <w:rPr>
          <w:rFonts w:eastAsiaTheme="minorEastAsia" w:hint="eastAsia"/>
          <w:color w:val="333333"/>
          <w:kern w:val="0"/>
        </w:rPr>
        <w:br/>
        <w:t>B.产业化程度高，市场机制已经形成</w:t>
      </w:r>
      <w:r w:rsidRPr="00061234">
        <w:rPr>
          <w:rFonts w:eastAsiaTheme="minorEastAsia" w:hint="eastAsia"/>
          <w:color w:val="333333"/>
          <w:kern w:val="0"/>
        </w:rPr>
        <w:br/>
      </w:r>
      <w:r w:rsidRPr="00061234">
        <w:rPr>
          <w:rFonts w:eastAsiaTheme="minorEastAsia" w:hint="eastAsia"/>
          <w:color w:val="333333"/>
          <w:kern w:val="0"/>
        </w:rPr>
        <w:lastRenderedPageBreak/>
        <w:t>C.基础研究乏力，技术相对落后</w:t>
      </w:r>
      <w:r w:rsidRPr="00061234">
        <w:rPr>
          <w:rFonts w:eastAsiaTheme="minorEastAsia" w:hint="eastAsia"/>
          <w:color w:val="333333"/>
          <w:kern w:val="0"/>
        </w:rPr>
        <w:br/>
        <w:t>D.人才严重短缺，总体素质有待提高</w:t>
      </w:r>
    </w:p>
    <w:p w:rsidR="00257260" w:rsidRPr="00061234" w:rsidRDefault="00257260" w:rsidP="00257260">
      <w:pPr>
        <w:pStyle w:val="a3"/>
        <w:widowControl/>
        <w:shd w:val="clear" w:color="auto" w:fill="FFFFFF"/>
        <w:jc w:val="left"/>
        <w:rPr>
          <w:rFonts w:eastAsiaTheme="minorEastAsia"/>
          <w:color w:val="333333"/>
          <w:kern w:val="0"/>
        </w:rPr>
      </w:pPr>
    </w:p>
    <w:p w:rsidR="00074325" w:rsidRPr="00061234" w:rsidRDefault="00257260" w:rsidP="00257260">
      <w:pPr>
        <w:pStyle w:val="a3"/>
        <w:widowControl/>
        <w:shd w:val="clear" w:color="auto" w:fill="FFFFFF"/>
        <w:jc w:val="left"/>
        <w:rPr>
          <w:rFonts w:eastAsiaTheme="minorEastAsia"/>
          <w:color w:val="333333"/>
          <w:kern w:val="0"/>
        </w:rPr>
      </w:pPr>
      <w:r w:rsidRPr="00061234">
        <w:rPr>
          <w:rFonts w:eastAsiaTheme="minorEastAsia" w:hint="eastAsia"/>
          <w:color w:val="333333"/>
          <w:kern w:val="0"/>
        </w:rPr>
        <w:t>89.</w:t>
      </w:r>
      <w:r w:rsidR="00074325" w:rsidRPr="00061234">
        <w:rPr>
          <w:rFonts w:eastAsiaTheme="minorEastAsia" w:hint="eastAsia"/>
          <w:color w:val="333333"/>
          <w:kern w:val="0"/>
        </w:rPr>
        <w:t>世界渔业至今是以（）</w:t>
      </w:r>
    </w:p>
    <w:p w:rsidR="00074325" w:rsidRPr="00061234" w:rsidRDefault="00074325" w:rsidP="00074325">
      <w:pPr>
        <w:pStyle w:val="a3"/>
        <w:widowControl/>
        <w:shd w:val="clear" w:color="auto" w:fill="FFFFFF"/>
        <w:ind w:leftChars="200" w:left="420"/>
        <w:rPr>
          <w:rFonts w:eastAsiaTheme="minorEastAsia"/>
          <w:color w:val="333333"/>
          <w:kern w:val="0"/>
        </w:rPr>
      </w:pPr>
      <w:r w:rsidRPr="00061234">
        <w:rPr>
          <w:rFonts w:eastAsiaTheme="minorEastAsia" w:hint="eastAsia"/>
          <w:color w:val="333333"/>
          <w:kern w:val="0"/>
        </w:rPr>
        <w:t>A.捕捞和养殖并重</w:t>
      </w:r>
      <w:r w:rsidRPr="00061234">
        <w:rPr>
          <w:rFonts w:eastAsiaTheme="minorEastAsia" w:hint="eastAsia"/>
          <w:color w:val="333333"/>
          <w:kern w:val="0"/>
        </w:rPr>
        <w:br/>
        <w:t>B.以捕捞为主</w:t>
      </w:r>
      <w:r w:rsidRPr="00061234">
        <w:rPr>
          <w:rFonts w:eastAsiaTheme="minorEastAsia" w:hint="eastAsia"/>
          <w:color w:val="333333"/>
          <w:kern w:val="0"/>
        </w:rPr>
        <w:br/>
        <w:t>C.以养殖为主</w:t>
      </w:r>
      <w:r w:rsidRPr="00061234">
        <w:rPr>
          <w:rFonts w:eastAsiaTheme="minorEastAsia" w:hint="eastAsia"/>
          <w:color w:val="333333"/>
          <w:kern w:val="0"/>
        </w:rPr>
        <w:br/>
        <w:t>D.以上都不是</w:t>
      </w:r>
    </w:p>
    <w:p w:rsidR="00257260" w:rsidRPr="00061234" w:rsidRDefault="00257260" w:rsidP="00257260">
      <w:pPr>
        <w:pStyle w:val="a3"/>
        <w:widowControl/>
        <w:shd w:val="clear" w:color="auto" w:fill="FFFFFF"/>
        <w:jc w:val="left"/>
        <w:rPr>
          <w:rFonts w:eastAsiaTheme="minorEastAsia"/>
          <w:color w:val="333333"/>
          <w:kern w:val="0"/>
        </w:rPr>
      </w:pPr>
    </w:p>
    <w:p w:rsidR="00074325" w:rsidRPr="00061234" w:rsidRDefault="00257260" w:rsidP="00257260">
      <w:pPr>
        <w:pStyle w:val="a3"/>
        <w:widowControl/>
        <w:shd w:val="clear" w:color="auto" w:fill="FFFFFF"/>
        <w:ind w:left="480" w:hangingChars="200" w:hanging="480"/>
        <w:jc w:val="left"/>
        <w:rPr>
          <w:rFonts w:eastAsiaTheme="minorEastAsia"/>
          <w:color w:val="333333"/>
          <w:kern w:val="0"/>
        </w:rPr>
      </w:pPr>
      <w:r w:rsidRPr="00061234">
        <w:rPr>
          <w:rFonts w:eastAsiaTheme="minorEastAsia" w:hint="eastAsia"/>
          <w:color w:val="333333"/>
          <w:kern w:val="0"/>
        </w:rPr>
        <w:t>90.</w:t>
      </w:r>
      <w:r w:rsidR="00074325" w:rsidRPr="00061234">
        <w:rPr>
          <w:rFonts w:eastAsiaTheme="minorEastAsia" w:hint="eastAsia"/>
          <w:color w:val="333333"/>
          <w:kern w:val="0"/>
        </w:rPr>
        <w:t>国渔业信息技术发展的起步阶段的特点（）</w:t>
      </w:r>
      <w:r w:rsidR="00074325" w:rsidRPr="00061234">
        <w:rPr>
          <w:rFonts w:eastAsiaTheme="minorEastAsia" w:hint="eastAsia"/>
          <w:color w:val="333333"/>
          <w:kern w:val="0"/>
        </w:rPr>
        <w:br/>
        <w:t>A.解决渔业领域中的科学计算和数学规划问题，以及简单的渔业数据处理、预测分析等</w:t>
      </w:r>
      <w:r w:rsidR="00074325" w:rsidRPr="00061234">
        <w:rPr>
          <w:rFonts w:eastAsiaTheme="minorEastAsia" w:hint="eastAsia"/>
          <w:color w:val="333333"/>
          <w:kern w:val="0"/>
        </w:rPr>
        <w:br/>
        <w:t>B.开发和建立了各种渔业数据库系统、专家系统、管理信息系统</w:t>
      </w:r>
      <w:r w:rsidR="00074325" w:rsidRPr="00061234">
        <w:rPr>
          <w:rFonts w:eastAsiaTheme="minorEastAsia" w:hint="eastAsia"/>
          <w:color w:val="333333"/>
          <w:kern w:val="0"/>
        </w:rPr>
        <w:br/>
        <w:t>C.应用3S技术进行渔业资源环境的监测、高效远洋捕捞</w:t>
      </w:r>
      <w:r w:rsidR="00074325" w:rsidRPr="00061234">
        <w:rPr>
          <w:rFonts w:eastAsiaTheme="minorEastAsia" w:hint="eastAsia"/>
          <w:color w:val="333333"/>
          <w:kern w:val="0"/>
        </w:rPr>
        <w:br/>
        <w:t>D.与发达国家差距不大</w:t>
      </w:r>
    </w:p>
    <w:p w:rsidR="00257260" w:rsidRPr="00061234" w:rsidRDefault="00257260" w:rsidP="00257260">
      <w:pPr>
        <w:pStyle w:val="a3"/>
        <w:widowControl/>
        <w:shd w:val="clear" w:color="auto" w:fill="FFFFFF"/>
        <w:ind w:left="480" w:hangingChars="200" w:hanging="480"/>
        <w:jc w:val="left"/>
        <w:rPr>
          <w:rFonts w:eastAsiaTheme="minorEastAsia"/>
          <w:color w:val="333333"/>
          <w:kern w:val="0"/>
        </w:rPr>
      </w:pPr>
    </w:p>
    <w:p w:rsidR="00074325" w:rsidRPr="00061234" w:rsidRDefault="00257260" w:rsidP="00257260">
      <w:pPr>
        <w:pStyle w:val="a3"/>
        <w:widowControl/>
        <w:shd w:val="clear" w:color="auto" w:fill="FFFFFF"/>
        <w:ind w:left="480" w:hangingChars="200" w:hanging="480"/>
        <w:jc w:val="left"/>
        <w:rPr>
          <w:rFonts w:eastAsiaTheme="minorEastAsia"/>
          <w:color w:val="333333"/>
          <w:kern w:val="0"/>
        </w:rPr>
      </w:pPr>
      <w:r w:rsidRPr="00061234">
        <w:rPr>
          <w:rFonts w:eastAsiaTheme="minorEastAsia" w:hint="eastAsia"/>
          <w:color w:val="333333"/>
          <w:kern w:val="0"/>
        </w:rPr>
        <w:t>91.</w:t>
      </w:r>
      <w:r w:rsidR="00074325" w:rsidRPr="00061234">
        <w:rPr>
          <w:rFonts w:eastAsiaTheme="minorEastAsia" w:hint="eastAsia"/>
          <w:color w:val="333333"/>
          <w:kern w:val="0"/>
        </w:rPr>
        <w:t>国内陆水域鱼类资源分布种最多的是（）科鱼类， 在各水系中约占50-60%。</w:t>
      </w:r>
      <w:r w:rsidR="00074325" w:rsidRPr="00061234">
        <w:rPr>
          <w:rFonts w:eastAsiaTheme="minorEastAsia" w:hint="eastAsia"/>
          <w:color w:val="333333"/>
          <w:kern w:val="0"/>
        </w:rPr>
        <w:br/>
        <w:t>A.鳅</w:t>
      </w:r>
      <w:r w:rsidR="00074325" w:rsidRPr="00061234">
        <w:rPr>
          <w:rFonts w:eastAsiaTheme="minorEastAsia" w:hint="eastAsia"/>
          <w:color w:val="333333"/>
          <w:kern w:val="0"/>
        </w:rPr>
        <w:br/>
        <w:t>B.鲶</w:t>
      </w:r>
      <w:r w:rsidR="00074325" w:rsidRPr="00061234">
        <w:rPr>
          <w:rFonts w:eastAsiaTheme="minorEastAsia" w:hint="eastAsia"/>
          <w:color w:val="333333"/>
          <w:kern w:val="0"/>
        </w:rPr>
        <w:br/>
        <w:t>C.鲤</w:t>
      </w:r>
    </w:p>
    <w:p w:rsidR="00257260" w:rsidRPr="00061234" w:rsidRDefault="00257260" w:rsidP="00257260">
      <w:pPr>
        <w:pStyle w:val="a3"/>
        <w:widowControl/>
        <w:shd w:val="clear" w:color="auto" w:fill="FFFFFF"/>
        <w:jc w:val="left"/>
        <w:rPr>
          <w:rFonts w:eastAsiaTheme="minorEastAsia"/>
          <w:color w:val="333333"/>
          <w:kern w:val="0"/>
        </w:rPr>
      </w:pPr>
    </w:p>
    <w:p w:rsidR="00074325" w:rsidRPr="00061234" w:rsidRDefault="00257260" w:rsidP="00257260">
      <w:pPr>
        <w:pStyle w:val="a3"/>
        <w:widowControl/>
        <w:shd w:val="clear" w:color="auto" w:fill="FFFFFF"/>
        <w:jc w:val="left"/>
        <w:rPr>
          <w:rFonts w:eastAsiaTheme="minorEastAsia"/>
          <w:color w:val="333333"/>
          <w:kern w:val="0"/>
        </w:rPr>
      </w:pPr>
      <w:r w:rsidRPr="00061234">
        <w:rPr>
          <w:rFonts w:eastAsiaTheme="minorEastAsia" w:hint="eastAsia"/>
          <w:color w:val="333333"/>
          <w:kern w:val="0"/>
        </w:rPr>
        <w:t>92.</w:t>
      </w:r>
      <w:r w:rsidR="00074325" w:rsidRPr="00061234">
        <w:rPr>
          <w:rFonts w:eastAsiaTheme="minorEastAsia" w:hint="eastAsia"/>
          <w:color w:val="333333"/>
          <w:kern w:val="0"/>
        </w:rPr>
        <w:t>国周边海域是渤海、黄海、东海和南海，其中面积最大的是（ ），最小的是（）。</w:t>
      </w:r>
      <w:r w:rsidR="00074325" w:rsidRPr="00061234">
        <w:rPr>
          <w:rFonts w:eastAsiaTheme="minorEastAsia" w:hint="eastAsia"/>
          <w:color w:val="333333"/>
          <w:kern w:val="0"/>
        </w:rPr>
        <w:br/>
      </w:r>
      <w:r w:rsidRPr="00061234">
        <w:rPr>
          <w:rFonts w:eastAsiaTheme="minorEastAsia" w:hint="eastAsia"/>
          <w:color w:val="333333"/>
          <w:kern w:val="0"/>
        </w:rPr>
        <w:t xml:space="preserve">     </w:t>
      </w:r>
      <w:r w:rsidR="00074325" w:rsidRPr="00061234">
        <w:rPr>
          <w:rFonts w:eastAsiaTheme="minorEastAsia" w:hint="eastAsia"/>
          <w:color w:val="333333"/>
          <w:kern w:val="0"/>
        </w:rPr>
        <w:t>A.东海，渤海</w:t>
      </w:r>
      <w:r w:rsidR="00074325" w:rsidRPr="00061234">
        <w:rPr>
          <w:rFonts w:eastAsiaTheme="minorEastAsia" w:hint="eastAsia"/>
          <w:color w:val="333333"/>
          <w:kern w:val="0"/>
        </w:rPr>
        <w:br/>
      </w:r>
      <w:r w:rsidRPr="00061234">
        <w:rPr>
          <w:rFonts w:eastAsiaTheme="minorEastAsia" w:hint="eastAsia"/>
          <w:color w:val="333333"/>
          <w:kern w:val="0"/>
        </w:rPr>
        <w:t xml:space="preserve">     </w:t>
      </w:r>
      <w:r w:rsidR="00074325" w:rsidRPr="00061234">
        <w:rPr>
          <w:rFonts w:eastAsiaTheme="minorEastAsia" w:hint="eastAsia"/>
          <w:color w:val="333333"/>
          <w:kern w:val="0"/>
        </w:rPr>
        <w:t>B.南海，黄海</w:t>
      </w:r>
      <w:r w:rsidR="00074325" w:rsidRPr="00061234">
        <w:rPr>
          <w:rFonts w:eastAsiaTheme="minorEastAsia" w:hint="eastAsia"/>
          <w:color w:val="333333"/>
          <w:kern w:val="0"/>
        </w:rPr>
        <w:br/>
      </w:r>
      <w:r w:rsidRPr="00061234">
        <w:rPr>
          <w:rFonts w:eastAsiaTheme="minorEastAsia" w:hint="eastAsia"/>
          <w:color w:val="333333"/>
          <w:kern w:val="0"/>
        </w:rPr>
        <w:t xml:space="preserve">     </w:t>
      </w:r>
      <w:r w:rsidR="00074325" w:rsidRPr="00061234">
        <w:rPr>
          <w:rFonts w:eastAsiaTheme="minorEastAsia" w:hint="eastAsia"/>
          <w:color w:val="333333"/>
          <w:kern w:val="0"/>
        </w:rPr>
        <w:t>C.南海，渤海</w:t>
      </w:r>
    </w:p>
    <w:p w:rsidR="00431748" w:rsidRPr="00EE175F" w:rsidRDefault="00431748" w:rsidP="00431748">
      <w:pPr>
        <w:spacing w:line="360" w:lineRule="auto"/>
        <w:rPr>
          <w:rFonts w:ascii="宋体" w:hAnsi="宋体" w:cs="宋体"/>
          <w:color w:val="333333"/>
          <w:kern w:val="0"/>
          <w:sz w:val="24"/>
          <w:szCs w:val="24"/>
        </w:rPr>
      </w:pPr>
    </w:p>
    <w:p w:rsidR="00431748" w:rsidRPr="00061234" w:rsidRDefault="00431748" w:rsidP="00431748">
      <w:pPr>
        <w:widowControl/>
        <w:jc w:val="left"/>
        <w:rPr>
          <w:rFonts w:ascii="宋体" w:hAnsi="宋体" w:cs="宋体"/>
          <w:color w:val="333333"/>
          <w:kern w:val="0"/>
          <w:sz w:val="24"/>
          <w:szCs w:val="24"/>
        </w:rPr>
      </w:pPr>
      <w:r w:rsidRPr="00061234">
        <w:rPr>
          <w:rFonts w:ascii="宋体" w:hAnsi="宋体" w:cs="宋体" w:hint="eastAsia"/>
          <w:color w:val="333333"/>
          <w:kern w:val="0"/>
          <w:sz w:val="24"/>
          <w:szCs w:val="24"/>
        </w:rPr>
        <w:t>二多选题</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1.</w:t>
      </w:r>
      <w:r w:rsidRPr="00EE175F">
        <w:rPr>
          <w:rFonts w:ascii="宋体" w:hAnsi="宋体" w:cs="宋体"/>
          <w:color w:val="333333"/>
          <w:kern w:val="0"/>
          <w:sz w:val="24"/>
          <w:szCs w:val="24"/>
        </w:rPr>
        <w:t>计算机的硬件系统部分组成包括（）。</w:t>
      </w:r>
    </w:p>
    <w:p w:rsidR="00431748" w:rsidRPr="00061234" w:rsidRDefault="00431748" w:rsidP="00431748">
      <w:pPr>
        <w:widowControl/>
        <w:ind w:firstLineChars="100" w:firstLine="240"/>
        <w:jc w:val="left"/>
        <w:rPr>
          <w:rFonts w:ascii="宋体" w:hAnsi="宋体" w:cs="宋体"/>
          <w:color w:val="333333"/>
          <w:kern w:val="0"/>
          <w:sz w:val="24"/>
          <w:szCs w:val="24"/>
        </w:rPr>
      </w:pPr>
      <w:r w:rsidRPr="00061234">
        <w:rPr>
          <w:rFonts w:ascii="宋体" w:hAnsi="宋体" w:cs="宋体"/>
          <w:color w:val="333333"/>
          <w:kern w:val="0"/>
          <w:sz w:val="24"/>
          <w:szCs w:val="24"/>
        </w:rPr>
        <w:t>A. 存储器</w:t>
      </w:r>
    </w:p>
    <w:p w:rsidR="00431748" w:rsidRPr="00061234" w:rsidRDefault="00431748" w:rsidP="00431748">
      <w:pPr>
        <w:widowControl/>
        <w:ind w:firstLineChars="100" w:firstLine="240"/>
        <w:jc w:val="left"/>
        <w:rPr>
          <w:rFonts w:ascii="宋体" w:hAnsi="宋体" w:cs="宋体"/>
          <w:color w:val="333333"/>
          <w:kern w:val="0"/>
          <w:sz w:val="24"/>
          <w:szCs w:val="24"/>
        </w:rPr>
      </w:pPr>
      <w:r w:rsidRPr="00061234">
        <w:rPr>
          <w:rFonts w:ascii="宋体" w:hAnsi="宋体" w:cs="宋体"/>
          <w:color w:val="333333"/>
          <w:kern w:val="0"/>
          <w:sz w:val="24"/>
          <w:szCs w:val="24"/>
        </w:rPr>
        <w:t>B. 输入设备</w:t>
      </w:r>
    </w:p>
    <w:p w:rsidR="00431748" w:rsidRPr="00061234" w:rsidRDefault="00431748" w:rsidP="00431748">
      <w:pPr>
        <w:widowControl/>
        <w:ind w:firstLineChars="100" w:firstLine="240"/>
        <w:jc w:val="left"/>
        <w:rPr>
          <w:rFonts w:ascii="宋体" w:hAnsi="宋体" w:cs="宋体"/>
          <w:color w:val="333333"/>
          <w:kern w:val="0"/>
          <w:sz w:val="24"/>
          <w:szCs w:val="24"/>
        </w:rPr>
      </w:pPr>
      <w:r w:rsidRPr="00061234">
        <w:rPr>
          <w:rFonts w:ascii="宋体" w:hAnsi="宋体" w:cs="宋体"/>
          <w:color w:val="333333"/>
          <w:kern w:val="0"/>
          <w:sz w:val="24"/>
          <w:szCs w:val="24"/>
        </w:rPr>
        <w:t>C. 输出设备</w:t>
      </w:r>
    </w:p>
    <w:p w:rsidR="00431748" w:rsidRPr="00061234" w:rsidRDefault="00431748" w:rsidP="00431748">
      <w:pPr>
        <w:widowControl/>
        <w:ind w:firstLineChars="100" w:firstLine="240"/>
        <w:jc w:val="left"/>
        <w:rPr>
          <w:rFonts w:ascii="宋体" w:hAnsi="宋体" w:cs="宋体"/>
          <w:color w:val="333333"/>
          <w:kern w:val="0"/>
          <w:sz w:val="24"/>
          <w:szCs w:val="24"/>
        </w:rPr>
      </w:pPr>
      <w:r w:rsidRPr="00061234">
        <w:rPr>
          <w:rFonts w:ascii="宋体" w:hAnsi="宋体" w:cs="宋体"/>
          <w:color w:val="333333"/>
          <w:kern w:val="0"/>
          <w:sz w:val="24"/>
          <w:szCs w:val="24"/>
        </w:rPr>
        <w:t>D. 中央处理器</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2</w:t>
      </w:r>
      <w:r w:rsidRPr="00EE175F">
        <w:rPr>
          <w:rFonts w:ascii="宋体" w:hAnsi="宋体" w:cs="宋体"/>
          <w:color w:val="333333"/>
          <w:kern w:val="0"/>
          <w:sz w:val="24"/>
          <w:szCs w:val="24"/>
        </w:rPr>
        <w:t>、 CPU是由____和____组成的。</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A运算器</w:t>
      </w:r>
    </w:p>
    <w:p w:rsidR="00431748" w:rsidRPr="00061234" w:rsidRDefault="00431748" w:rsidP="00431748">
      <w:pPr>
        <w:widowControl/>
        <w:ind w:firstLineChars="150" w:firstLine="360"/>
        <w:jc w:val="left"/>
        <w:rPr>
          <w:rFonts w:ascii="宋体" w:hAnsi="宋体" w:cs="宋体"/>
          <w:color w:val="333333"/>
          <w:kern w:val="0"/>
          <w:sz w:val="24"/>
          <w:szCs w:val="24"/>
        </w:rPr>
      </w:pPr>
      <w:r w:rsidRPr="00061234">
        <w:rPr>
          <w:rFonts w:ascii="宋体" w:hAnsi="宋体" w:cs="宋体"/>
          <w:color w:val="333333"/>
          <w:kern w:val="0"/>
          <w:sz w:val="24"/>
          <w:szCs w:val="24"/>
        </w:rPr>
        <w:t>B控制器</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C输出设备</w:t>
      </w:r>
    </w:p>
    <w:p w:rsidR="00431748" w:rsidRPr="00EE175F" w:rsidRDefault="00431748" w:rsidP="00431748">
      <w:pPr>
        <w:widowControl/>
        <w:ind w:firstLineChars="150" w:firstLine="360"/>
        <w:jc w:val="left"/>
        <w:rPr>
          <w:rFonts w:ascii="宋体" w:hAnsi="宋体" w:cs="宋体"/>
          <w:color w:val="333333"/>
          <w:kern w:val="0"/>
          <w:sz w:val="24"/>
          <w:szCs w:val="24"/>
        </w:rPr>
      </w:pPr>
      <w:r w:rsidRPr="00EE175F">
        <w:rPr>
          <w:rFonts w:ascii="宋体" w:hAnsi="宋体" w:cs="宋体"/>
          <w:color w:val="333333"/>
          <w:kern w:val="0"/>
          <w:sz w:val="24"/>
          <w:szCs w:val="24"/>
        </w:rPr>
        <w:t>D中央处理器</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3</w:t>
      </w:r>
      <w:r w:rsidRPr="00EE175F">
        <w:rPr>
          <w:rFonts w:ascii="宋体" w:hAnsi="宋体" w:cs="宋体"/>
          <w:color w:val="333333"/>
          <w:kern w:val="0"/>
          <w:sz w:val="24"/>
          <w:szCs w:val="24"/>
        </w:rPr>
        <w:t>、从发展趋势来看，未来的计算机将是____技术、____技术、____技术和电子仿生技术相结合的产物。</w:t>
      </w:r>
    </w:p>
    <w:p w:rsidR="00431748" w:rsidRPr="00061234" w:rsidRDefault="00431748" w:rsidP="00431748">
      <w:pPr>
        <w:widowControl/>
        <w:ind w:firstLineChars="100" w:firstLine="240"/>
        <w:jc w:val="left"/>
        <w:rPr>
          <w:rFonts w:ascii="宋体" w:hAnsi="宋体" w:cs="宋体"/>
          <w:color w:val="333333"/>
          <w:kern w:val="0"/>
          <w:sz w:val="24"/>
          <w:szCs w:val="24"/>
        </w:rPr>
      </w:pPr>
      <w:r w:rsidRPr="00061234">
        <w:rPr>
          <w:rFonts w:ascii="宋体" w:hAnsi="宋体" w:cs="宋体"/>
          <w:color w:val="333333"/>
          <w:kern w:val="0"/>
          <w:sz w:val="24"/>
          <w:szCs w:val="24"/>
        </w:rPr>
        <w:t>A电子技术</w:t>
      </w:r>
    </w:p>
    <w:p w:rsidR="00431748" w:rsidRPr="00061234" w:rsidRDefault="00431748" w:rsidP="00431748">
      <w:pPr>
        <w:widowControl/>
        <w:ind w:firstLineChars="100" w:firstLine="240"/>
        <w:jc w:val="left"/>
        <w:rPr>
          <w:rFonts w:ascii="宋体" w:hAnsi="宋体" w:cs="宋体"/>
          <w:color w:val="333333"/>
          <w:kern w:val="0"/>
          <w:sz w:val="24"/>
          <w:szCs w:val="24"/>
        </w:rPr>
      </w:pPr>
      <w:r w:rsidRPr="00061234">
        <w:rPr>
          <w:rFonts w:ascii="宋体" w:hAnsi="宋体" w:cs="宋体"/>
          <w:color w:val="333333"/>
          <w:kern w:val="0"/>
          <w:sz w:val="24"/>
          <w:szCs w:val="24"/>
        </w:rPr>
        <w:t>B、光学技术</w:t>
      </w:r>
    </w:p>
    <w:p w:rsidR="00431748" w:rsidRPr="00061234" w:rsidRDefault="00431748" w:rsidP="00431748">
      <w:pPr>
        <w:widowControl/>
        <w:ind w:firstLineChars="100" w:firstLine="240"/>
        <w:jc w:val="left"/>
        <w:rPr>
          <w:rFonts w:ascii="宋体" w:hAnsi="宋体" w:cs="宋体"/>
          <w:color w:val="333333"/>
          <w:kern w:val="0"/>
          <w:sz w:val="24"/>
          <w:szCs w:val="24"/>
        </w:rPr>
      </w:pPr>
      <w:r w:rsidRPr="00061234">
        <w:rPr>
          <w:rFonts w:ascii="宋体" w:hAnsi="宋体" w:cs="宋体"/>
          <w:color w:val="333333"/>
          <w:kern w:val="0"/>
          <w:sz w:val="24"/>
          <w:szCs w:val="24"/>
        </w:rPr>
        <w:lastRenderedPageBreak/>
        <w:t>C、超导技术</w:t>
      </w:r>
    </w:p>
    <w:p w:rsidR="00431748" w:rsidRPr="00EE175F" w:rsidRDefault="00431748" w:rsidP="00431748">
      <w:pPr>
        <w:widowControl/>
        <w:ind w:firstLineChars="100" w:firstLine="240"/>
        <w:jc w:val="left"/>
        <w:rPr>
          <w:rFonts w:ascii="宋体" w:hAnsi="宋体" w:cs="宋体"/>
          <w:color w:val="333333"/>
          <w:kern w:val="0"/>
          <w:sz w:val="24"/>
          <w:szCs w:val="24"/>
        </w:rPr>
      </w:pPr>
      <w:r w:rsidRPr="00EE175F">
        <w:rPr>
          <w:rFonts w:ascii="宋体" w:hAnsi="宋体" w:cs="宋体"/>
          <w:color w:val="333333"/>
          <w:kern w:val="0"/>
          <w:sz w:val="24"/>
          <w:szCs w:val="24"/>
        </w:rPr>
        <w:t>D 微电波技术</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4</w:t>
      </w:r>
      <w:r w:rsidRPr="00EE175F">
        <w:rPr>
          <w:rFonts w:ascii="宋体" w:hAnsi="宋体" w:cs="宋体"/>
          <w:color w:val="333333"/>
          <w:kern w:val="0"/>
          <w:sz w:val="24"/>
          <w:szCs w:val="24"/>
        </w:rPr>
        <w:t>、计算机应用领域包括()。</w:t>
      </w:r>
    </w:p>
    <w:p w:rsidR="00431748" w:rsidRPr="00061234" w:rsidRDefault="00431748" w:rsidP="00431748">
      <w:pPr>
        <w:widowControl/>
        <w:ind w:firstLineChars="100" w:firstLine="240"/>
        <w:jc w:val="left"/>
        <w:rPr>
          <w:rFonts w:ascii="宋体" w:hAnsi="宋体" w:cs="宋体"/>
          <w:color w:val="333333"/>
          <w:kern w:val="0"/>
          <w:sz w:val="24"/>
          <w:szCs w:val="24"/>
        </w:rPr>
      </w:pPr>
      <w:r w:rsidRPr="00061234">
        <w:rPr>
          <w:rFonts w:ascii="宋体" w:hAnsi="宋体" w:cs="宋体"/>
          <w:color w:val="333333"/>
          <w:kern w:val="0"/>
          <w:sz w:val="24"/>
          <w:szCs w:val="24"/>
        </w:rPr>
        <w:t>A科学计算</w:t>
      </w:r>
    </w:p>
    <w:p w:rsidR="00431748" w:rsidRPr="00061234" w:rsidRDefault="00431748" w:rsidP="00431748">
      <w:pPr>
        <w:widowControl/>
        <w:ind w:firstLineChars="100" w:firstLine="240"/>
        <w:jc w:val="left"/>
        <w:rPr>
          <w:rFonts w:ascii="宋体" w:hAnsi="宋体" w:cs="宋体"/>
          <w:color w:val="333333"/>
          <w:kern w:val="0"/>
          <w:sz w:val="24"/>
          <w:szCs w:val="24"/>
        </w:rPr>
      </w:pPr>
      <w:r w:rsidRPr="00061234">
        <w:rPr>
          <w:rFonts w:ascii="宋体" w:hAnsi="宋体" w:cs="宋体"/>
          <w:color w:val="333333"/>
          <w:kern w:val="0"/>
          <w:sz w:val="24"/>
          <w:szCs w:val="24"/>
        </w:rPr>
        <w:t>B数据处理和信息管理</w:t>
      </w:r>
    </w:p>
    <w:p w:rsidR="00431748" w:rsidRPr="00061234" w:rsidRDefault="00431748" w:rsidP="00431748">
      <w:pPr>
        <w:widowControl/>
        <w:ind w:firstLineChars="100" w:firstLine="240"/>
        <w:jc w:val="left"/>
        <w:rPr>
          <w:rFonts w:ascii="宋体" w:hAnsi="宋体" w:cs="宋体"/>
          <w:color w:val="333333"/>
          <w:kern w:val="0"/>
          <w:sz w:val="24"/>
          <w:szCs w:val="24"/>
        </w:rPr>
      </w:pPr>
      <w:r w:rsidRPr="00061234">
        <w:rPr>
          <w:rFonts w:ascii="宋体" w:hAnsi="宋体" w:cs="宋体"/>
          <w:color w:val="333333"/>
          <w:kern w:val="0"/>
          <w:sz w:val="24"/>
          <w:szCs w:val="24"/>
        </w:rPr>
        <w:t>C自动控制</w:t>
      </w:r>
    </w:p>
    <w:p w:rsidR="00431748" w:rsidRPr="00061234" w:rsidRDefault="00431748" w:rsidP="00431748">
      <w:pPr>
        <w:widowControl/>
        <w:ind w:firstLineChars="100" w:firstLine="240"/>
        <w:jc w:val="left"/>
        <w:rPr>
          <w:rFonts w:ascii="宋体" w:hAnsi="宋体" w:cs="宋体"/>
          <w:color w:val="333333"/>
          <w:kern w:val="0"/>
          <w:sz w:val="24"/>
          <w:szCs w:val="24"/>
        </w:rPr>
      </w:pPr>
      <w:r w:rsidRPr="00061234">
        <w:rPr>
          <w:rFonts w:ascii="宋体" w:hAnsi="宋体" w:cs="宋体"/>
          <w:color w:val="333333"/>
          <w:kern w:val="0"/>
          <w:sz w:val="24"/>
          <w:szCs w:val="24"/>
        </w:rPr>
        <w:t>D辅助设计制造和测试</w:t>
      </w:r>
    </w:p>
    <w:p w:rsidR="00431748" w:rsidRPr="00061234" w:rsidRDefault="00431748" w:rsidP="00431748">
      <w:pPr>
        <w:widowControl/>
        <w:ind w:firstLineChars="100" w:firstLine="240"/>
        <w:jc w:val="left"/>
        <w:rPr>
          <w:rFonts w:ascii="宋体" w:hAnsi="宋体" w:cs="宋体"/>
          <w:color w:val="333333"/>
          <w:kern w:val="0"/>
          <w:sz w:val="24"/>
          <w:szCs w:val="24"/>
        </w:rPr>
      </w:pPr>
      <w:r w:rsidRPr="00061234">
        <w:rPr>
          <w:rFonts w:ascii="宋体" w:hAnsi="宋体" w:cs="宋体"/>
          <w:color w:val="333333"/>
          <w:kern w:val="0"/>
          <w:sz w:val="24"/>
          <w:szCs w:val="24"/>
        </w:rPr>
        <w:t>E系统仿真</w:t>
      </w:r>
    </w:p>
    <w:p w:rsidR="00431748" w:rsidRPr="00EE175F" w:rsidRDefault="00431748" w:rsidP="00431748">
      <w:pPr>
        <w:widowControl/>
        <w:jc w:val="left"/>
        <w:rPr>
          <w:rFonts w:ascii="宋体" w:hAnsi="宋体" w:cs="宋体"/>
          <w:color w:val="333333"/>
          <w:kern w:val="0"/>
          <w:sz w:val="24"/>
          <w:szCs w:val="24"/>
        </w:rPr>
      </w:pPr>
    </w:p>
    <w:p w:rsidR="00061234" w:rsidRDefault="00431748" w:rsidP="00431748">
      <w:pPr>
        <w:widowControl/>
        <w:jc w:val="left"/>
        <w:rPr>
          <w:rFonts w:ascii="宋体" w:hAnsi="宋体" w:cs="宋体" w:hint="eastAsia"/>
          <w:color w:val="333333"/>
          <w:kern w:val="0"/>
          <w:sz w:val="24"/>
          <w:szCs w:val="24"/>
        </w:rPr>
      </w:pPr>
      <w:r w:rsidRPr="00EE175F">
        <w:rPr>
          <w:rFonts w:ascii="宋体" w:hAnsi="宋体" w:cs="宋体" w:hint="eastAsia"/>
          <w:color w:val="333333"/>
          <w:kern w:val="0"/>
          <w:sz w:val="24"/>
          <w:szCs w:val="24"/>
        </w:rPr>
        <w:t>5</w:t>
      </w:r>
      <w:r w:rsidRPr="00EE175F">
        <w:rPr>
          <w:rFonts w:ascii="宋体" w:hAnsi="宋体" w:cs="宋体"/>
          <w:color w:val="333333"/>
          <w:kern w:val="0"/>
          <w:sz w:val="24"/>
          <w:szCs w:val="24"/>
        </w:rPr>
        <w:t>、计算机病毒隐藏(潜伏)区域不包括_______。</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A、外存</w:t>
      </w:r>
    </w:p>
    <w:p w:rsidR="00431748" w:rsidRPr="00061234"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w:t>
      </w:r>
      <w:r w:rsidRPr="00061234">
        <w:rPr>
          <w:rFonts w:ascii="宋体" w:hAnsi="宋体" w:cs="宋体"/>
          <w:color w:val="333333"/>
          <w:kern w:val="0"/>
          <w:sz w:val="24"/>
          <w:szCs w:val="24"/>
        </w:rPr>
        <w:t>B、内存</w:t>
      </w:r>
    </w:p>
    <w:p w:rsidR="00431748" w:rsidRPr="00061234" w:rsidRDefault="00431748" w:rsidP="00431748">
      <w:pPr>
        <w:widowControl/>
        <w:jc w:val="left"/>
        <w:rPr>
          <w:rFonts w:ascii="宋体" w:hAnsi="宋体" w:cs="宋体"/>
          <w:color w:val="333333"/>
          <w:kern w:val="0"/>
          <w:sz w:val="24"/>
          <w:szCs w:val="24"/>
        </w:rPr>
      </w:pPr>
      <w:r w:rsidRPr="00061234">
        <w:rPr>
          <w:rFonts w:ascii="宋体" w:hAnsi="宋体" w:cs="宋体"/>
          <w:color w:val="333333"/>
          <w:kern w:val="0"/>
          <w:sz w:val="24"/>
          <w:szCs w:val="24"/>
        </w:rPr>
        <w:t xml:space="preserve">　　C、CPU</w:t>
      </w:r>
    </w:p>
    <w:p w:rsidR="00431748" w:rsidRPr="00061234" w:rsidRDefault="00431748" w:rsidP="00431748">
      <w:pPr>
        <w:widowControl/>
        <w:jc w:val="left"/>
        <w:rPr>
          <w:rFonts w:ascii="宋体" w:hAnsi="宋体" w:cs="宋体"/>
          <w:color w:val="333333"/>
          <w:kern w:val="0"/>
          <w:sz w:val="24"/>
          <w:szCs w:val="24"/>
        </w:rPr>
      </w:pPr>
      <w:r w:rsidRPr="00061234">
        <w:rPr>
          <w:rFonts w:ascii="宋体" w:hAnsi="宋体" w:cs="宋体"/>
          <w:color w:val="333333"/>
          <w:kern w:val="0"/>
          <w:sz w:val="24"/>
          <w:szCs w:val="24"/>
        </w:rPr>
        <w:t xml:space="preserve">　　D、I/O设备</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6</w:t>
      </w:r>
      <w:r w:rsidRPr="00EE175F">
        <w:rPr>
          <w:rFonts w:ascii="宋体" w:hAnsi="宋体" w:cs="宋体"/>
          <w:color w:val="333333"/>
          <w:kern w:val="0"/>
          <w:sz w:val="24"/>
          <w:szCs w:val="24"/>
        </w:rPr>
        <w:t>、在WEB上使用的图象格式有很多，其中包括错误的是（）：</w:t>
      </w:r>
    </w:p>
    <w:p w:rsidR="00431748" w:rsidRPr="00061234" w:rsidRDefault="00431748" w:rsidP="00431748">
      <w:pPr>
        <w:widowControl/>
        <w:jc w:val="left"/>
        <w:rPr>
          <w:rFonts w:ascii="宋体" w:hAnsi="宋体" w:cs="宋体"/>
          <w:color w:val="333333"/>
          <w:kern w:val="0"/>
          <w:sz w:val="24"/>
          <w:szCs w:val="24"/>
        </w:rPr>
      </w:pPr>
      <w:r w:rsidRPr="00EE175F">
        <w:rPr>
          <w:rFonts w:ascii="宋体" w:hAnsi="宋体" w:cs="宋体"/>
          <w:color w:val="333333"/>
          <w:kern w:val="0"/>
          <w:sz w:val="24"/>
          <w:szCs w:val="24"/>
        </w:rPr>
        <w:t xml:space="preserve">　　</w:t>
      </w:r>
      <w:r w:rsidRPr="00061234">
        <w:rPr>
          <w:rFonts w:ascii="宋体" w:hAnsi="宋体" w:cs="宋体"/>
          <w:color w:val="333333"/>
          <w:kern w:val="0"/>
          <w:sz w:val="24"/>
          <w:szCs w:val="24"/>
        </w:rPr>
        <w:t>A. PSD,TIF,GIF</w:t>
      </w:r>
    </w:p>
    <w:p w:rsidR="00431748" w:rsidRPr="00061234" w:rsidRDefault="00431748" w:rsidP="00431748">
      <w:pPr>
        <w:widowControl/>
        <w:jc w:val="left"/>
        <w:rPr>
          <w:rFonts w:ascii="宋体" w:hAnsi="宋体" w:cs="宋体"/>
          <w:color w:val="333333"/>
          <w:kern w:val="0"/>
          <w:sz w:val="24"/>
          <w:szCs w:val="24"/>
        </w:rPr>
      </w:pPr>
      <w:r w:rsidRPr="00061234">
        <w:rPr>
          <w:rFonts w:ascii="宋体" w:hAnsi="宋体" w:cs="宋体"/>
          <w:color w:val="333333"/>
          <w:kern w:val="0"/>
          <w:sz w:val="24"/>
          <w:szCs w:val="24"/>
        </w:rPr>
        <w:t xml:space="preserve">　　B. JPEG,GIF,SWF</w:t>
      </w:r>
    </w:p>
    <w:p w:rsidR="00431748" w:rsidRPr="00061234" w:rsidRDefault="00431748" w:rsidP="00431748">
      <w:pPr>
        <w:widowControl/>
        <w:jc w:val="left"/>
        <w:rPr>
          <w:rFonts w:ascii="宋体" w:hAnsi="宋体" w:cs="宋体"/>
          <w:color w:val="333333"/>
          <w:kern w:val="0"/>
          <w:sz w:val="24"/>
          <w:szCs w:val="24"/>
        </w:rPr>
      </w:pPr>
      <w:r w:rsidRPr="00061234">
        <w:rPr>
          <w:rFonts w:ascii="宋体" w:hAnsi="宋体" w:cs="宋体"/>
          <w:color w:val="333333"/>
          <w:kern w:val="0"/>
          <w:sz w:val="24"/>
          <w:szCs w:val="24"/>
        </w:rPr>
        <w:t xml:space="preserve">　　C. GIF,JPEG,PNG</w:t>
      </w:r>
    </w:p>
    <w:p w:rsidR="00431748" w:rsidRPr="00061234" w:rsidRDefault="00431748" w:rsidP="00431748">
      <w:pPr>
        <w:widowControl/>
        <w:jc w:val="left"/>
        <w:rPr>
          <w:rFonts w:ascii="宋体" w:hAnsi="宋体" w:cs="宋体"/>
          <w:color w:val="333333"/>
          <w:kern w:val="0"/>
          <w:sz w:val="24"/>
          <w:szCs w:val="24"/>
        </w:rPr>
      </w:pPr>
      <w:r w:rsidRPr="00061234">
        <w:rPr>
          <w:rFonts w:ascii="宋体" w:hAnsi="宋体" w:cs="宋体"/>
          <w:color w:val="333333"/>
          <w:kern w:val="0"/>
          <w:sz w:val="24"/>
          <w:szCs w:val="24"/>
        </w:rPr>
        <w:t xml:space="preserve">　　D. EPS,GIF,JPEG</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7.水资源规划分为（   ）</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A. 流域规划。</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B. 区域规划</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C. 综合规划</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D. 前期规划</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8. 防洪区是指洪水泛滥可能淹及的地区，分(  )。</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A. 洪泛区</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B. 蓄滞洪区</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C. 防洪保护区</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D.以上都不是</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9.</w:t>
      </w:r>
      <w:r w:rsidRPr="00EE175F">
        <w:rPr>
          <w:rFonts w:ascii="宋体" w:hAnsi="宋体" w:cs="宋体"/>
          <w:color w:val="333333"/>
          <w:kern w:val="0"/>
          <w:sz w:val="24"/>
          <w:szCs w:val="24"/>
        </w:rPr>
        <w:t xml:space="preserve"> 水土保持工作实行的方针。</w:t>
      </w:r>
      <w:r w:rsidRPr="00EE175F">
        <w:rPr>
          <w:rFonts w:ascii="宋体" w:hAnsi="宋体" w:cs="宋体" w:hint="eastAsia"/>
          <w:color w:val="333333"/>
          <w:kern w:val="0"/>
          <w:sz w:val="24"/>
          <w:szCs w:val="24"/>
        </w:rPr>
        <w:t>()</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A.</w:t>
      </w:r>
      <w:r w:rsidRPr="00061234">
        <w:rPr>
          <w:rFonts w:ascii="宋体" w:hAnsi="宋体" w:cs="宋体"/>
          <w:color w:val="333333"/>
          <w:kern w:val="0"/>
          <w:sz w:val="24"/>
          <w:szCs w:val="24"/>
        </w:rPr>
        <w:t xml:space="preserve"> 预防为主、保护优先</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B.</w:t>
      </w:r>
      <w:r w:rsidRPr="00061234">
        <w:rPr>
          <w:rFonts w:ascii="宋体" w:hAnsi="宋体" w:cs="宋体"/>
          <w:color w:val="333333"/>
          <w:kern w:val="0"/>
          <w:sz w:val="24"/>
          <w:szCs w:val="24"/>
        </w:rPr>
        <w:t xml:space="preserve"> 全面规划、综合治理</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C.</w:t>
      </w:r>
      <w:r w:rsidRPr="00061234">
        <w:rPr>
          <w:rFonts w:ascii="宋体" w:hAnsi="宋体" w:cs="宋体"/>
          <w:color w:val="333333"/>
          <w:kern w:val="0"/>
          <w:sz w:val="24"/>
          <w:szCs w:val="24"/>
        </w:rPr>
        <w:t xml:space="preserve"> 因地制宜、突出重点</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D.</w:t>
      </w:r>
      <w:r w:rsidRPr="00061234">
        <w:rPr>
          <w:rFonts w:ascii="宋体" w:hAnsi="宋体" w:cs="宋体"/>
          <w:color w:val="333333"/>
          <w:kern w:val="0"/>
          <w:sz w:val="24"/>
          <w:szCs w:val="24"/>
        </w:rPr>
        <w:t xml:space="preserve"> 科学管理、注重效益</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10. 环境保护坚持(    )的原则。</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A. 保护优先、预防为主</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B. 综合治理、公众参与</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C. 损害担责</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lastRenderedPageBreak/>
        <w:t>D.以上都不是</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11. 水污染防治应当坚持(    )的原则，</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A. 预防为主</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B. 防治结合</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C. 综合治理</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D.以上都是</w:t>
      </w:r>
    </w:p>
    <w:p w:rsidR="00431748" w:rsidRPr="00EE175F" w:rsidRDefault="00431748" w:rsidP="00431748">
      <w:pPr>
        <w:pBdr>
          <w:top w:val="none" w:sz="0" w:space="1" w:color="auto"/>
          <w:left w:val="none" w:sz="0" w:space="4" w:color="auto"/>
          <w:bottom w:val="none" w:sz="0" w:space="1" w:color="auto"/>
          <w:right w:val="none" w:sz="0" w:space="4" w:color="auto"/>
        </w:pBdr>
        <w:shd w:val="clear" w:color="auto" w:fill="FFFFFF"/>
        <w:rPr>
          <w:rFonts w:ascii="宋体" w:hAnsi="宋体" w:cs="宋体"/>
          <w:color w:val="333333"/>
          <w:kern w:val="0"/>
          <w:sz w:val="24"/>
          <w:szCs w:val="24"/>
        </w:rPr>
      </w:pPr>
    </w:p>
    <w:p w:rsidR="00431748" w:rsidRPr="00EE175F" w:rsidRDefault="00431748" w:rsidP="00431748">
      <w:pPr>
        <w:pBdr>
          <w:top w:val="none" w:sz="0" w:space="1" w:color="auto"/>
          <w:left w:val="none" w:sz="0" w:space="4" w:color="auto"/>
          <w:bottom w:val="none" w:sz="0" w:space="1" w:color="auto"/>
          <w:right w:val="none" w:sz="0" w:space="4" w:color="auto"/>
        </w:pBdr>
        <w:shd w:val="clear" w:color="auto" w:fill="FFFFFF"/>
        <w:rPr>
          <w:rFonts w:ascii="宋体" w:hAnsi="宋体" w:cs="宋体"/>
          <w:color w:val="333333"/>
          <w:kern w:val="0"/>
          <w:sz w:val="24"/>
          <w:szCs w:val="24"/>
        </w:rPr>
      </w:pPr>
      <w:r w:rsidRPr="00EE175F">
        <w:rPr>
          <w:rFonts w:ascii="宋体" w:hAnsi="宋体" w:cs="宋体" w:hint="eastAsia"/>
          <w:color w:val="333333"/>
          <w:kern w:val="0"/>
          <w:sz w:val="24"/>
          <w:szCs w:val="24"/>
        </w:rPr>
        <w:t>12. 禁止向水体排放(    )。</w:t>
      </w:r>
    </w:p>
    <w:p w:rsidR="00431748" w:rsidRPr="00061234" w:rsidRDefault="00431748" w:rsidP="00431748">
      <w:pPr>
        <w:ind w:firstLineChars="50" w:firstLine="120"/>
        <w:rPr>
          <w:rFonts w:ascii="宋体" w:hAnsi="宋体" w:cs="宋体"/>
          <w:color w:val="333333"/>
          <w:kern w:val="0"/>
          <w:sz w:val="24"/>
          <w:szCs w:val="24"/>
        </w:rPr>
      </w:pPr>
      <w:r w:rsidRPr="00061234">
        <w:rPr>
          <w:rFonts w:ascii="宋体" w:hAnsi="宋体" w:cs="宋体" w:hint="eastAsia"/>
          <w:color w:val="333333"/>
          <w:kern w:val="0"/>
          <w:sz w:val="24"/>
          <w:szCs w:val="24"/>
        </w:rPr>
        <w:t>A. 油类</w:t>
      </w:r>
    </w:p>
    <w:p w:rsidR="00431748" w:rsidRPr="00061234" w:rsidRDefault="00431748" w:rsidP="00431748">
      <w:pPr>
        <w:ind w:firstLineChars="50" w:firstLine="120"/>
        <w:rPr>
          <w:rFonts w:ascii="宋体" w:hAnsi="宋体" w:cs="宋体"/>
          <w:color w:val="333333"/>
          <w:kern w:val="0"/>
          <w:sz w:val="24"/>
          <w:szCs w:val="24"/>
        </w:rPr>
      </w:pPr>
      <w:r w:rsidRPr="00061234">
        <w:rPr>
          <w:rFonts w:ascii="宋体" w:hAnsi="宋体" w:cs="宋体" w:hint="eastAsia"/>
          <w:color w:val="333333"/>
          <w:kern w:val="0"/>
          <w:sz w:val="24"/>
          <w:szCs w:val="24"/>
        </w:rPr>
        <w:t>B. 酸液</w:t>
      </w:r>
    </w:p>
    <w:p w:rsidR="00431748" w:rsidRPr="00061234" w:rsidRDefault="00431748" w:rsidP="00431748">
      <w:pPr>
        <w:ind w:firstLineChars="50" w:firstLine="120"/>
        <w:rPr>
          <w:rFonts w:ascii="宋体" w:hAnsi="宋体" w:cs="宋体"/>
          <w:color w:val="333333"/>
          <w:kern w:val="0"/>
          <w:sz w:val="24"/>
          <w:szCs w:val="24"/>
        </w:rPr>
      </w:pPr>
      <w:r w:rsidRPr="00061234">
        <w:rPr>
          <w:rFonts w:ascii="宋体" w:hAnsi="宋体" w:cs="宋体" w:hint="eastAsia"/>
          <w:color w:val="333333"/>
          <w:kern w:val="0"/>
          <w:sz w:val="24"/>
          <w:szCs w:val="24"/>
        </w:rPr>
        <w:t>C. 碱液</w:t>
      </w:r>
    </w:p>
    <w:p w:rsidR="00431748" w:rsidRPr="00061234" w:rsidRDefault="00431748" w:rsidP="00431748">
      <w:pPr>
        <w:ind w:firstLineChars="50" w:firstLine="120"/>
        <w:rPr>
          <w:rFonts w:ascii="宋体" w:hAnsi="宋体" w:cs="宋体"/>
          <w:color w:val="333333"/>
          <w:kern w:val="0"/>
          <w:sz w:val="24"/>
          <w:szCs w:val="24"/>
        </w:rPr>
      </w:pPr>
      <w:r w:rsidRPr="00061234">
        <w:rPr>
          <w:rFonts w:ascii="宋体" w:hAnsi="宋体" w:cs="宋体" w:hint="eastAsia"/>
          <w:color w:val="333333"/>
          <w:kern w:val="0"/>
          <w:sz w:val="24"/>
          <w:szCs w:val="24"/>
        </w:rPr>
        <w:t>D. 剧毒废液</w:t>
      </w:r>
    </w:p>
    <w:p w:rsidR="00431748" w:rsidRPr="00EE175F" w:rsidRDefault="00431748" w:rsidP="00431748">
      <w:pPr>
        <w:shd w:val="clear" w:color="auto" w:fill="FFFFFF"/>
        <w:rPr>
          <w:rFonts w:ascii="宋体" w:hAnsi="宋体" w:cs="宋体"/>
          <w:color w:val="333333"/>
          <w:kern w:val="0"/>
          <w:sz w:val="24"/>
          <w:szCs w:val="24"/>
        </w:rPr>
      </w:pPr>
    </w:p>
    <w:p w:rsidR="00431748" w:rsidRPr="00EE175F" w:rsidRDefault="00431748" w:rsidP="00431748">
      <w:pPr>
        <w:shd w:val="clear" w:color="auto" w:fill="FFFFFF"/>
        <w:rPr>
          <w:rFonts w:ascii="宋体" w:hAnsi="宋体" w:cs="宋体"/>
          <w:color w:val="333333"/>
          <w:kern w:val="0"/>
          <w:sz w:val="24"/>
          <w:szCs w:val="24"/>
        </w:rPr>
      </w:pPr>
      <w:r w:rsidRPr="00EE175F">
        <w:rPr>
          <w:rFonts w:ascii="宋体" w:hAnsi="宋体" w:cs="宋体" w:hint="eastAsia"/>
          <w:color w:val="333333"/>
          <w:kern w:val="0"/>
          <w:sz w:val="24"/>
          <w:szCs w:val="24"/>
        </w:rPr>
        <w:t>13. 禁止在饮用水水源一级保护区内(  )。</w:t>
      </w:r>
    </w:p>
    <w:p w:rsidR="00431748" w:rsidRPr="00061234" w:rsidRDefault="00431748" w:rsidP="00431748">
      <w:pPr>
        <w:ind w:firstLineChars="50" w:firstLine="120"/>
        <w:rPr>
          <w:rFonts w:ascii="宋体" w:hAnsi="宋体" w:cs="宋体"/>
          <w:color w:val="333333"/>
          <w:kern w:val="0"/>
          <w:sz w:val="24"/>
          <w:szCs w:val="24"/>
        </w:rPr>
      </w:pPr>
      <w:r w:rsidRPr="00061234">
        <w:rPr>
          <w:rFonts w:ascii="宋体" w:hAnsi="宋体" w:cs="宋体" w:hint="eastAsia"/>
          <w:color w:val="333333"/>
          <w:kern w:val="0"/>
          <w:sz w:val="24"/>
          <w:szCs w:val="24"/>
        </w:rPr>
        <w:t>A. 从事网箱养殖</w:t>
      </w:r>
    </w:p>
    <w:p w:rsidR="00431748" w:rsidRPr="00061234" w:rsidRDefault="00431748" w:rsidP="00431748">
      <w:pPr>
        <w:ind w:firstLineChars="50" w:firstLine="120"/>
        <w:rPr>
          <w:rFonts w:ascii="宋体" w:hAnsi="宋体" w:cs="宋体"/>
          <w:color w:val="333333"/>
          <w:kern w:val="0"/>
          <w:sz w:val="24"/>
          <w:szCs w:val="24"/>
        </w:rPr>
      </w:pPr>
      <w:r w:rsidRPr="00061234">
        <w:rPr>
          <w:rFonts w:ascii="宋体" w:hAnsi="宋体" w:cs="宋体" w:hint="eastAsia"/>
          <w:color w:val="333333"/>
          <w:kern w:val="0"/>
          <w:sz w:val="24"/>
          <w:szCs w:val="24"/>
        </w:rPr>
        <w:t>B. 、旅游、游泳</w:t>
      </w:r>
    </w:p>
    <w:p w:rsidR="00431748" w:rsidRPr="00061234" w:rsidRDefault="00431748" w:rsidP="00431748">
      <w:pPr>
        <w:ind w:firstLineChars="50" w:firstLine="120"/>
        <w:rPr>
          <w:rFonts w:ascii="宋体" w:hAnsi="宋体" w:cs="宋体"/>
          <w:color w:val="333333"/>
          <w:kern w:val="0"/>
          <w:sz w:val="24"/>
          <w:szCs w:val="24"/>
        </w:rPr>
      </w:pPr>
      <w:r w:rsidRPr="00061234">
        <w:rPr>
          <w:rFonts w:ascii="宋体" w:hAnsi="宋体" w:cs="宋体" w:hint="eastAsia"/>
          <w:color w:val="333333"/>
          <w:kern w:val="0"/>
          <w:sz w:val="24"/>
          <w:szCs w:val="24"/>
        </w:rPr>
        <w:t>C. 可能污染饮用水水体的活动</w:t>
      </w:r>
    </w:p>
    <w:p w:rsidR="00431748" w:rsidRPr="00061234" w:rsidRDefault="00431748" w:rsidP="00431748">
      <w:pPr>
        <w:ind w:firstLineChars="50" w:firstLine="120"/>
        <w:rPr>
          <w:rFonts w:ascii="宋体" w:hAnsi="宋体" w:cs="宋体"/>
          <w:color w:val="333333"/>
          <w:kern w:val="0"/>
          <w:sz w:val="24"/>
          <w:szCs w:val="24"/>
        </w:rPr>
      </w:pPr>
      <w:r w:rsidRPr="00061234">
        <w:rPr>
          <w:rFonts w:ascii="宋体" w:hAnsi="宋体" w:cs="宋体" w:hint="eastAsia"/>
          <w:color w:val="333333"/>
          <w:kern w:val="0"/>
          <w:sz w:val="24"/>
          <w:szCs w:val="24"/>
        </w:rPr>
        <w:t>D. 垂钓</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14. 国家对矿产资源的勘查、开发实行(   )的方针。</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A. 统一规划</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B. 合理布局</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C. 综合勘查、</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D. 合理开采和综合利用</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15. 国家对河道实行按(   )相结合的原则</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A. 统一管理</w:t>
      </w:r>
    </w:p>
    <w:p w:rsidR="00431748" w:rsidRPr="00061234" w:rsidRDefault="00431748" w:rsidP="00431748">
      <w:pPr>
        <w:ind w:firstLineChars="100" w:firstLine="240"/>
        <w:rPr>
          <w:rFonts w:ascii="宋体" w:hAnsi="宋体" w:cs="宋体"/>
          <w:color w:val="333333"/>
          <w:kern w:val="0"/>
          <w:sz w:val="24"/>
          <w:szCs w:val="24"/>
        </w:rPr>
      </w:pPr>
      <w:r w:rsidRPr="00061234">
        <w:rPr>
          <w:rFonts w:ascii="宋体" w:hAnsi="宋体" w:cs="宋体" w:hint="eastAsia"/>
          <w:color w:val="333333"/>
          <w:kern w:val="0"/>
          <w:sz w:val="24"/>
          <w:szCs w:val="24"/>
        </w:rPr>
        <w:t>B. 分级管理</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C.上下级管理</w:t>
      </w:r>
    </w:p>
    <w:p w:rsidR="00431748" w:rsidRPr="00EE175F" w:rsidRDefault="00431748" w:rsidP="00431748">
      <w:pPr>
        <w:ind w:firstLineChars="100" w:firstLine="240"/>
        <w:rPr>
          <w:rFonts w:ascii="宋体" w:hAnsi="宋体" w:cs="宋体"/>
          <w:color w:val="333333"/>
          <w:kern w:val="0"/>
          <w:sz w:val="24"/>
          <w:szCs w:val="24"/>
        </w:rPr>
      </w:pPr>
      <w:r w:rsidRPr="00EE175F">
        <w:rPr>
          <w:rFonts w:ascii="宋体" w:hAnsi="宋体" w:cs="宋体" w:hint="eastAsia"/>
          <w:color w:val="333333"/>
          <w:kern w:val="0"/>
          <w:sz w:val="24"/>
          <w:szCs w:val="24"/>
        </w:rPr>
        <w:t>D.同级管理</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16. 取水单位或者个人应当在本年度（ ）日前，按照有关规定向县级以上人民政府水行政主管部门报送下一年度取用水计划建议。经核准后，由水行政主管部门在（ ）个工作日内下达取用水计划指标</w:t>
      </w:r>
    </w:p>
    <w:p w:rsidR="00431748" w:rsidRPr="00061234" w:rsidRDefault="00431748" w:rsidP="007F17D5">
      <w:pPr>
        <w:ind w:firstLineChars="150" w:firstLine="360"/>
        <w:rPr>
          <w:rFonts w:ascii="宋体" w:hAnsi="宋体" w:cs="宋体"/>
          <w:color w:val="333333"/>
          <w:kern w:val="0"/>
          <w:sz w:val="24"/>
          <w:szCs w:val="24"/>
        </w:rPr>
      </w:pPr>
      <w:r w:rsidRPr="00061234">
        <w:rPr>
          <w:rFonts w:ascii="宋体" w:hAnsi="宋体" w:cs="宋体" w:hint="eastAsia"/>
          <w:color w:val="333333"/>
          <w:kern w:val="0"/>
          <w:sz w:val="24"/>
          <w:szCs w:val="24"/>
        </w:rPr>
        <w:t>A. 12月31</w:t>
      </w:r>
    </w:p>
    <w:p w:rsidR="00431748" w:rsidRPr="00EE175F" w:rsidRDefault="00431748" w:rsidP="007F17D5">
      <w:pPr>
        <w:ind w:firstLineChars="150" w:firstLine="360"/>
        <w:rPr>
          <w:rFonts w:ascii="宋体" w:hAnsi="宋体" w:cs="宋体"/>
          <w:color w:val="333333"/>
          <w:kern w:val="0"/>
          <w:sz w:val="24"/>
          <w:szCs w:val="24"/>
        </w:rPr>
      </w:pPr>
      <w:r w:rsidRPr="00EE175F">
        <w:rPr>
          <w:rFonts w:ascii="宋体" w:hAnsi="宋体" w:cs="宋体" w:hint="eastAsia"/>
          <w:color w:val="333333"/>
          <w:kern w:val="0"/>
          <w:sz w:val="24"/>
          <w:szCs w:val="24"/>
        </w:rPr>
        <w:t>B.1月1日</w:t>
      </w:r>
    </w:p>
    <w:p w:rsidR="00431748" w:rsidRPr="00061234" w:rsidRDefault="00431748" w:rsidP="007F17D5">
      <w:pPr>
        <w:ind w:firstLineChars="150" w:firstLine="360"/>
        <w:rPr>
          <w:rFonts w:ascii="宋体" w:hAnsi="宋体" w:cs="宋体"/>
          <w:color w:val="333333"/>
          <w:kern w:val="0"/>
          <w:sz w:val="24"/>
          <w:szCs w:val="24"/>
        </w:rPr>
      </w:pPr>
      <w:r w:rsidRPr="00061234">
        <w:rPr>
          <w:rFonts w:ascii="宋体" w:hAnsi="宋体" w:cs="宋体" w:hint="eastAsia"/>
          <w:color w:val="333333"/>
          <w:kern w:val="0"/>
          <w:sz w:val="24"/>
          <w:szCs w:val="24"/>
        </w:rPr>
        <w:t>C. 15</w:t>
      </w:r>
    </w:p>
    <w:p w:rsidR="00431748" w:rsidRPr="00EE175F" w:rsidRDefault="00431748" w:rsidP="007F17D5">
      <w:pPr>
        <w:ind w:firstLineChars="150" w:firstLine="360"/>
        <w:rPr>
          <w:rFonts w:ascii="宋体" w:hAnsi="宋体" w:cs="宋体"/>
          <w:color w:val="333333"/>
          <w:kern w:val="0"/>
          <w:sz w:val="24"/>
          <w:szCs w:val="24"/>
        </w:rPr>
      </w:pPr>
      <w:r w:rsidRPr="00EE175F">
        <w:rPr>
          <w:rFonts w:ascii="宋体" w:hAnsi="宋体" w:cs="宋体" w:hint="eastAsia"/>
          <w:color w:val="333333"/>
          <w:kern w:val="0"/>
          <w:sz w:val="24"/>
          <w:szCs w:val="24"/>
        </w:rPr>
        <w:t>D.10</w:t>
      </w:r>
    </w:p>
    <w:p w:rsidR="00431748" w:rsidRPr="00EE175F" w:rsidRDefault="00431748" w:rsidP="00431748">
      <w:pPr>
        <w:spacing w:line="360" w:lineRule="auto"/>
        <w:rPr>
          <w:rFonts w:ascii="宋体" w:hAnsi="宋体" w:cs="宋体"/>
          <w:color w:val="333333"/>
          <w:kern w:val="0"/>
          <w:sz w:val="24"/>
          <w:szCs w:val="24"/>
        </w:rPr>
      </w:pPr>
    </w:p>
    <w:p w:rsidR="00B5670A" w:rsidRPr="00061234" w:rsidRDefault="00B5670A" w:rsidP="00347DDA">
      <w:pPr>
        <w:pStyle w:val="a3"/>
        <w:widowControl/>
        <w:shd w:val="clear" w:color="auto" w:fill="FFFFFF"/>
        <w:rPr>
          <w:rFonts w:eastAsiaTheme="minorEastAsia"/>
          <w:color w:val="333333"/>
          <w:kern w:val="0"/>
        </w:rPr>
      </w:pPr>
      <w:r w:rsidRPr="00061234">
        <w:rPr>
          <w:rFonts w:eastAsiaTheme="minorEastAsia" w:hint="eastAsia"/>
          <w:color w:val="333333"/>
          <w:kern w:val="0"/>
        </w:rPr>
        <w:t>1</w:t>
      </w:r>
      <w:r w:rsidR="00347DDA" w:rsidRPr="00061234">
        <w:rPr>
          <w:rFonts w:eastAsiaTheme="minorEastAsia" w:hint="eastAsia"/>
          <w:color w:val="333333"/>
          <w:kern w:val="0"/>
        </w:rPr>
        <w:t>7</w:t>
      </w:r>
      <w:r w:rsidRPr="00061234">
        <w:rPr>
          <w:rFonts w:eastAsiaTheme="minorEastAsia" w:hint="eastAsia"/>
          <w:color w:val="333333"/>
          <w:kern w:val="0"/>
        </w:rPr>
        <w:t>、渔政执法机构对船舶无有效的渔业船舶船名、船号、船舶登记证书(或船舶国籍证书) 、检验证书的从重处罚的情形有（）。</w:t>
      </w:r>
    </w:p>
    <w:p w:rsidR="00B5670A" w:rsidRPr="00061234" w:rsidRDefault="00B5670A" w:rsidP="00347DDA">
      <w:pPr>
        <w:pStyle w:val="a3"/>
        <w:widowControl/>
        <w:shd w:val="clear" w:color="auto" w:fill="FFFFFF"/>
        <w:ind w:leftChars="151" w:left="317"/>
        <w:rPr>
          <w:rFonts w:eastAsiaTheme="minorEastAsia"/>
          <w:color w:val="333333"/>
          <w:kern w:val="0"/>
        </w:rPr>
      </w:pPr>
      <w:r w:rsidRPr="00061234">
        <w:rPr>
          <w:rFonts w:eastAsiaTheme="minorEastAsia" w:hint="eastAsia"/>
          <w:color w:val="333333"/>
          <w:kern w:val="0"/>
        </w:rPr>
        <w:t>A.无有效的渔业船舶登记证书(或渔业船舶国籍证书)和检验证书,擅自刷写船名、船号、船籍港的</w:t>
      </w:r>
    </w:p>
    <w:p w:rsidR="00B5670A" w:rsidRPr="00061234" w:rsidRDefault="00B5670A" w:rsidP="00347DDA">
      <w:pPr>
        <w:pStyle w:val="a3"/>
        <w:widowControl/>
        <w:shd w:val="clear" w:color="auto" w:fill="FFFFFF"/>
        <w:ind w:firstLineChars="150" w:firstLine="360"/>
        <w:rPr>
          <w:rFonts w:eastAsiaTheme="minorEastAsia"/>
          <w:color w:val="333333"/>
          <w:kern w:val="0"/>
        </w:rPr>
      </w:pPr>
      <w:r w:rsidRPr="00061234">
        <w:rPr>
          <w:rFonts w:eastAsiaTheme="minorEastAsia" w:hint="eastAsia"/>
          <w:color w:val="333333"/>
          <w:kern w:val="0"/>
        </w:rPr>
        <w:lastRenderedPageBreak/>
        <w:t>B.伪造渔业船舶登记证书(或国籍证书) ,船舶所有权证书或船舶检验证书的</w:t>
      </w:r>
    </w:p>
    <w:p w:rsidR="00B5670A" w:rsidRPr="00061234" w:rsidRDefault="00B5670A" w:rsidP="00347DDA">
      <w:pPr>
        <w:pStyle w:val="a3"/>
        <w:widowControl/>
        <w:shd w:val="clear" w:color="auto" w:fill="FFFFFF"/>
        <w:ind w:firstLineChars="150" w:firstLine="360"/>
        <w:rPr>
          <w:rFonts w:eastAsiaTheme="minorEastAsia"/>
          <w:color w:val="333333"/>
          <w:kern w:val="0"/>
        </w:rPr>
      </w:pPr>
      <w:r w:rsidRPr="00061234">
        <w:rPr>
          <w:rFonts w:eastAsiaTheme="minorEastAsia" w:hint="eastAsia"/>
          <w:color w:val="333333"/>
          <w:kern w:val="0"/>
        </w:rPr>
        <w:t>C.伪造事实骗取渔业船舶登记证书或渔业船舶国籍证书的</w:t>
      </w:r>
    </w:p>
    <w:p w:rsidR="00B5670A" w:rsidRPr="00061234" w:rsidRDefault="00B5670A" w:rsidP="00347DDA">
      <w:pPr>
        <w:pStyle w:val="a3"/>
        <w:widowControl/>
        <w:shd w:val="clear" w:color="auto" w:fill="FFFFFF"/>
        <w:ind w:firstLineChars="150" w:firstLine="360"/>
        <w:rPr>
          <w:rFonts w:eastAsiaTheme="minorEastAsia"/>
          <w:color w:val="333333"/>
          <w:kern w:val="0"/>
        </w:rPr>
      </w:pPr>
      <w:r w:rsidRPr="00061234">
        <w:rPr>
          <w:rFonts w:eastAsiaTheme="minorEastAsia" w:hint="eastAsia"/>
          <w:color w:val="333333"/>
          <w:kern w:val="0"/>
        </w:rPr>
        <w:t>D.冒用他船船名、船号或船舶证书的</w:t>
      </w:r>
    </w:p>
    <w:p w:rsidR="00347DDA" w:rsidRPr="00061234" w:rsidRDefault="00347DDA" w:rsidP="00347DDA">
      <w:pPr>
        <w:pStyle w:val="a3"/>
        <w:widowControl/>
        <w:shd w:val="clear" w:color="auto" w:fill="FFFFFF"/>
        <w:rPr>
          <w:rFonts w:eastAsiaTheme="minorEastAsia"/>
          <w:color w:val="333333"/>
          <w:kern w:val="0"/>
        </w:rPr>
      </w:pPr>
    </w:p>
    <w:p w:rsidR="00B5670A" w:rsidRPr="00061234" w:rsidRDefault="00347DDA" w:rsidP="00347DDA">
      <w:pPr>
        <w:pStyle w:val="a3"/>
        <w:widowControl/>
        <w:shd w:val="clear" w:color="auto" w:fill="FFFFFF"/>
        <w:rPr>
          <w:rFonts w:eastAsiaTheme="minorEastAsia"/>
          <w:color w:val="333333"/>
          <w:kern w:val="0"/>
        </w:rPr>
      </w:pPr>
      <w:r w:rsidRPr="00061234">
        <w:rPr>
          <w:rFonts w:eastAsiaTheme="minorEastAsia" w:hint="eastAsia"/>
          <w:color w:val="333333"/>
          <w:kern w:val="0"/>
        </w:rPr>
        <w:t>18</w:t>
      </w:r>
      <w:r w:rsidR="00B5670A" w:rsidRPr="00061234">
        <w:rPr>
          <w:rFonts w:eastAsiaTheme="minorEastAsia" w:hint="eastAsia"/>
          <w:color w:val="333333"/>
          <w:kern w:val="0"/>
        </w:rPr>
        <w:t>、渔业船舶登记项目有（）。</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A.所有权登记</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B.国籍登记</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C.抵押权登记</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D.光船租赁登记</w:t>
      </w:r>
    </w:p>
    <w:p w:rsidR="00347DDA" w:rsidRPr="00061234" w:rsidRDefault="00347DDA" w:rsidP="00347DDA">
      <w:pPr>
        <w:pStyle w:val="a3"/>
        <w:widowControl/>
        <w:shd w:val="clear" w:color="auto" w:fill="FFFFFF"/>
        <w:rPr>
          <w:rFonts w:eastAsiaTheme="minorEastAsia"/>
          <w:color w:val="333333"/>
          <w:kern w:val="0"/>
        </w:rPr>
      </w:pPr>
    </w:p>
    <w:p w:rsidR="00B5670A" w:rsidRPr="00061234" w:rsidRDefault="00347DDA" w:rsidP="00347DDA">
      <w:pPr>
        <w:pStyle w:val="a3"/>
        <w:widowControl/>
        <w:shd w:val="clear" w:color="auto" w:fill="FFFFFF"/>
        <w:ind w:left="360" w:hangingChars="150" w:hanging="360"/>
        <w:rPr>
          <w:rFonts w:eastAsiaTheme="minorEastAsia"/>
          <w:color w:val="333333"/>
          <w:kern w:val="0"/>
        </w:rPr>
      </w:pPr>
      <w:r w:rsidRPr="00061234">
        <w:rPr>
          <w:rFonts w:eastAsiaTheme="minorEastAsia" w:hint="eastAsia"/>
          <w:color w:val="333333"/>
          <w:kern w:val="0"/>
        </w:rPr>
        <w:t>19</w:t>
      </w:r>
      <w:r w:rsidR="00B5670A" w:rsidRPr="00061234">
        <w:rPr>
          <w:rFonts w:eastAsiaTheme="minorEastAsia" w:hint="eastAsia"/>
          <w:color w:val="333333"/>
          <w:kern w:val="0"/>
        </w:rPr>
        <w:t>.《渔业法》规定,下列违反资源增殖和保护规定应当受到行政处罚的行为是 （）。</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A.在禁渔区内销售非法捕捞的渔获物的</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B.在禁渔期内销售非法捕捞的渔获物的</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C.销售禁用的渔具的</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D.电捕鱼</w:t>
      </w:r>
    </w:p>
    <w:p w:rsidR="00347DDA" w:rsidRPr="00061234" w:rsidRDefault="00347DDA" w:rsidP="00347DDA">
      <w:pPr>
        <w:pStyle w:val="a3"/>
        <w:widowControl/>
        <w:shd w:val="clear" w:color="auto" w:fill="FFFFFF"/>
        <w:rPr>
          <w:rFonts w:eastAsiaTheme="minorEastAsia"/>
          <w:color w:val="333333"/>
          <w:kern w:val="0"/>
        </w:rPr>
      </w:pPr>
    </w:p>
    <w:p w:rsidR="00B5670A" w:rsidRPr="00061234" w:rsidRDefault="00347DDA" w:rsidP="00347DDA">
      <w:pPr>
        <w:pStyle w:val="a3"/>
        <w:widowControl/>
        <w:shd w:val="clear" w:color="auto" w:fill="FFFFFF"/>
        <w:ind w:left="240" w:hangingChars="100" w:hanging="240"/>
        <w:rPr>
          <w:rFonts w:eastAsiaTheme="minorEastAsia"/>
          <w:color w:val="333333"/>
          <w:kern w:val="0"/>
        </w:rPr>
      </w:pPr>
      <w:r w:rsidRPr="00061234">
        <w:rPr>
          <w:rFonts w:eastAsiaTheme="minorEastAsia" w:hint="eastAsia"/>
          <w:color w:val="333333"/>
          <w:kern w:val="0"/>
        </w:rPr>
        <w:t>20</w:t>
      </w:r>
      <w:r w:rsidR="00B5670A" w:rsidRPr="00061234">
        <w:rPr>
          <w:rFonts w:eastAsiaTheme="minorEastAsia" w:hint="eastAsia"/>
          <w:color w:val="333333"/>
          <w:kern w:val="0"/>
        </w:rPr>
        <w:t>、《渔业法》规定,下列违反捕捞业管理规定应当受到行政处罚的违法行为是（）。</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A.未取得捕捞许可证从事捕捞的</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B.违反捕捞许可证关于作业类型的规定进行捕捞的</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C.违反捕捞许可证关于作业场所的规定进行捕捞的</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D.使用两种渔具</w:t>
      </w:r>
    </w:p>
    <w:p w:rsidR="00347DDA" w:rsidRPr="00061234" w:rsidRDefault="00347DDA" w:rsidP="00347DDA">
      <w:pPr>
        <w:pStyle w:val="a3"/>
        <w:widowControl/>
        <w:shd w:val="clear" w:color="auto" w:fill="FFFFFF"/>
        <w:rPr>
          <w:rFonts w:eastAsiaTheme="minorEastAsia"/>
          <w:color w:val="333333"/>
          <w:kern w:val="0"/>
        </w:rPr>
      </w:pPr>
    </w:p>
    <w:p w:rsidR="00B5670A" w:rsidRPr="00061234" w:rsidRDefault="00347DDA" w:rsidP="00347DDA">
      <w:pPr>
        <w:pStyle w:val="a3"/>
        <w:widowControl/>
        <w:shd w:val="clear" w:color="auto" w:fill="FFFFFF"/>
        <w:rPr>
          <w:rFonts w:eastAsiaTheme="minorEastAsia"/>
          <w:color w:val="333333"/>
          <w:kern w:val="0"/>
        </w:rPr>
      </w:pPr>
      <w:r w:rsidRPr="00061234">
        <w:rPr>
          <w:rFonts w:eastAsiaTheme="minorEastAsia" w:hint="eastAsia"/>
          <w:color w:val="333333"/>
          <w:kern w:val="0"/>
        </w:rPr>
        <w:t>21</w:t>
      </w:r>
      <w:r w:rsidR="00B5670A" w:rsidRPr="00061234">
        <w:rPr>
          <w:rFonts w:eastAsiaTheme="minorEastAsia" w:hint="eastAsia"/>
          <w:color w:val="333333"/>
          <w:kern w:val="0"/>
        </w:rPr>
        <w:t>、《渔业法》 规定, 下列违反捕捞业管理规定应当受到行政处罚的违法行为是 （）。</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A.未取得捕捞许可证从事捕捞的</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B.违反捕捞许可证关于作业类型的规定进行捕捞的</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C.涂改捕捞许可证的</w:t>
      </w:r>
    </w:p>
    <w:p w:rsidR="00B5670A" w:rsidRPr="00061234" w:rsidRDefault="00B5670A" w:rsidP="00B5670A">
      <w:pPr>
        <w:pStyle w:val="a3"/>
        <w:widowControl/>
        <w:shd w:val="clear" w:color="auto" w:fill="FFFFFF"/>
        <w:ind w:firstLineChars="200" w:firstLine="480"/>
        <w:rPr>
          <w:rFonts w:eastAsiaTheme="minorEastAsia"/>
          <w:color w:val="333333"/>
          <w:kern w:val="0"/>
        </w:rPr>
      </w:pPr>
      <w:r w:rsidRPr="00061234">
        <w:rPr>
          <w:rFonts w:eastAsiaTheme="minorEastAsia" w:hint="eastAsia"/>
          <w:color w:val="333333"/>
          <w:kern w:val="0"/>
        </w:rPr>
        <w:t>D.未携带捕捞许可证</w:t>
      </w:r>
    </w:p>
    <w:p w:rsidR="00347DDA" w:rsidRPr="00061234" w:rsidRDefault="00347DDA" w:rsidP="00347DDA">
      <w:pPr>
        <w:pStyle w:val="a3"/>
        <w:widowControl/>
        <w:shd w:val="clear" w:color="auto" w:fill="FDFEFF"/>
        <w:rPr>
          <w:rFonts w:eastAsiaTheme="minorEastAsia"/>
          <w:color w:val="333333"/>
          <w:kern w:val="0"/>
        </w:rPr>
      </w:pPr>
    </w:p>
    <w:p w:rsidR="00B5670A" w:rsidRPr="00061234" w:rsidRDefault="00347DDA" w:rsidP="00347DDA">
      <w:pPr>
        <w:pStyle w:val="a3"/>
        <w:widowControl/>
        <w:shd w:val="clear" w:color="auto" w:fill="FDFEFF"/>
        <w:rPr>
          <w:rFonts w:eastAsiaTheme="minorEastAsia"/>
          <w:color w:val="333333"/>
          <w:kern w:val="0"/>
        </w:rPr>
      </w:pPr>
      <w:r w:rsidRPr="00061234">
        <w:rPr>
          <w:rFonts w:eastAsiaTheme="minorEastAsia" w:hint="eastAsia"/>
          <w:color w:val="333333"/>
          <w:kern w:val="0"/>
        </w:rPr>
        <w:t>22</w:t>
      </w:r>
      <w:r w:rsidR="00B5670A" w:rsidRPr="00061234">
        <w:rPr>
          <w:rFonts w:eastAsiaTheme="minorEastAsia" w:hint="eastAsia"/>
          <w:color w:val="333333"/>
          <w:kern w:val="0"/>
        </w:rPr>
        <w:t>、渔业行政执法人员收集的证据种类包括（）</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A.书证</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B.物证</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C.当事人的陈述</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D.试听资料</w:t>
      </w:r>
    </w:p>
    <w:p w:rsidR="00347DDA" w:rsidRPr="00061234" w:rsidRDefault="00347DDA" w:rsidP="00347DDA">
      <w:pPr>
        <w:pStyle w:val="a3"/>
        <w:widowControl/>
        <w:shd w:val="clear" w:color="auto" w:fill="FDFEFF"/>
        <w:rPr>
          <w:rFonts w:eastAsiaTheme="minorEastAsia"/>
          <w:color w:val="333333"/>
          <w:kern w:val="0"/>
        </w:rPr>
      </w:pPr>
    </w:p>
    <w:p w:rsidR="00B5670A" w:rsidRPr="00061234" w:rsidRDefault="00B5670A" w:rsidP="00347DDA">
      <w:pPr>
        <w:pStyle w:val="a3"/>
        <w:widowControl/>
        <w:shd w:val="clear" w:color="auto" w:fill="FDFEFF"/>
        <w:rPr>
          <w:rFonts w:eastAsiaTheme="minorEastAsia"/>
          <w:color w:val="333333"/>
          <w:kern w:val="0"/>
        </w:rPr>
      </w:pPr>
      <w:r w:rsidRPr="00061234">
        <w:rPr>
          <w:rFonts w:eastAsiaTheme="minorEastAsia" w:hint="eastAsia"/>
          <w:color w:val="333333"/>
          <w:kern w:val="0"/>
        </w:rPr>
        <w:t>2</w:t>
      </w:r>
      <w:r w:rsidR="00347DDA" w:rsidRPr="00061234">
        <w:rPr>
          <w:rFonts w:eastAsiaTheme="minorEastAsia" w:hint="eastAsia"/>
          <w:color w:val="333333"/>
          <w:kern w:val="0"/>
        </w:rPr>
        <w:t>3</w:t>
      </w:r>
      <w:r w:rsidRPr="00061234">
        <w:rPr>
          <w:rFonts w:eastAsiaTheme="minorEastAsia" w:hint="eastAsia"/>
          <w:color w:val="333333"/>
          <w:kern w:val="0"/>
        </w:rPr>
        <w:t>、渔业行政执法文书的内容必须符合有关法律、法规和规章的规定，做到（）。</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A.格式统一</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B.内容完整</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C.表述清楚</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D.用语规范</w:t>
      </w:r>
    </w:p>
    <w:p w:rsidR="00347DDA" w:rsidRPr="00061234" w:rsidRDefault="00347DDA" w:rsidP="00347DDA">
      <w:pPr>
        <w:pStyle w:val="a3"/>
        <w:widowControl/>
        <w:shd w:val="clear" w:color="auto" w:fill="FDFEFF"/>
        <w:rPr>
          <w:rFonts w:eastAsiaTheme="minorEastAsia"/>
          <w:color w:val="333333"/>
          <w:kern w:val="0"/>
        </w:rPr>
      </w:pPr>
    </w:p>
    <w:p w:rsidR="00B5670A" w:rsidRPr="00061234" w:rsidRDefault="00347DDA" w:rsidP="00347DDA">
      <w:pPr>
        <w:pStyle w:val="a3"/>
        <w:widowControl/>
        <w:shd w:val="clear" w:color="auto" w:fill="FDFEFF"/>
        <w:ind w:left="480" w:hangingChars="200" w:hanging="480"/>
        <w:rPr>
          <w:rFonts w:eastAsiaTheme="minorEastAsia"/>
          <w:color w:val="333333"/>
          <w:kern w:val="0"/>
        </w:rPr>
      </w:pPr>
      <w:r w:rsidRPr="00061234">
        <w:rPr>
          <w:rFonts w:eastAsiaTheme="minorEastAsia" w:hint="eastAsia"/>
          <w:color w:val="333333"/>
          <w:kern w:val="0"/>
        </w:rPr>
        <w:t>24</w:t>
      </w:r>
      <w:r w:rsidR="00B5670A" w:rsidRPr="00061234">
        <w:rPr>
          <w:rFonts w:eastAsiaTheme="minorEastAsia" w:hint="eastAsia"/>
          <w:color w:val="333333"/>
          <w:kern w:val="0"/>
        </w:rPr>
        <w:t>、违反捕捞许可证关于（）的规定进行捕捞的，没收渔获物和违法所得，可以并处五万以下的罚款。</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lastRenderedPageBreak/>
        <w:t>A.作业类型</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B.场所</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C.时限</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D.渔具数量</w:t>
      </w:r>
    </w:p>
    <w:p w:rsidR="00347DDA" w:rsidRPr="00061234" w:rsidRDefault="00347DDA" w:rsidP="00347DDA">
      <w:pPr>
        <w:pStyle w:val="a3"/>
        <w:widowControl/>
        <w:shd w:val="clear" w:color="auto" w:fill="FDFEFF"/>
        <w:rPr>
          <w:rFonts w:eastAsiaTheme="minorEastAsia"/>
          <w:color w:val="333333"/>
          <w:kern w:val="0"/>
        </w:rPr>
      </w:pPr>
    </w:p>
    <w:p w:rsidR="00B5670A" w:rsidRPr="00061234" w:rsidRDefault="00347DDA" w:rsidP="00347DDA">
      <w:pPr>
        <w:pStyle w:val="a3"/>
        <w:widowControl/>
        <w:shd w:val="clear" w:color="auto" w:fill="FDFEFF"/>
        <w:rPr>
          <w:rFonts w:eastAsiaTheme="minorEastAsia"/>
          <w:color w:val="333333"/>
          <w:kern w:val="0"/>
        </w:rPr>
      </w:pPr>
      <w:r w:rsidRPr="00061234">
        <w:rPr>
          <w:rFonts w:eastAsiaTheme="minorEastAsia" w:hint="eastAsia"/>
          <w:color w:val="333333"/>
          <w:kern w:val="0"/>
        </w:rPr>
        <w:t>25</w:t>
      </w:r>
      <w:r w:rsidR="00B5670A" w:rsidRPr="00061234">
        <w:rPr>
          <w:rFonts w:eastAsiaTheme="minorEastAsia" w:hint="eastAsia"/>
          <w:color w:val="333333"/>
          <w:kern w:val="0"/>
        </w:rPr>
        <w:t>、具备以下（）条件的渔业船舶，渔业部门方可批准发放捕捞许可证。</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A.渔业船舶检验证书</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B.渔业船舶登记证书</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C.船王工具控制指示（海洋作业渔船必须有）</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D.卫星导航</w:t>
      </w:r>
    </w:p>
    <w:p w:rsidR="00347DDA" w:rsidRPr="00061234" w:rsidRDefault="00347DDA" w:rsidP="00347DDA">
      <w:pPr>
        <w:pStyle w:val="a3"/>
        <w:widowControl/>
        <w:shd w:val="clear" w:color="auto" w:fill="FDFEFF"/>
        <w:rPr>
          <w:rFonts w:eastAsiaTheme="minorEastAsia"/>
          <w:color w:val="333333"/>
          <w:kern w:val="0"/>
        </w:rPr>
      </w:pPr>
    </w:p>
    <w:p w:rsidR="00B5670A" w:rsidRPr="00061234" w:rsidRDefault="00347DDA" w:rsidP="00347DDA">
      <w:pPr>
        <w:pStyle w:val="a3"/>
        <w:widowControl/>
        <w:shd w:val="clear" w:color="auto" w:fill="FDFEFF"/>
        <w:rPr>
          <w:rFonts w:eastAsiaTheme="minorEastAsia"/>
          <w:color w:val="333333"/>
          <w:kern w:val="0"/>
        </w:rPr>
      </w:pPr>
      <w:r w:rsidRPr="00061234">
        <w:rPr>
          <w:rFonts w:eastAsiaTheme="minorEastAsia" w:hint="eastAsia"/>
          <w:color w:val="333333"/>
          <w:kern w:val="0"/>
        </w:rPr>
        <w:t>26</w:t>
      </w:r>
      <w:r w:rsidR="00B5670A" w:rsidRPr="00061234">
        <w:rPr>
          <w:rFonts w:eastAsiaTheme="minorEastAsia" w:hint="eastAsia"/>
          <w:color w:val="333333"/>
          <w:kern w:val="0"/>
        </w:rPr>
        <w:t>、以下对渔业捕捞限额总量的分配原则描述正确的是（）。</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A.公平</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B.公正</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C.公开</w:t>
      </w:r>
    </w:p>
    <w:p w:rsidR="00B5670A" w:rsidRPr="00061234" w:rsidRDefault="00B5670A" w:rsidP="00B5670A">
      <w:pPr>
        <w:pStyle w:val="a3"/>
        <w:widowControl/>
        <w:shd w:val="clear" w:color="auto" w:fill="FDFEFF"/>
        <w:ind w:firstLineChars="200" w:firstLine="480"/>
        <w:rPr>
          <w:rFonts w:eastAsiaTheme="minorEastAsia"/>
          <w:color w:val="333333"/>
          <w:kern w:val="0"/>
        </w:rPr>
      </w:pPr>
      <w:r w:rsidRPr="00061234">
        <w:rPr>
          <w:rFonts w:eastAsiaTheme="minorEastAsia" w:hint="eastAsia"/>
          <w:color w:val="333333"/>
          <w:kern w:val="0"/>
        </w:rPr>
        <w:t>D.接受监督</w:t>
      </w:r>
    </w:p>
    <w:p w:rsidR="00347DDA" w:rsidRPr="00061234" w:rsidRDefault="00347DDA" w:rsidP="00347DDA">
      <w:pPr>
        <w:rPr>
          <w:rFonts w:ascii="宋体" w:hAnsi="宋体" w:cs="宋体"/>
          <w:color w:val="333333"/>
          <w:kern w:val="0"/>
          <w:sz w:val="24"/>
          <w:szCs w:val="24"/>
        </w:rPr>
      </w:pPr>
    </w:p>
    <w:p w:rsidR="00B5670A" w:rsidRPr="00061234" w:rsidRDefault="00347DDA" w:rsidP="00347DDA">
      <w:pPr>
        <w:rPr>
          <w:rFonts w:ascii="宋体" w:hAnsi="宋体" w:cs="宋体"/>
          <w:color w:val="333333"/>
          <w:kern w:val="0"/>
          <w:sz w:val="24"/>
          <w:szCs w:val="24"/>
        </w:rPr>
      </w:pPr>
      <w:r w:rsidRPr="00061234">
        <w:rPr>
          <w:rFonts w:ascii="宋体" w:hAnsi="宋体" w:cs="宋体" w:hint="eastAsia"/>
          <w:color w:val="333333"/>
          <w:kern w:val="0"/>
          <w:sz w:val="24"/>
          <w:szCs w:val="24"/>
        </w:rPr>
        <w:t>27</w:t>
      </w:r>
      <w:r w:rsidR="00B5670A" w:rsidRPr="00061234">
        <w:rPr>
          <w:rFonts w:ascii="宋体" w:hAnsi="宋体" w:cs="宋体" w:hint="eastAsia"/>
          <w:color w:val="333333"/>
          <w:kern w:val="0"/>
          <w:sz w:val="24"/>
          <w:szCs w:val="24"/>
        </w:rPr>
        <w:t>、《渔业法》规定，下列行为应当受到行政处罚的是（）</w:t>
      </w:r>
    </w:p>
    <w:p w:rsidR="00B5670A" w:rsidRPr="00061234" w:rsidRDefault="00B5670A" w:rsidP="00B5670A">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A 炸鱼的</w:t>
      </w:r>
    </w:p>
    <w:p w:rsidR="00B5670A" w:rsidRPr="00061234" w:rsidRDefault="00B5670A" w:rsidP="00B5670A">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B 毒鱼的</w:t>
      </w:r>
    </w:p>
    <w:p w:rsidR="00B5670A" w:rsidRPr="00061234" w:rsidRDefault="00B5670A" w:rsidP="00B5670A">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C 电鱼的</w:t>
      </w:r>
    </w:p>
    <w:p w:rsidR="00B5670A" w:rsidRPr="00061234" w:rsidRDefault="00B5670A" w:rsidP="00B5670A">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D 以上都不是</w:t>
      </w:r>
    </w:p>
    <w:p w:rsidR="00347DDA" w:rsidRPr="00061234" w:rsidRDefault="00347DDA" w:rsidP="00347DDA">
      <w:pPr>
        <w:rPr>
          <w:rFonts w:ascii="宋体" w:hAnsi="宋体" w:cs="宋体"/>
          <w:color w:val="333333"/>
          <w:kern w:val="0"/>
          <w:sz w:val="24"/>
          <w:szCs w:val="24"/>
        </w:rPr>
      </w:pPr>
    </w:p>
    <w:p w:rsidR="00B5670A" w:rsidRPr="00061234" w:rsidRDefault="00347DDA" w:rsidP="00347DDA">
      <w:pPr>
        <w:rPr>
          <w:rFonts w:ascii="宋体" w:hAnsi="宋体" w:cs="宋体"/>
          <w:color w:val="333333"/>
          <w:kern w:val="0"/>
          <w:sz w:val="24"/>
          <w:szCs w:val="24"/>
        </w:rPr>
      </w:pPr>
      <w:r w:rsidRPr="00061234">
        <w:rPr>
          <w:rFonts w:ascii="宋体" w:hAnsi="宋体" w:cs="宋体" w:hint="eastAsia"/>
          <w:color w:val="333333"/>
          <w:kern w:val="0"/>
          <w:sz w:val="24"/>
          <w:szCs w:val="24"/>
        </w:rPr>
        <w:t>28</w:t>
      </w:r>
      <w:r w:rsidR="00B5670A" w:rsidRPr="00061234">
        <w:rPr>
          <w:rFonts w:ascii="宋体" w:hAnsi="宋体" w:cs="宋体" w:hint="eastAsia"/>
          <w:color w:val="333333"/>
          <w:kern w:val="0"/>
          <w:sz w:val="24"/>
          <w:szCs w:val="24"/>
        </w:rPr>
        <w:t>、下列选项属于渔业船舶的是（）。</w:t>
      </w:r>
    </w:p>
    <w:p w:rsidR="00B5670A" w:rsidRPr="00061234" w:rsidRDefault="00B5670A" w:rsidP="00B5670A">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A 水产运销船</w:t>
      </w:r>
    </w:p>
    <w:p w:rsidR="00B5670A" w:rsidRPr="00061234" w:rsidRDefault="00B5670A" w:rsidP="00B5670A">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B 养殖船</w:t>
      </w:r>
    </w:p>
    <w:p w:rsidR="00B5670A" w:rsidRPr="00061234" w:rsidRDefault="00B5670A" w:rsidP="00B5670A">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C 冷藏加工船</w:t>
      </w:r>
    </w:p>
    <w:p w:rsidR="00B5670A" w:rsidRPr="00061234" w:rsidRDefault="00B5670A" w:rsidP="00B5670A">
      <w:pPr>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D 渔政船</w:t>
      </w:r>
    </w:p>
    <w:p w:rsidR="00B5670A" w:rsidRPr="00061234" w:rsidRDefault="00B5670A" w:rsidP="00B5670A">
      <w:pPr>
        <w:ind w:firstLineChars="200" w:firstLine="480"/>
        <w:rPr>
          <w:rFonts w:ascii="宋体" w:hAnsi="宋体" w:cs="宋体"/>
          <w:color w:val="333333"/>
          <w:kern w:val="0"/>
          <w:sz w:val="24"/>
          <w:szCs w:val="24"/>
        </w:rPr>
      </w:pPr>
    </w:p>
    <w:p w:rsidR="00431748" w:rsidRPr="00EE175F" w:rsidRDefault="00431748" w:rsidP="00431748">
      <w:pPr>
        <w:spacing w:line="360" w:lineRule="auto"/>
        <w:ind w:firstLineChars="200" w:firstLine="480"/>
        <w:rPr>
          <w:rFonts w:ascii="宋体" w:hAnsi="宋体" w:cs="宋体"/>
          <w:color w:val="333333"/>
          <w:kern w:val="0"/>
          <w:sz w:val="24"/>
          <w:szCs w:val="24"/>
        </w:rPr>
      </w:pPr>
    </w:p>
    <w:p w:rsidR="00431748" w:rsidRPr="00EE175F" w:rsidRDefault="00431748" w:rsidP="00061234">
      <w:pPr>
        <w:spacing w:line="360" w:lineRule="auto"/>
        <w:ind w:firstLineChars="200" w:firstLine="480"/>
        <w:rPr>
          <w:rFonts w:ascii="宋体" w:hAnsi="宋体" w:cs="宋体"/>
          <w:color w:val="333333"/>
          <w:kern w:val="0"/>
          <w:sz w:val="24"/>
          <w:szCs w:val="24"/>
        </w:rPr>
      </w:pPr>
      <w:r w:rsidRPr="00061234">
        <w:rPr>
          <w:rFonts w:ascii="宋体" w:hAnsi="宋体" w:cs="宋体" w:hint="eastAsia"/>
          <w:color w:val="333333"/>
          <w:kern w:val="0"/>
          <w:sz w:val="24"/>
          <w:szCs w:val="24"/>
        </w:rPr>
        <w:t>三、判断题</w:t>
      </w: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1</w:t>
      </w:r>
      <w:r w:rsidRPr="00EE175F">
        <w:rPr>
          <w:rFonts w:ascii="宋体" w:hAnsi="宋体" w:cs="宋体"/>
          <w:color w:val="333333"/>
          <w:kern w:val="0"/>
          <w:sz w:val="24"/>
          <w:szCs w:val="24"/>
        </w:rPr>
        <w:t>、 云计算技术必须采用虚拟化技术（）</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2</w:t>
      </w:r>
      <w:r w:rsidRPr="00EE175F">
        <w:rPr>
          <w:rFonts w:ascii="宋体" w:hAnsi="宋体" w:cs="宋体"/>
          <w:color w:val="333333"/>
          <w:kern w:val="0"/>
          <w:sz w:val="24"/>
          <w:szCs w:val="24"/>
        </w:rPr>
        <w:t>、 虚拟化的4个本质特性分区、隔离、_封装__、解耦。（）</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3</w:t>
      </w:r>
      <w:r w:rsidRPr="00EE175F">
        <w:rPr>
          <w:rFonts w:ascii="宋体" w:hAnsi="宋体" w:cs="宋体"/>
          <w:color w:val="333333"/>
          <w:kern w:val="0"/>
          <w:sz w:val="24"/>
          <w:szCs w:val="24"/>
        </w:rPr>
        <w:t>、 在单元格中输入函数公式时，调出函数参数对话框的快捷键是Ctrl+A ()</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4</w:t>
      </w:r>
      <w:r w:rsidRPr="00EE175F">
        <w:rPr>
          <w:rFonts w:ascii="宋体" w:hAnsi="宋体" w:cs="宋体"/>
          <w:color w:val="333333"/>
          <w:kern w:val="0"/>
          <w:sz w:val="24"/>
          <w:szCs w:val="24"/>
        </w:rPr>
        <w:t>、 PowerPoint中除了用内容提示赂导来创建新的幻灯片，就没有其它的方法了()</w:t>
      </w:r>
    </w:p>
    <w:p w:rsidR="00431748" w:rsidRPr="00EE175F" w:rsidRDefault="00431748" w:rsidP="00431748">
      <w:pPr>
        <w:widowControl/>
        <w:jc w:val="left"/>
        <w:rPr>
          <w:rFonts w:ascii="宋体" w:hAnsi="宋体" w:cs="宋体"/>
          <w:color w:val="333333"/>
          <w:kern w:val="0"/>
          <w:sz w:val="24"/>
          <w:szCs w:val="24"/>
        </w:rPr>
      </w:pPr>
    </w:p>
    <w:p w:rsidR="00431748" w:rsidRPr="00EE175F" w:rsidRDefault="00431748" w:rsidP="00431748">
      <w:pPr>
        <w:widowControl/>
        <w:jc w:val="left"/>
        <w:rPr>
          <w:rFonts w:ascii="宋体" w:hAnsi="宋体" w:cs="宋体"/>
          <w:color w:val="333333"/>
          <w:kern w:val="0"/>
          <w:sz w:val="24"/>
          <w:szCs w:val="24"/>
        </w:rPr>
      </w:pPr>
      <w:r w:rsidRPr="00EE175F">
        <w:rPr>
          <w:rFonts w:ascii="宋体" w:hAnsi="宋体" w:cs="宋体" w:hint="eastAsia"/>
          <w:color w:val="333333"/>
          <w:kern w:val="0"/>
          <w:sz w:val="24"/>
          <w:szCs w:val="24"/>
        </w:rPr>
        <w:t>5</w:t>
      </w:r>
      <w:r w:rsidRPr="00EE175F">
        <w:rPr>
          <w:rFonts w:ascii="宋体" w:hAnsi="宋体" w:cs="宋体"/>
          <w:color w:val="333333"/>
          <w:kern w:val="0"/>
          <w:sz w:val="24"/>
          <w:szCs w:val="24"/>
        </w:rPr>
        <w:t>、 CPU又称中央处理器，它主要由运算器和控制器组成。运算器的主要功能是负责算术运算和逻辑运算;控制器的主要功能是控制计算机各部件协同动作。()</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lastRenderedPageBreak/>
        <w:t>6.制定规划，可以不进行水资源综合科学考察和调查评价（）</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7. 开发利用和保护水资源，应当服从防洪总体安排，实行兴利与除害相结合的原则。（  ）</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8. 防治江河洪水，应当保护、扩大流域林草植被，涵养水源，加强流域水土保持综合治理。（）</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9.</w:t>
      </w:r>
      <w:r w:rsidRPr="00EE175F">
        <w:rPr>
          <w:rFonts w:ascii="宋体" w:hAnsi="宋体" w:cs="宋体"/>
          <w:color w:val="333333"/>
          <w:kern w:val="0"/>
          <w:sz w:val="24"/>
          <w:szCs w:val="24"/>
        </w:rPr>
        <w:t xml:space="preserve"> 国家</w:t>
      </w:r>
      <w:r w:rsidRPr="00EE175F">
        <w:rPr>
          <w:rFonts w:ascii="宋体" w:hAnsi="宋体" w:cs="宋体" w:hint="eastAsia"/>
          <w:color w:val="333333"/>
          <w:kern w:val="0"/>
          <w:sz w:val="24"/>
          <w:szCs w:val="24"/>
        </w:rPr>
        <w:t>不</w:t>
      </w:r>
      <w:r w:rsidRPr="00EE175F">
        <w:rPr>
          <w:rFonts w:ascii="宋体" w:hAnsi="宋体" w:cs="宋体"/>
          <w:color w:val="333333"/>
          <w:kern w:val="0"/>
          <w:sz w:val="24"/>
          <w:szCs w:val="24"/>
        </w:rPr>
        <w:t>鼓励和支持社会力量参与水土保持工作</w:t>
      </w:r>
      <w:r w:rsidRPr="00EE175F">
        <w:rPr>
          <w:rFonts w:ascii="宋体" w:hAnsi="宋体" w:cs="宋体" w:hint="eastAsia"/>
          <w:color w:val="333333"/>
          <w:kern w:val="0"/>
          <w:sz w:val="24"/>
          <w:szCs w:val="24"/>
        </w:rPr>
        <w:t>（）</w:t>
      </w:r>
    </w:p>
    <w:p w:rsidR="00431748" w:rsidRPr="00EE175F" w:rsidRDefault="00431748" w:rsidP="00431748">
      <w:pPr>
        <w:rPr>
          <w:rFonts w:ascii="宋体" w:hAnsi="宋体" w:cs="宋体"/>
          <w:color w:val="333333"/>
          <w:kern w:val="0"/>
          <w:sz w:val="24"/>
          <w:szCs w:val="24"/>
        </w:rPr>
      </w:pPr>
    </w:p>
    <w:p w:rsidR="00431748" w:rsidRPr="00EE175F" w:rsidRDefault="00431748" w:rsidP="00431748">
      <w:pPr>
        <w:rPr>
          <w:rFonts w:ascii="宋体" w:hAnsi="宋体" w:cs="宋体"/>
          <w:color w:val="333333"/>
          <w:kern w:val="0"/>
          <w:sz w:val="24"/>
          <w:szCs w:val="24"/>
        </w:rPr>
      </w:pPr>
      <w:r w:rsidRPr="00EE175F">
        <w:rPr>
          <w:rFonts w:ascii="宋体" w:hAnsi="宋体" w:cs="宋体" w:hint="eastAsia"/>
          <w:color w:val="333333"/>
          <w:kern w:val="0"/>
          <w:sz w:val="24"/>
          <w:szCs w:val="24"/>
        </w:rPr>
        <w:t>10. 一切单位和个人都有保护环境的义务。（   ）</w:t>
      </w:r>
    </w:p>
    <w:p w:rsidR="000728FF" w:rsidRPr="00061234" w:rsidRDefault="000728FF" w:rsidP="000728FF">
      <w:pPr>
        <w:pStyle w:val="a3"/>
        <w:widowControl/>
        <w:shd w:val="clear" w:color="auto" w:fill="FFFFFF"/>
        <w:rPr>
          <w:rFonts w:eastAsiaTheme="minorEastAsia"/>
          <w:color w:val="333333"/>
          <w:kern w:val="0"/>
        </w:rPr>
      </w:pPr>
    </w:p>
    <w:p w:rsidR="005A4696" w:rsidRPr="00061234" w:rsidRDefault="000728FF" w:rsidP="000728FF">
      <w:pPr>
        <w:pStyle w:val="a3"/>
        <w:widowControl/>
        <w:shd w:val="clear" w:color="auto" w:fill="FFFFFF"/>
        <w:rPr>
          <w:rFonts w:eastAsiaTheme="minorEastAsia"/>
          <w:color w:val="333333"/>
          <w:kern w:val="0"/>
        </w:rPr>
      </w:pPr>
      <w:r w:rsidRPr="00061234">
        <w:rPr>
          <w:rFonts w:eastAsiaTheme="minorEastAsia" w:hint="eastAsia"/>
          <w:color w:val="333333"/>
          <w:kern w:val="0"/>
        </w:rPr>
        <w:t>1</w:t>
      </w:r>
      <w:r w:rsidR="005A4696" w:rsidRPr="00061234">
        <w:rPr>
          <w:rFonts w:eastAsiaTheme="minorEastAsia" w:hint="eastAsia"/>
          <w:color w:val="333333"/>
          <w:kern w:val="0"/>
        </w:rPr>
        <w:t>1、斑海豹是国家一级保护动物。 （）</w:t>
      </w:r>
    </w:p>
    <w:p w:rsidR="000728FF" w:rsidRPr="00061234" w:rsidRDefault="000728FF" w:rsidP="000728FF">
      <w:pPr>
        <w:pStyle w:val="a3"/>
        <w:widowControl/>
        <w:shd w:val="clear" w:color="auto" w:fill="FFFFFF"/>
        <w:rPr>
          <w:rFonts w:eastAsiaTheme="minorEastAsia"/>
          <w:color w:val="333333"/>
          <w:kern w:val="0"/>
        </w:rPr>
      </w:pPr>
    </w:p>
    <w:p w:rsidR="005A4696" w:rsidRPr="00061234" w:rsidRDefault="000728FF" w:rsidP="000728FF">
      <w:pPr>
        <w:pStyle w:val="a3"/>
        <w:widowControl/>
        <w:shd w:val="clear" w:color="auto" w:fill="FFFFFF"/>
        <w:rPr>
          <w:rFonts w:eastAsiaTheme="minorEastAsia"/>
          <w:color w:val="333333"/>
          <w:kern w:val="0"/>
        </w:rPr>
      </w:pPr>
      <w:r w:rsidRPr="00061234">
        <w:rPr>
          <w:rFonts w:eastAsiaTheme="minorEastAsia" w:hint="eastAsia"/>
          <w:color w:val="333333"/>
          <w:kern w:val="0"/>
        </w:rPr>
        <w:t>1</w:t>
      </w:r>
      <w:r w:rsidR="005A4696" w:rsidRPr="00061234">
        <w:rPr>
          <w:rFonts w:eastAsiaTheme="minorEastAsia" w:hint="eastAsia"/>
          <w:color w:val="333333"/>
          <w:kern w:val="0"/>
        </w:rPr>
        <w:t>2、捕捞作业时误捕水生野生动物的可以自行处理。（）</w:t>
      </w:r>
    </w:p>
    <w:p w:rsidR="000728FF" w:rsidRPr="00061234" w:rsidRDefault="000728FF" w:rsidP="000728FF">
      <w:pPr>
        <w:pStyle w:val="a3"/>
        <w:widowControl/>
        <w:shd w:val="clear" w:color="auto" w:fill="FFFFFF"/>
        <w:rPr>
          <w:rFonts w:eastAsiaTheme="minorEastAsia"/>
          <w:color w:val="333333"/>
          <w:kern w:val="0"/>
        </w:rPr>
      </w:pPr>
    </w:p>
    <w:p w:rsidR="005A4696" w:rsidRPr="00061234" w:rsidRDefault="000728FF" w:rsidP="000728FF">
      <w:pPr>
        <w:pStyle w:val="a3"/>
        <w:widowControl/>
        <w:shd w:val="clear" w:color="auto" w:fill="FFFFFF"/>
        <w:ind w:left="360" w:hangingChars="150" w:hanging="360"/>
        <w:rPr>
          <w:rFonts w:eastAsiaTheme="minorEastAsia"/>
          <w:color w:val="333333"/>
          <w:kern w:val="0"/>
        </w:rPr>
      </w:pPr>
      <w:r w:rsidRPr="00061234">
        <w:rPr>
          <w:rFonts w:eastAsiaTheme="minorEastAsia" w:hint="eastAsia"/>
          <w:color w:val="333333"/>
          <w:kern w:val="0"/>
        </w:rPr>
        <w:t>1</w:t>
      </w:r>
      <w:r w:rsidR="005A4696" w:rsidRPr="00061234">
        <w:rPr>
          <w:rFonts w:eastAsiaTheme="minorEastAsia" w:hint="eastAsia"/>
          <w:color w:val="333333"/>
          <w:kern w:val="0"/>
        </w:rPr>
        <w:t>3、因渔业水域污染事故发生的赔偿责任和赔偿金额的纠纷, 当事人必须向事故发生地的渔政监督管理机构申请调解处理。（）</w:t>
      </w:r>
    </w:p>
    <w:p w:rsidR="000728FF" w:rsidRPr="00061234" w:rsidRDefault="000728FF" w:rsidP="000728FF">
      <w:pPr>
        <w:pStyle w:val="a3"/>
        <w:widowControl/>
        <w:shd w:val="clear" w:color="auto" w:fill="FFFFFF"/>
        <w:rPr>
          <w:rFonts w:eastAsiaTheme="minorEastAsia"/>
          <w:color w:val="333333"/>
          <w:kern w:val="0"/>
        </w:rPr>
      </w:pPr>
    </w:p>
    <w:p w:rsidR="005A4696" w:rsidRPr="00061234" w:rsidRDefault="000728FF" w:rsidP="000728FF">
      <w:pPr>
        <w:pStyle w:val="a3"/>
        <w:widowControl/>
        <w:shd w:val="clear" w:color="auto" w:fill="FFFFFF"/>
        <w:rPr>
          <w:rFonts w:eastAsiaTheme="minorEastAsia"/>
          <w:color w:val="333333"/>
          <w:kern w:val="0"/>
        </w:rPr>
      </w:pPr>
      <w:r w:rsidRPr="00061234">
        <w:rPr>
          <w:rFonts w:eastAsiaTheme="minorEastAsia" w:hint="eastAsia"/>
          <w:color w:val="333333"/>
          <w:kern w:val="0"/>
        </w:rPr>
        <w:t>1</w:t>
      </w:r>
      <w:r w:rsidR="005A4696" w:rsidRPr="00061234">
        <w:rPr>
          <w:rFonts w:eastAsiaTheme="minorEastAsia" w:hint="eastAsia"/>
          <w:color w:val="333333"/>
          <w:kern w:val="0"/>
        </w:rPr>
        <w:t>4、执法人员调查收集证据时不得少于二人。（）</w:t>
      </w:r>
    </w:p>
    <w:p w:rsidR="000728FF" w:rsidRPr="00061234" w:rsidRDefault="000728FF" w:rsidP="000728FF">
      <w:pPr>
        <w:pStyle w:val="a3"/>
        <w:widowControl/>
        <w:shd w:val="clear" w:color="auto" w:fill="FFFFFF"/>
        <w:rPr>
          <w:rFonts w:eastAsiaTheme="minorEastAsia"/>
          <w:color w:val="333333"/>
          <w:kern w:val="0"/>
        </w:rPr>
      </w:pPr>
    </w:p>
    <w:p w:rsidR="005A4696" w:rsidRPr="00061234" w:rsidRDefault="000728FF" w:rsidP="000728FF">
      <w:pPr>
        <w:pStyle w:val="a3"/>
        <w:widowControl/>
        <w:shd w:val="clear" w:color="auto" w:fill="FFFFFF"/>
        <w:ind w:left="360" w:hangingChars="150" w:hanging="360"/>
        <w:rPr>
          <w:rFonts w:eastAsiaTheme="minorEastAsia"/>
          <w:color w:val="333333"/>
          <w:kern w:val="0"/>
        </w:rPr>
      </w:pPr>
      <w:r w:rsidRPr="00061234">
        <w:rPr>
          <w:rFonts w:eastAsiaTheme="minorEastAsia" w:hint="eastAsia"/>
          <w:color w:val="333333"/>
          <w:kern w:val="0"/>
        </w:rPr>
        <w:t>1</w:t>
      </w:r>
      <w:r w:rsidR="005A4696" w:rsidRPr="00061234">
        <w:rPr>
          <w:rFonts w:eastAsiaTheme="minorEastAsia" w:hint="eastAsia"/>
          <w:color w:val="333333"/>
          <w:kern w:val="0"/>
        </w:rPr>
        <w:t>5、在水上按一般程序实施处罚时,执法人员可以利用船上无线电通讯设施报请处罚机关负责人批准立案和对调查结果及处理意见进行审查。（）</w:t>
      </w:r>
    </w:p>
    <w:p w:rsidR="000728FF" w:rsidRPr="00061234" w:rsidRDefault="000728FF" w:rsidP="000728FF">
      <w:pPr>
        <w:pStyle w:val="a3"/>
        <w:widowControl/>
        <w:shd w:val="clear" w:color="auto" w:fill="FFFFFF"/>
        <w:rPr>
          <w:rFonts w:eastAsiaTheme="minorEastAsia"/>
          <w:color w:val="333333"/>
          <w:kern w:val="0"/>
        </w:rPr>
      </w:pPr>
    </w:p>
    <w:p w:rsidR="005A4696" w:rsidRPr="00061234" w:rsidRDefault="000728FF" w:rsidP="000728FF">
      <w:pPr>
        <w:pStyle w:val="a3"/>
        <w:widowControl/>
        <w:shd w:val="clear" w:color="auto" w:fill="FFFFFF"/>
        <w:ind w:left="360" w:hangingChars="150" w:hanging="360"/>
        <w:rPr>
          <w:rFonts w:eastAsiaTheme="minorEastAsia"/>
          <w:color w:val="333333"/>
          <w:kern w:val="0"/>
        </w:rPr>
      </w:pPr>
      <w:r w:rsidRPr="00061234">
        <w:rPr>
          <w:rFonts w:eastAsiaTheme="minorEastAsia" w:hint="eastAsia"/>
          <w:color w:val="333333"/>
          <w:kern w:val="0"/>
        </w:rPr>
        <w:t>1</w:t>
      </w:r>
      <w:r w:rsidR="005A4696" w:rsidRPr="00061234">
        <w:rPr>
          <w:rFonts w:eastAsiaTheme="minorEastAsia" w:hint="eastAsia"/>
          <w:color w:val="333333"/>
          <w:kern w:val="0"/>
        </w:rPr>
        <w:t>6、海洋行政主管部门在核准海洋环境影响报告书之前,不必征求渔业行政主管部门意见。（）</w:t>
      </w:r>
    </w:p>
    <w:p w:rsidR="000728FF" w:rsidRPr="00061234" w:rsidRDefault="000728FF" w:rsidP="000728FF">
      <w:pPr>
        <w:pStyle w:val="a3"/>
        <w:widowControl/>
        <w:shd w:val="clear" w:color="auto" w:fill="FFFFFF"/>
        <w:rPr>
          <w:rFonts w:eastAsiaTheme="minorEastAsia"/>
          <w:color w:val="333333"/>
          <w:kern w:val="0"/>
        </w:rPr>
      </w:pPr>
    </w:p>
    <w:p w:rsidR="005A4696" w:rsidRPr="00061234" w:rsidRDefault="000728FF" w:rsidP="000728FF">
      <w:pPr>
        <w:pStyle w:val="a3"/>
        <w:widowControl/>
        <w:shd w:val="clear" w:color="auto" w:fill="FFFFFF"/>
        <w:rPr>
          <w:rFonts w:eastAsiaTheme="minorEastAsia"/>
          <w:color w:val="333333"/>
          <w:kern w:val="0"/>
        </w:rPr>
      </w:pPr>
      <w:r w:rsidRPr="00061234">
        <w:rPr>
          <w:rFonts w:eastAsiaTheme="minorEastAsia" w:hint="eastAsia"/>
          <w:color w:val="333333"/>
          <w:kern w:val="0"/>
        </w:rPr>
        <w:t>1</w:t>
      </w:r>
      <w:r w:rsidR="005A4696" w:rsidRPr="00061234">
        <w:rPr>
          <w:rFonts w:eastAsiaTheme="minorEastAsia" w:hint="eastAsia"/>
          <w:color w:val="333333"/>
          <w:kern w:val="0"/>
        </w:rPr>
        <w:t>7、造成渔业水体污染事故的,必须立即向环境保护部门报告。（）</w:t>
      </w:r>
    </w:p>
    <w:p w:rsidR="000728FF" w:rsidRPr="00061234" w:rsidRDefault="000728FF" w:rsidP="000728FF">
      <w:pPr>
        <w:pStyle w:val="a3"/>
        <w:widowControl/>
        <w:shd w:val="clear" w:color="auto" w:fill="FFFFFF"/>
        <w:rPr>
          <w:rFonts w:eastAsiaTheme="minorEastAsia"/>
          <w:color w:val="333333"/>
          <w:kern w:val="0"/>
        </w:rPr>
      </w:pPr>
    </w:p>
    <w:p w:rsidR="005A4696" w:rsidRPr="00061234" w:rsidRDefault="000728FF" w:rsidP="000728FF">
      <w:pPr>
        <w:pStyle w:val="a3"/>
        <w:widowControl/>
        <w:shd w:val="clear" w:color="auto" w:fill="FFFFFF"/>
        <w:ind w:left="240" w:hangingChars="100" w:hanging="240"/>
        <w:rPr>
          <w:rFonts w:eastAsiaTheme="minorEastAsia"/>
          <w:color w:val="333333"/>
          <w:kern w:val="0"/>
        </w:rPr>
      </w:pPr>
      <w:r w:rsidRPr="00061234">
        <w:rPr>
          <w:rFonts w:eastAsiaTheme="minorEastAsia" w:hint="eastAsia"/>
          <w:color w:val="333333"/>
          <w:kern w:val="0"/>
        </w:rPr>
        <w:t>1</w:t>
      </w:r>
      <w:r w:rsidR="005A4696" w:rsidRPr="00061234">
        <w:rPr>
          <w:rFonts w:eastAsiaTheme="minorEastAsia" w:hint="eastAsia"/>
          <w:color w:val="333333"/>
          <w:kern w:val="0"/>
        </w:rPr>
        <w:t>8、渔政渔港监督管理机关对违反渔业港航法律、法规的行政处罚分为:警告、罚款、扣留或吊销船舶证书或船员证书；法律、法规规定的其他行政处罚。（对）</w:t>
      </w:r>
    </w:p>
    <w:p w:rsidR="000728FF" w:rsidRPr="00061234" w:rsidRDefault="000728FF" w:rsidP="000728FF">
      <w:pPr>
        <w:pStyle w:val="a3"/>
        <w:widowControl/>
        <w:shd w:val="clear" w:color="auto" w:fill="FFFFFF"/>
        <w:rPr>
          <w:rFonts w:eastAsiaTheme="minorEastAsia"/>
          <w:color w:val="333333"/>
          <w:kern w:val="0"/>
        </w:rPr>
      </w:pPr>
    </w:p>
    <w:p w:rsidR="005A4696" w:rsidRPr="00061234" w:rsidRDefault="000728FF" w:rsidP="000728FF">
      <w:pPr>
        <w:pStyle w:val="a3"/>
        <w:widowControl/>
        <w:shd w:val="clear" w:color="auto" w:fill="FFFFFF"/>
        <w:rPr>
          <w:rFonts w:eastAsiaTheme="minorEastAsia"/>
          <w:color w:val="333333"/>
          <w:kern w:val="0"/>
        </w:rPr>
      </w:pPr>
      <w:r w:rsidRPr="00061234">
        <w:rPr>
          <w:rFonts w:eastAsiaTheme="minorEastAsia" w:hint="eastAsia"/>
          <w:color w:val="333333"/>
          <w:kern w:val="0"/>
        </w:rPr>
        <w:t>1</w:t>
      </w:r>
      <w:r w:rsidR="005A4696" w:rsidRPr="00061234">
        <w:rPr>
          <w:rFonts w:eastAsiaTheme="minorEastAsia" w:hint="eastAsia"/>
          <w:color w:val="333333"/>
          <w:kern w:val="0"/>
        </w:rPr>
        <w:t>9、在规定的禁渔区和禁渔期内,禁止所有捕捞作业。（）</w:t>
      </w:r>
    </w:p>
    <w:p w:rsidR="000728FF" w:rsidRPr="00061234" w:rsidRDefault="000728FF" w:rsidP="000728FF">
      <w:pPr>
        <w:pStyle w:val="a3"/>
        <w:widowControl/>
        <w:shd w:val="clear" w:color="auto" w:fill="FFFFFF"/>
        <w:rPr>
          <w:rFonts w:eastAsiaTheme="minorEastAsia"/>
          <w:color w:val="333333"/>
          <w:kern w:val="0"/>
        </w:rPr>
      </w:pPr>
    </w:p>
    <w:p w:rsidR="005A4696" w:rsidRPr="00061234" w:rsidRDefault="005A4696" w:rsidP="000728FF">
      <w:pPr>
        <w:pStyle w:val="a3"/>
        <w:widowControl/>
        <w:numPr>
          <w:ilvl w:val="0"/>
          <w:numId w:val="8"/>
        </w:numPr>
        <w:shd w:val="clear" w:color="auto" w:fill="FFFFFF"/>
        <w:rPr>
          <w:rFonts w:eastAsiaTheme="minorEastAsia"/>
          <w:color w:val="333333"/>
          <w:kern w:val="0"/>
        </w:rPr>
      </w:pPr>
      <w:r w:rsidRPr="00061234">
        <w:rPr>
          <w:rFonts w:eastAsiaTheme="minorEastAsia" w:hint="eastAsia"/>
          <w:color w:val="333333"/>
          <w:kern w:val="0"/>
        </w:rPr>
        <w:t>珠江流域禁渔期间在禁渔水域范围内禁止所有捕捞作业, 每年为时三个月。（）</w:t>
      </w:r>
    </w:p>
    <w:p w:rsidR="000728FF" w:rsidRPr="00061234" w:rsidRDefault="000728FF" w:rsidP="000728FF">
      <w:pPr>
        <w:pStyle w:val="a3"/>
        <w:widowControl/>
        <w:shd w:val="clear" w:color="auto" w:fill="FDFEFF"/>
        <w:jc w:val="left"/>
        <w:rPr>
          <w:rFonts w:eastAsiaTheme="minorEastAsia"/>
          <w:color w:val="333333"/>
          <w:kern w:val="0"/>
        </w:rPr>
      </w:pPr>
    </w:p>
    <w:p w:rsidR="005A4696" w:rsidRPr="00061234" w:rsidRDefault="000728FF" w:rsidP="000728FF">
      <w:pPr>
        <w:pStyle w:val="a3"/>
        <w:widowControl/>
        <w:shd w:val="clear" w:color="auto" w:fill="FDFEFF"/>
        <w:ind w:left="360" w:hangingChars="150" w:hanging="360"/>
        <w:jc w:val="left"/>
        <w:rPr>
          <w:rFonts w:eastAsiaTheme="minorEastAsia"/>
          <w:color w:val="333333"/>
          <w:kern w:val="0"/>
        </w:rPr>
      </w:pPr>
      <w:r w:rsidRPr="00061234">
        <w:rPr>
          <w:rFonts w:eastAsiaTheme="minorEastAsia" w:hint="eastAsia"/>
          <w:color w:val="333333"/>
          <w:kern w:val="0"/>
        </w:rPr>
        <w:t>21.</w:t>
      </w:r>
      <w:r w:rsidR="005A4696" w:rsidRPr="00061234">
        <w:rPr>
          <w:rFonts w:eastAsiaTheme="minorEastAsia" w:hint="eastAsia"/>
          <w:color w:val="333333"/>
          <w:kern w:val="0"/>
        </w:rPr>
        <w:t>未经能够批准在水产种资质源保护区内从事捕捞活动的，责令立即停止捕捞，没收渔获物和渔具，可以处5万元以下的罚款。 （）</w:t>
      </w:r>
    </w:p>
    <w:p w:rsidR="000728FF" w:rsidRPr="00061234" w:rsidRDefault="000728FF" w:rsidP="000728FF">
      <w:pPr>
        <w:pStyle w:val="a3"/>
        <w:widowControl/>
        <w:shd w:val="clear" w:color="auto" w:fill="FDFEFF"/>
        <w:jc w:val="left"/>
        <w:rPr>
          <w:rFonts w:eastAsiaTheme="minorEastAsia"/>
          <w:color w:val="333333"/>
          <w:kern w:val="0"/>
        </w:rPr>
      </w:pPr>
    </w:p>
    <w:p w:rsidR="005A4696" w:rsidRPr="00061234" w:rsidRDefault="000728FF" w:rsidP="000728FF">
      <w:pPr>
        <w:pStyle w:val="a3"/>
        <w:widowControl/>
        <w:shd w:val="clear" w:color="auto" w:fill="FDFEFF"/>
        <w:jc w:val="left"/>
        <w:rPr>
          <w:rFonts w:eastAsiaTheme="minorEastAsia"/>
          <w:color w:val="333333"/>
          <w:kern w:val="0"/>
        </w:rPr>
      </w:pPr>
      <w:r w:rsidRPr="00061234">
        <w:rPr>
          <w:rFonts w:eastAsiaTheme="minorEastAsia" w:hint="eastAsia"/>
          <w:color w:val="333333"/>
          <w:kern w:val="0"/>
        </w:rPr>
        <w:t>22.</w:t>
      </w:r>
      <w:r w:rsidR="005A4696" w:rsidRPr="00061234">
        <w:rPr>
          <w:rFonts w:eastAsiaTheme="minorEastAsia" w:hint="eastAsia"/>
          <w:color w:val="333333"/>
          <w:kern w:val="0"/>
        </w:rPr>
        <w:t>使用水域滩涂从事养殖业，捕捞的权力属于所有权。 （）</w:t>
      </w:r>
    </w:p>
    <w:p w:rsidR="000728FF" w:rsidRPr="00061234" w:rsidRDefault="000728FF" w:rsidP="000728FF">
      <w:pPr>
        <w:pStyle w:val="a3"/>
        <w:widowControl/>
        <w:shd w:val="clear" w:color="auto" w:fill="FDFEFF"/>
        <w:jc w:val="left"/>
        <w:rPr>
          <w:rFonts w:eastAsiaTheme="minorEastAsia"/>
          <w:color w:val="333333"/>
          <w:kern w:val="0"/>
        </w:rPr>
      </w:pPr>
    </w:p>
    <w:p w:rsidR="005A4696" w:rsidRPr="00061234" w:rsidRDefault="000728FF" w:rsidP="000728FF">
      <w:pPr>
        <w:pStyle w:val="a3"/>
        <w:widowControl/>
        <w:shd w:val="clear" w:color="auto" w:fill="FDFEFF"/>
        <w:jc w:val="left"/>
        <w:rPr>
          <w:rFonts w:eastAsiaTheme="minorEastAsia"/>
          <w:color w:val="333333"/>
          <w:kern w:val="0"/>
        </w:rPr>
      </w:pPr>
      <w:r w:rsidRPr="00061234">
        <w:rPr>
          <w:rFonts w:eastAsiaTheme="minorEastAsia" w:hint="eastAsia"/>
          <w:color w:val="333333"/>
          <w:kern w:val="0"/>
        </w:rPr>
        <w:t>23.</w:t>
      </w:r>
      <w:r w:rsidR="005A4696" w:rsidRPr="00061234">
        <w:rPr>
          <w:rFonts w:eastAsiaTheme="minorEastAsia" w:hint="eastAsia"/>
          <w:color w:val="333333"/>
          <w:kern w:val="0"/>
        </w:rPr>
        <w:t>在我国，所有水域的所有权均归国家所有。  （）</w:t>
      </w:r>
    </w:p>
    <w:p w:rsidR="000728FF" w:rsidRPr="00061234" w:rsidRDefault="000728FF" w:rsidP="000728FF">
      <w:pPr>
        <w:pStyle w:val="a3"/>
        <w:widowControl/>
        <w:shd w:val="clear" w:color="auto" w:fill="FDFEFF"/>
        <w:jc w:val="left"/>
        <w:rPr>
          <w:rFonts w:eastAsiaTheme="minorEastAsia"/>
          <w:color w:val="333333"/>
          <w:kern w:val="0"/>
        </w:rPr>
      </w:pPr>
    </w:p>
    <w:p w:rsidR="005A4696" w:rsidRPr="00061234" w:rsidRDefault="000728FF" w:rsidP="000728FF">
      <w:pPr>
        <w:pStyle w:val="a3"/>
        <w:widowControl/>
        <w:shd w:val="clear" w:color="auto" w:fill="FDFEFF"/>
        <w:ind w:left="240" w:hangingChars="100" w:hanging="240"/>
        <w:jc w:val="left"/>
        <w:rPr>
          <w:rFonts w:eastAsiaTheme="minorEastAsia"/>
          <w:color w:val="333333"/>
          <w:kern w:val="0"/>
        </w:rPr>
      </w:pPr>
      <w:r w:rsidRPr="00061234">
        <w:rPr>
          <w:rFonts w:eastAsiaTheme="minorEastAsia" w:hint="eastAsia"/>
          <w:color w:val="333333"/>
          <w:kern w:val="0"/>
        </w:rPr>
        <w:lastRenderedPageBreak/>
        <w:t>24</w:t>
      </w:r>
      <w:r w:rsidR="005A4696" w:rsidRPr="00061234">
        <w:rPr>
          <w:rFonts w:eastAsiaTheme="minorEastAsia" w:hint="eastAsia"/>
          <w:color w:val="333333"/>
          <w:kern w:val="0"/>
        </w:rPr>
        <w:t>县级以上人民政府渔业行政主管部门应当对其管理的渔业水域统一规划，采用措施，增殖渔业资源。     （）</w:t>
      </w:r>
    </w:p>
    <w:p w:rsidR="000728FF" w:rsidRPr="00061234" w:rsidRDefault="000728FF" w:rsidP="000728FF">
      <w:pPr>
        <w:pStyle w:val="a3"/>
        <w:widowControl/>
        <w:shd w:val="clear" w:color="auto" w:fill="FDFEFF"/>
        <w:jc w:val="left"/>
        <w:rPr>
          <w:rFonts w:eastAsiaTheme="minorEastAsia"/>
          <w:color w:val="333333"/>
          <w:kern w:val="0"/>
        </w:rPr>
      </w:pPr>
    </w:p>
    <w:p w:rsidR="005A4696" w:rsidRPr="00061234" w:rsidRDefault="000728FF" w:rsidP="000728FF">
      <w:pPr>
        <w:pStyle w:val="a3"/>
        <w:widowControl/>
        <w:shd w:val="clear" w:color="auto" w:fill="FDFEFF"/>
        <w:jc w:val="left"/>
        <w:rPr>
          <w:rFonts w:eastAsiaTheme="minorEastAsia"/>
          <w:color w:val="333333"/>
          <w:kern w:val="0"/>
        </w:rPr>
      </w:pPr>
      <w:r w:rsidRPr="00061234">
        <w:rPr>
          <w:rFonts w:eastAsiaTheme="minorEastAsia" w:hint="eastAsia"/>
          <w:color w:val="333333"/>
          <w:kern w:val="0"/>
        </w:rPr>
        <w:t>25.</w:t>
      </w:r>
      <w:r w:rsidR="005A4696" w:rsidRPr="00061234">
        <w:rPr>
          <w:rFonts w:eastAsiaTheme="minorEastAsia" w:hint="eastAsia"/>
          <w:color w:val="333333"/>
          <w:kern w:val="0"/>
        </w:rPr>
        <w:t>从事远洋捕捞的，由经营者提出申请，经省、自治区、直辖市人民政府渔业行政主管部门审核后，报农业部批准。 （）</w:t>
      </w:r>
    </w:p>
    <w:p w:rsidR="000728FF" w:rsidRPr="00061234" w:rsidRDefault="000728FF" w:rsidP="000728FF">
      <w:pPr>
        <w:pStyle w:val="a3"/>
        <w:widowControl/>
        <w:shd w:val="clear" w:color="auto" w:fill="FDFEFF"/>
        <w:jc w:val="left"/>
        <w:rPr>
          <w:rFonts w:eastAsiaTheme="minorEastAsia"/>
          <w:color w:val="333333"/>
          <w:kern w:val="0"/>
        </w:rPr>
      </w:pPr>
    </w:p>
    <w:p w:rsidR="005A4696" w:rsidRPr="00061234" w:rsidRDefault="000728FF" w:rsidP="000728FF">
      <w:pPr>
        <w:pStyle w:val="a3"/>
        <w:widowControl/>
        <w:shd w:val="clear" w:color="auto" w:fill="FDFEFF"/>
        <w:jc w:val="left"/>
        <w:rPr>
          <w:rFonts w:eastAsiaTheme="minorEastAsia"/>
          <w:color w:val="333333"/>
          <w:kern w:val="0"/>
        </w:rPr>
      </w:pPr>
      <w:r w:rsidRPr="00061234">
        <w:rPr>
          <w:rFonts w:eastAsiaTheme="minorEastAsia" w:hint="eastAsia"/>
          <w:color w:val="333333"/>
          <w:kern w:val="0"/>
        </w:rPr>
        <w:t>26.</w:t>
      </w:r>
      <w:r w:rsidR="005A4696" w:rsidRPr="00061234">
        <w:rPr>
          <w:rFonts w:eastAsiaTheme="minorEastAsia" w:hint="eastAsia"/>
          <w:color w:val="333333"/>
          <w:kern w:val="0"/>
        </w:rPr>
        <w:t>船舶、设施在渔港内发生水上交通事故，必须在事故发生后12小时内向渔港监督部门提交事故报告。 （）</w:t>
      </w:r>
    </w:p>
    <w:p w:rsidR="000728FF" w:rsidRPr="00061234" w:rsidRDefault="000728FF" w:rsidP="000728FF">
      <w:pPr>
        <w:pStyle w:val="a3"/>
        <w:widowControl/>
        <w:shd w:val="clear" w:color="auto" w:fill="FDFEFF"/>
        <w:jc w:val="left"/>
        <w:rPr>
          <w:rFonts w:eastAsiaTheme="minorEastAsia"/>
          <w:color w:val="333333"/>
          <w:kern w:val="0"/>
        </w:rPr>
      </w:pPr>
    </w:p>
    <w:p w:rsidR="005A4696" w:rsidRPr="00061234" w:rsidRDefault="000728FF" w:rsidP="000728FF">
      <w:pPr>
        <w:pStyle w:val="a3"/>
        <w:widowControl/>
        <w:shd w:val="clear" w:color="auto" w:fill="FDFEFF"/>
        <w:jc w:val="left"/>
        <w:rPr>
          <w:rFonts w:eastAsiaTheme="minorEastAsia"/>
          <w:color w:val="333333"/>
          <w:kern w:val="0"/>
        </w:rPr>
      </w:pPr>
      <w:r w:rsidRPr="00061234">
        <w:rPr>
          <w:rFonts w:eastAsiaTheme="minorEastAsia" w:hint="eastAsia"/>
          <w:color w:val="333333"/>
          <w:kern w:val="0"/>
        </w:rPr>
        <w:t>27.</w:t>
      </w:r>
      <w:r w:rsidR="005A4696" w:rsidRPr="00061234">
        <w:rPr>
          <w:rFonts w:eastAsiaTheme="minorEastAsia" w:hint="eastAsia"/>
          <w:color w:val="333333"/>
          <w:kern w:val="0"/>
        </w:rPr>
        <w:t>因不可抗力或以紧急避险为目的的渔业港航违法行为，可从轻或减轻处罚。 （）</w:t>
      </w:r>
    </w:p>
    <w:p w:rsidR="000728FF" w:rsidRPr="00061234" w:rsidRDefault="000728FF" w:rsidP="000728FF">
      <w:pPr>
        <w:pStyle w:val="a3"/>
        <w:widowControl/>
        <w:shd w:val="clear" w:color="auto" w:fill="FDFEFF"/>
        <w:jc w:val="left"/>
        <w:rPr>
          <w:rFonts w:eastAsiaTheme="minorEastAsia"/>
          <w:color w:val="333333"/>
          <w:kern w:val="0"/>
        </w:rPr>
      </w:pPr>
    </w:p>
    <w:p w:rsidR="005A4696" w:rsidRPr="00061234" w:rsidRDefault="000728FF" w:rsidP="000728FF">
      <w:pPr>
        <w:pStyle w:val="a3"/>
        <w:widowControl/>
        <w:shd w:val="clear" w:color="auto" w:fill="FDFEFF"/>
        <w:jc w:val="left"/>
        <w:rPr>
          <w:rFonts w:eastAsiaTheme="minorEastAsia"/>
          <w:color w:val="333333"/>
          <w:kern w:val="0"/>
        </w:rPr>
      </w:pPr>
      <w:r w:rsidRPr="00061234">
        <w:rPr>
          <w:rFonts w:eastAsiaTheme="minorEastAsia" w:hint="eastAsia"/>
          <w:color w:val="333333"/>
          <w:kern w:val="0"/>
        </w:rPr>
        <w:t>28.</w:t>
      </w:r>
      <w:r w:rsidR="005A4696" w:rsidRPr="00061234">
        <w:rPr>
          <w:rFonts w:eastAsiaTheme="minorEastAsia" w:hint="eastAsia"/>
          <w:color w:val="333333"/>
          <w:kern w:val="0"/>
        </w:rPr>
        <w:t>未经渔政渔港监督管理机关批准违章载客的，对船长或直接责任人处500元以上10000元以下罚款。（）</w:t>
      </w:r>
    </w:p>
    <w:p w:rsidR="000728FF" w:rsidRPr="00061234" w:rsidRDefault="000728FF" w:rsidP="000728FF">
      <w:pPr>
        <w:pStyle w:val="a3"/>
        <w:widowControl/>
        <w:shd w:val="clear" w:color="auto" w:fill="FDFEFF"/>
        <w:jc w:val="left"/>
        <w:rPr>
          <w:rFonts w:eastAsiaTheme="minorEastAsia"/>
          <w:color w:val="333333"/>
          <w:kern w:val="0"/>
        </w:rPr>
      </w:pPr>
    </w:p>
    <w:p w:rsidR="005A4696" w:rsidRPr="00061234" w:rsidRDefault="000728FF" w:rsidP="000728FF">
      <w:pPr>
        <w:pStyle w:val="a3"/>
        <w:widowControl/>
        <w:shd w:val="clear" w:color="auto" w:fill="FDFEFF"/>
        <w:jc w:val="left"/>
        <w:rPr>
          <w:rFonts w:eastAsiaTheme="minorEastAsia"/>
          <w:color w:val="333333"/>
          <w:kern w:val="0"/>
        </w:rPr>
      </w:pPr>
      <w:r w:rsidRPr="00061234">
        <w:rPr>
          <w:rFonts w:eastAsiaTheme="minorEastAsia" w:hint="eastAsia"/>
          <w:color w:val="333333"/>
          <w:kern w:val="0"/>
        </w:rPr>
        <w:t>29.</w:t>
      </w:r>
      <w:r w:rsidR="005A4696" w:rsidRPr="00061234">
        <w:rPr>
          <w:rFonts w:eastAsiaTheme="minorEastAsia" w:hint="eastAsia"/>
          <w:color w:val="333333"/>
          <w:kern w:val="0"/>
        </w:rPr>
        <w:t>渔业船舶不得具有双重国籍。凡在境外登记的渔业船舶，未中止或者注销原登记国国籍的，不得取得中华人民共和国国籍。 （）</w:t>
      </w:r>
    </w:p>
    <w:p w:rsidR="000728FF" w:rsidRPr="00061234" w:rsidRDefault="000728FF" w:rsidP="000728FF">
      <w:pPr>
        <w:pStyle w:val="a3"/>
        <w:widowControl/>
        <w:shd w:val="clear" w:color="auto" w:fill="FDFEFF"/>
        <w:jc w:val="left"/>
        <w:rPr>
          <w:rFonts w:eastAsiaTheme="minorEastAsia"/>
          <w:color w:val="333333"/>
          <w:kern w:val="0"/>
        </w:rPr>
      </w:pPr>
    </w:p>
    <w:p w:rsidR="005A4696" w:rsidRPr="00061234" w:rsidRDefault="000728FF" w:rsidP="000728FF">
      <w:pPr>
        <w:pStyle w:val="a3"/>
        <w:widowControl/>
        <w:shd w:val="clear" w:color="auto" w:fill="FDFEFF"/>
        <w:jc w:val="left"/>
        <w:rPr>
          <w:rFonts w:eastAsiaTheme="minorEastAsia"/>
          <w:color w:val="333333"/>
          <w:kern w:val="0"/>
        </w:rPr>
      </w:pPr>
      <w:r w:rsidRPr="00061234">
        <w:rPr>
          <w:rFonts w:eastAsiaTheme="minorEastAsia" w:hint="eastAsia"/>
          <w:color w:val="333333"/>
          <w:kern w:val="0"/>
        </w:rPr>
        <w:t>30.</w:t>
      </w:r>
      <w:r w:rsidR="005A4696" w:rsidRPr="00061234">
        <w:rPr>
          <w:rFonts w:eastAsiaTheme="minorEastAsia" w:hint="eastAsia"/>
          <w:color w:val="333333"/>
          <w:kern w:val="0"/>
        </w:rPr>
        <w:t>办理渔业船舶登记的港口是渔业船舶的船籍港，船籍港可以由船舶所有人依居住地或经营地就近选择。 （）</w:t>
      </w:r>
    </w:p>
    <w:p w:rsidR="000728FF" w:rsidRPr="00061234" w:rsidRDefault="000728FF" w:rsidP="000728FF">
      <w:pPr>
        <w:rPr>
          <w:rFonts w:ascii="宋体" w:hAnsi="宋体" w:cs="宋体"/>
          <w:color w:val="333333"/>
          <w:kern w:val="0"/>
          <w:sz w:val="24"/>
          <w:szCs w:val="24"/>
        </w:rPr>
      </w:pPr>
    </w:p>
    <w:p w:rsidR="005A4696" w:rsidRPr="00061234" w:rsidRDefault="000728FF" w:rsidP="000728FF">
      <w:pPr>
        <w:rPr>
          <w:rFonts w:ascii="宋体" w:hAnsi="宋体" w:cs="宋体"/>
          <w:color w:val="333333"/>
          <w:kern w:val="0"/>
          <w:sz w:val="24"/>
          <w:szCs w:val="24"/>
        </w:rPr>
      </w:pPr>
      <w:r w:rsidRPr="00061234">
        <w:rPr>
          <w:rFonts w:ascii="宋体" w:hAnsi="宋体" w:cs="宋体" w:hint="eastAsia"/>
          <w:color w:val="333333"/>
          <w:kern w:val="0"/>
          <w:sz w:val="24"/>
          <w:szCs w:val="24"/>
        </w:rPr>
        <w:t>31</w:t>
      </w:r>
      <w:r w:rsidR="005A4696" w:rsidRPr="00061234">
        <w:rPr>
          <w:rFonts w:ascii="宋体" w:hAnsi="宋体" w:cs="宋体" w:hint="eastAsia"/>
          <w:color w:val="333333"/>
          <w:kern w:val="0"/>
          <w:sz w:val="24"/>
          <w:szCs w:val="24"/>
        </w:rPr>
        <w:t xml:space="preserve">国务院划定的“机动渔船底拖网禁渔区线”外侧，属于中华人民共和国管辖海域的渔业，由国家渔政管理机构监督管理。    （） </w:t>
      </w:r>
    </w:p>
    <w:p w:rsidR="000728FF" w:rsidRPr="00061234" w:rsidRDefault="000728FF" w:rsidP="000728FF">
      <w:pPr>
        <w:rPr>
          <w:rFonts w:ascii="宋体" w:hAnsi="宋体" w:cs="宋体"/>
          <w:color w:val="333333"/>
          <w:kern w:val="0"/>
          <w:sz w:val="24"/>
          <w:szCs w:val="24"/>
        </w:rPr>
      </w:pPr>
    </w:p>
    <w:p w:rsidR="005A4696" w:rsidRPr="00061234" w:rsidRDefault="000728FF" w:rsidP="000728FF">
      <w:pPr>
        <w:rPr>
          <w:rFonts w:ascii="宋体" w:hAnsi="宋体" w:cs="宋体"/>
          <w:color w:val="333333"/>
          <w:kern w:val="0"/>
          <w:sz w:val="24"/>
          <w:szCs w:val="24"/>
        </w:rPr>
      </w:pPr>
      <w:r w:rsidRPr="00061234">
        <w:rPr>
          <w:rFonts w:ascii="宋体" w:hAnsi="宋体" w:cs="宋体" w:hint="eastAsia"/>
          <w:color w:val="333333"/>
          <w:kern w:val="0"/>
          <w:sz w:val="24"/>
          <w:szCs w:val="24"/>
        </w:rPr>
        <w:t>32.</w:t>
      </w:r>
      <w:r w:rsidR="005A4696" w:rsidRPr="00061234">
        <w:rPr>
          <w:rFonts w:ascii="宋体" w:hAnsi="宋体" w:cs="宋体" w:hint="eastAsia"/>
          <w:color w:val="333333"/>
          <w:kern w:val="0"/>
          <w:sz w:val="24"/>
          <w:szCs w:val="24"/>
        </w:rPr>
        <w:t>港澳流动渔船可不执行国家船网工具控制指标管理和捕捞许可证制度。   （）</w:t>
      </w:r>
    </w:p>
    <w:p w:rsidR="000728FF" w:rsidRPr="00061234" w:rsidRDefault="000728FF" w:rsidP="000728FF">
      <w:pPr>
        <w:rPr>
          <w:rFonts w:ascii="宋体" w:hAnsi="宋体" w:cs="宋体"/>
          <w:color w:val="333333"/>
          <w:kern w:val="0"/>
          <w:sz w:val="24"/>
          <w:szCs w:val="24"/>
        </w:rPr>
      </w:pPr>
    </w:p>
    <w:p w:rsidR="005A4696" w:rsidRPr="00061234" w:rsidRDefault="000728FF" w:rsidP="000728FF">
      <w:pPr>
        <w:rPr>
          <w:rFonts w:ascii="宋体" w:hAnsi="宋体" w:cs="宋体"/>
          <w:color w:val="333333"/>
          <w:kern w:val="0"/>
          <w:sz w:val="24"/>
          <w:szCs w:val="24"/>
        </w:rPr>
      </w:pPr>
      <w:r w:rsidRPr="00061234">
        <w:rPr>
          <w:rFonts w:ascii="宋体" w:hAnsi="宋体" w:cs="宋体" w:hint="eastAsia"/>
          <w:color w:val="333333"/>
          <w:kern w:val="0"/>
          <w:sz w:val="24"/>
          <w:szCs w:val="24"/>
        </w:rPr>
        <w:t>33.</w:t>
      </w:r>
      <w:r w:rsidR="005A4696" w:rsidRPr="00061234">
        <w:rPr>
          <w:rFonts w:ascii="宋体" w:hAnsi="宋体" w:cs="宋体" w:hint="eastAsia"/>
          <w:color w:val="333333"/>
          <w:kern w:val="0"/>
          <w:sz w:val="24"/>
          <w:szCs w:val="24"/>
        </w:rPr>
        <w:t>某渔业行政主管机关在海上查处了某渔船违法使用捕捞工具的违法行为，决定处以2000元罚款。由于交通不便，可以当场缴纳罚款。（）</w:t>
      </w:r>
    </w:p>
    <w:p w:rsidR="000728FF" w:rsidRPr="00061234" w:rsidRDefault="000728FF" w:rsidP="000728FF">
      <w:pPr>
        <w:rPr>
          <w:rFonts w:ascii="宋体" w:hAnsi="宋体" w:cs="宋体"/>
          <w:color w:val="333333"/>
          <w:kern w:val="0"/>
          <w:sz w:val="24"/>
          <w:szCs w:val="24"/>
        </w:rPr>
      </w:pPr>
    </w:p>
    <w:p w:rsidR="005A4696" w:rsidRPr="00061234" w:rsidRDefault="000728FF" w:rsidP="000728FF">
      <w:pPr>
        <w:rPr>
          <w:rFonts w:ascii="宋体" w:hAnsi="宋体" w:cs="宋体"/>
          <w:color w:val="333333"/>
          <w:kern w:val="0"/>
          <w:sz w:val="24"/>
          <w:szCs w:val="24"/>
        </w:rPr>
      </w:pPr>
      <w:r w:rsidRPr="00061234">
        <w:rPr>
          <w:rFonts w:ascii="宋体" w:hAnsi="宋体" w:cs="宋体" w:hint="eastAsia"/>
          <w:color w:val="333333"/>
          <w:kern w:val="0"/>
          <w:sz w:val="24"/>
          <w:szCs w:val="24"/>
        </w:rPr>
        <w:t>34.</w:t>
      </w:r>
      <w:r w:rsidR="005A4696" w:rsidRPr="00061234">
        <w:rPr>
          <w:rFonts w:ascii="宋体" w:hAnsi="宋体" w:cs="宋体" w:hint="eastAsia"/>
          <w:color w:val="333333"/>
          <w:kern w:val="0"/>
          <w:sz w:val="24"/>
          <w:szCs w:val="24"/>
        </w:rPr>
        <w:t>县级以上人民政府渔业行政主管部门应当对其管理的渔业水域统一规划，采取措施，增殖渔业资源。                       （）</w:t>
      </w:r>
    </w:p>
    <w:p w:rsidR="000728FF" w:rsidRPr="00061234" w:rsidRDefault="000728FF" w:rsidP="000728FF">
      <w:pPr>
        <w:rPr>
          <w:rFonts w:ascii="宋体" w:hAnsi="宋体" w:cs="宋体"/>
          <w:color w:val="333333"/>
          <w:kern w:val="0"/>
          <w:sz w:val="24"/>
          <w:szCs w:val="24"/>
        </w:rPr>
      </w:pPr>
    </w:p>
    <w:p w:rsidR="005A4696" w:rsidRPr="00061234" w:rsidRDefault="000728FF" w:rsidP="000728FF">
      <w:pPr>
        <w:rPr>
          <w:rFonts w:ascii="宋体" w:hAnsi="宋体" w:cs="宋体"/>
          <w:color w:val="333333"/>
          <w:kern w:val="0"/>
          <w:sz w:val="24"/>
          <w:szCs w:val="24"/>
        </w:rPr>
      </w:pPr>
      <w:r w:rsidRPr="00061234">
        <w:rPr>
          <w:rFonts w:ascii="宋体" w:hAnsi="宋体" w:cs="宋体" w:hint="eastAsia"/>
          <w:color w:val="333333"/>
          <w:kern w:val="0"/>
          <w:sz w:val="24"/>
          <w:szCs w:val="24"/>
        </w:rPr>
        <w:t>35.</w:t>
      </w:r>
      <w:r w:rsidR="005A4696" w:rsidRPr="00061234">
        <w:rPr>
          <w:rFonts w:ascii="宋体" w:hAnsi="宋体" w:cs="宋体" w:hint="eastAsia"/>
          <w:color w:val="333333"/>
          <w:kern w:val="0"/>
          <w:sz w:val="24"/>
          <w:szCs w:val="24"/>
        </w:rPr>
        <w:t>渔业水域，是指鱼虾类的产卵场、索饵场、越冬场、洄游通道和鱼虾贝藻类的养殖场。  （）</w:t>
      </w:r>
    </w:p>
    <w:p w:rsidR="000728FF" w:rsidRPr="00061234" w:rsidRDefault="000728FF" w:rsidP="000728FF">
      <w:pPr>
        <w:rPr>
          <w:rFonts w:ascii="宋体" w:hAnsi="宋体" w:cs="宋体"/>
          <w:color w:val="333333"/>
          <w:kern w:val="0"/>
          <w:sz w:val="24"/>
          <w:szCs w:val="24"/>
        </w:rPr>
      </w:pPr>
    </w:p>
    <w:p w:rsidR="005A4696" w:rsidRPr="00061234" w:rsidRDefault="000728FF" w:rsidP="000728FF">
      <w:pPr>
        <w:rPr>
          <w:rFonts w:ascii="宋体" w:hAnsi="宋体" w:cs="宋体"/>
          <w:color w:val="333333"/>
          <w:kern w:val="0"/>
          <w:sz w:val="24"/>
          <w:szCs w:val="24"/>
        </w:rPr>
      </w:pPr>
      <w:r w:rsidRPr="00061234">
        <w:rPr>
          <w:rFonts w:ascii="宋体" w:hAnsi="宋体" w:cs="宋体" w:hint="eastAsia"/>
          <w:color w:val="333333"/>
          <w:kern w:val="0"/>
          <w:sz w:val="24"/>
          <w:szCs w:val="24"/>
        </w:rPr>
        <w:t>36.</w:t>
      </w:r>
      <w:r w:rsidR="005A4696" w:rsidRPr="00061234">
        <w:rPr>
          <w:rFonts w:ascii="宋体" w:hAnsi="宋体" w:cs="宋体" w:hint="eastAsia"/>
          <w:color w:val="333333"/>
          <w:kern w:val="0"/>
          <w:sz w:val="24"/>
          <w:szCs w:val="24"/>
        </w:rPr>
        <w:t>渔业船舶所有权的取得、转让和消灭，应当依法进行登记。未经登记的，不得对抗抵抗人。     （）</w:t>
      </w:r>
    </w:p>
    <w:p w:rsidR="000728FF" w:rsidRPr="00061234" w:rsidRDefault="000728FF" w:rsidP="000728FF">
      <w:pPr>
        <w:rPr>
          <w:rFonts w:ascii="宋体" w:hAnsi="宋体" w:cs="宋体"/>
          <w:color w:val="333333"/>
          <w:kern w:val="0"/>
          <w:sz w:val="24"/>
          <w:szCs w:val="24"/>
        </w:rPr>
      </w:pPr>
    </w:p>
    <w:p w:rsidR="005A4696" w:rsidRPr="00061234" w:rsidRDefault="000728FF" w:rsidP="000728FF">
      <w:pPr>
        <w:rPr>
          <w:rFonts w:ascii="宋体" w:hAnsi="宋体" w:cs="宋体"/>
          <w:color w:val="333333"/>
          <w:kern w:val="0"/>
          <w:sz w:val="24"/>
          <w:szCs w:val="24"/>
        </w:rPr>
      </w:pPr>
      <w:r w:rsidRPr="00061234">
        <w:rPr>
          <w:rFonts w:ascii="宋体" w:hAnsi="宋体" w:cs="宋体" w:hint="eastAsia"/>
          <w:color w:val="333333"/>
          <w:kern w:val="0"/>
          <w:sz w:val="24"/>
          <w:szCs w:val="24"/>
        </w:rPr>
        <w:t>37.</w:t>
      </w:r>
      <w:r w:rsidR="005A4696" w:rsidRPr="00061234">
        <w:rPr>
          <w:rFonts w:ascii="宋体" w:hAnsi="宋体" w:cs="宋体" w:hint="eastAsia"/>
          <w:color w:val="333333"/>
          <w:kern w:val="0"/>
          <w:sz w:val="24"/>
          <w:szCs w:val="24"/>
        </w:rPr>
        <w:t>已经办理注销登记的沉没或失踪的渔业船舶，经打捞或寻找，原船回复后，原船籍港登记机关应撤销该渔业船舶的注销登记。    （）</w:t>
      </w:r>
    </w:p>
    <w:p w:rsidR="000728FF" w:rsidRPr="00061234" w:rsidRDefault="000728FF" w:rsidP="000728FF">
      <w:pPr>
        <w:rPr>
          <w:rFonts w:ascii="宋体" w:hAnsi="宋体" w:cs="宋体"/>
          <w:color w:val="333333"/>
          <w:kern w:val="0"/>
          <w:sz w:val="24"/>
          <w:szCs w:val="24"/>
        </w:rPr>
      </w:pPr>
    </w:p>
    <w:p w:rsidR="005A4696" w:rsidRPr="00061234" w:rsidRDefault="000728FF" w:rsidP="000728FF">
      <w:pPr>
        <w:rPr>
          <w:rFonts w:ascii="宋体" w:hAnsi="宋体" w:cs="宋体"/>
          <w:color w:val="333333"/>
          <w:kern w:val="0"/>
          <w:sz w:val="24"/>
          <w:szCs w:val="24"/>
        </w:rPr>
      </w:pPr>
      <w:r w:rsidRPr="00061234">
        <w:rPr>
          <w:rFonts w:ascii="宋体" w:hAnsi="宋体" w:cs="宋体" w:hint="eastAsia"/>
          <w:color w:val="333333"/>
          <w:kern w:val="0"/>
          <w:sz w:val="24"/>
          <w:szCs w:val="24"/>
        </w:rPr>
        <w:t>38.</w:t>
      </w:r>
      <w:r w:rsidR="005A4696" w:rsidRPr="00061234">
        <w:rPr>
          <w:rFonts w:ascii="宋体" w:hAnsi="宋体" w:cs="宋体" w:hint="eastAsia"/>
          <w:color w:val="333333"/>
          <w:kern w:val="0"/>
          <w:sz w:val="24"/>
          <w:szCs w:val="24"/>
        </w:rPr>
        <w:t>某渔船在海上发生意外事故，造成3名船员失踪，该起事故的等级为一般事故。（）</w:t>
      </w:r>
    </w:p>
    <w:p w:rsidR="000728FF" w:rsidRPr="00061234" w:rsidRDefault="000728FF" w:rsidP="000728FF">
      <w:pPr>
        <w:rPr>
          <w:rFonts w:ascii="宋体" w:hAnsi="宋体" w:cs="宋体"/>
          <w:color w:val="333333"/>
          <w:kern w:val="0"/>
          <w:sz w:val="24"/>
          <w:szCs w:val="24"/>
        </w:rPr>
      </w:pPr>
    </w:p>
    <w:p w:rsidR="005A4696" w:rsidRPr="00061234" w:rsidRDefault="000728FF" w:rsidP="000728FF">
      <w:pPr>
        <w:rPr>
          <w:rFonts w:ascii="宋体" w:hAnsi="宋体" w:cs="宋体"/>
          <w:color w:val="333333"/>
          <w:kern w:val="0"/>
          <w:sz w:val="24"/>
          <w:szCs w:val="24"/>
        </w:rPr>
      </w:pPr>
      <w:r w:rsidRPr="00061234">
        <w:rPr>
          <w:rFonts w:ascii="宋体" w:hAnsi="宋体" w:cs="宋体" w:hint="eastAsia"/>
          <w:color w:val="333333"/>
          <w:kern w:val="0"/>
          <w:sz w:val="24"/>
          <w:szCs w:val="24"/>
        </w:rPr>
        <w:t>39.</w:t>
      </w:r>
      <w:r w:rsidR="005A4696" w:rsidRPr="00061234">
        <w:rPr>
          <w:rFonts w:ascii="宋体" w:hAnsi="宋体" w:cs="宋体" w:hint="eastAsia"/>
          <w:color w:val="333333"/>
          <w:kern w:val="0"/>
          <w:sz w:val="24"/>
          <w:szCs w:val="24"/>
        </w:rPr>
        <w:t>在重大渔业船舶海损事故的调查处理中，应当有渔业船舶检验机构的检验人</w:t>
      </w:r>
      <w:r w:rsidR="005A4696" w:rsidRPr="00061234">
        <w:rPr>
          <w:rFonts w:ascii="宋体" w:hAnsi="宋体" w:cs="宋体" w:hint="eastAsia"/>
          <w:color w:val="333333"/>
          <w:kern w:val="0"/>
          <w:sz w:val="24"/>
          <w:szCs w:val="24"/>
        </w:rPr>
        <w:lastRenderedPageBreak/>
        <w:t>员参加调查处理。（）</w:t>
      </w:r>
    </w:p>
    <w:p w:rsidR="000728FF" w:rsidRPr="00061234" w:rsidRDefault="000728FF" w:rsidP="000728FF">
      <w:pPr>
        <w:rPr>
          <w:rFonts w:ascii="宋体" w:hAnsi="宋体" w:cs="宋体"/>
          <w:color w:val="333333"/>
          <w:kern w:val="0"/>
          <w:sz w:val="24"/>
          <w:szCs w:val="24"/>
        </w:rPr>
      </w:pPr>
    </w:p>
    <w:p w:rsidR="005A4696" w:rsidRPr="00061234" w:rsidRDefault="000728FF" w:rsidP="000728FF">
      <w:pPr>
        <w:rPr>
          <w:rFonts w:ascii="宋体" w:hAnsi="宋体" w:cs="宋体"/>
          <w:color w:val="333333"/>
          <w:kern w:val="0"/>
          <w:sz w:val="24"/>
          <w:szCs w:val="24"/>
        </w:rPr>
      </w:pPr>
      <w:r w:rsidRPr="00061234">
        <w:rPr>
          <w:rFonts w:ascii="宋体" w:hAnsi="宋体" w:cs="宋体" w:hint="eastAsia"/>
          <w:color w:val="333333"/>
          <w:kern w:val="0"/>
          <w:sz w:val="24"/>
          <w:szCs w:val="24"/>
        </w:rPr>
        <w:t>40.</w:t>
      </w:r>
      <w:r w:rsidR="005A4696" w:rsidRPr="00061234">
        <w:rPr>
          <w:rFonts w:ascii="宋体" w:hAnsi="宋体" w:cs="宋体" w:hint="eastAsia"/>
          <w:color w:val="333333"/>
          <w:kern w:val="0"/>
          <w:sz w:val="24"/>
          <w:szCs w:val="24"/>
        </w:rPr>
        <w:t>违反保护水产资源法规，在禁渔区、禁渔期或使用禁用渔具、方法捕捞水产品达2000公斤以上的，可判非法捕捞水产品罪，处3年以下有期徒刑、拘役、管制或罚金。（）</w:t>
      </w:r>
    </w:p>
    <w:p w:rsidR="00431748" w:rsidRPr="00EE175F" w:rsidRDefault="00431748" w:rsidP="00431748">
      <w:pPr>
        <w:spacing w:line="360" w:lineRule="auto"/>
        <w:rPr>
          <w:rFonts w:ascii="宋体" w:hAnsi="宋体" w:cs="宋体"/>
          <w:color w:val="333333"/>
          <w:kern w:val="0"/>
          <w:sz w:val="24"/>
          <w:szCs w:val="24"/>
        </w:rPr>
      </w:pPr>
    </w:p>
    <w:sectPr w:rsidR="00431748" w:rsidRPr="00EE175F" w:rsidSect="00F01B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181" w:rsidRDefault="00887181" w:rsidP="00EE175F">
      <w:r>
        <w:separator/>
      </w:r>
    </w:p>
  </w:endnote>
  <w:endnote w:type="continuationSeparator" w:id="1">
    <w:p w:rsidR="00887181" w:rsidRDefault="00887181" w:rsidP="00EE17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181" w:rsidRDefault="00887181" w:rsidP="00EE175F">
      <w:r>
        <w:separator/>
      </w:r>
    </w:p>
  </w:footnote>
  <w:footnote w:type="continuationSeparator" w:id="1">
    <w:p w:rsidR="00887181" w:rsidRDefault="00887181" w:rsidP="00EE17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64C13D"/>
    <w:multiLevelType w:val="singleLevel"/>
    <w:tmpl w:val="8F64C13D"/>
    <w:lvl w:ilvl="0">
      <w:start w:val="18"/>
      <w:numFmt w:val="decimal"/>
      <w:suff w:val="nothing"/>
      <w:lvlText w:val="%1、"/>
      <w:lvlJc w:val="left"/>
    </w:lvl>
  </w:abstractNum>
  <w:abstractNum w:abstractNumId="1">
    <w:nsid w:val="9839A985"/>
    <w:multiLevelType w:val="singleLevel"/>
    <w:tmpl w:val="9839A985"/>
    <w:lvl w:ilvl="0">
      <w:start w:val="20"/>
      <w:numFmt w:val="decimal"/>
      <w:suff w:val="nothing"/>
      <w:lvlText w:val="%1、"/>
      <w:lvlJc w:val="left"/>
    </w:lvl>
  </w:abstractNum>
  <w:abstractNum w:abstractNumId="2">
    <w:nsid w:val="A7DEA223"/>
    <w:multiLevelType w:val="singleLevel"/>
    <w:tmpl w:val="A7DEA223"/>
    <w:lvl w:ilvl="0">
      <w:start w:val="2"/>
      <w:numFmt w:val="decimal"/>
      <w:suff w:val="nothing"/>
      <w:lvlText w:val="%1、"/>
      <w:lvlJc w:val="left"/>
    </w:lvl>
  </w:abstractNum>
  <w:abstractNum w:abstractNumId="3">
    <w:nsid w:val="AB295FA1"/>
    <w:multiLevelType w:val="singleLevel"/>
    <w:tmpl w:val="AB295FA1"/>
    <w:lvl w:ilvl="0">
      <w:start w:val="1"/>
      <w:numFmt w:val="decimal"/>
      <w:suff w:val="nothing"/>
      <w:lvlText w:val="%1、"/>
      <w:lvlJc w:val="left"/>
    </w:lvl>
  </w:abstractNum>
  <w:abstractNum w:abstractNumId="4">
    <w:nsid w:val="10C92553"/>
    <w:multiLevelType w:val="hybridMultilevel"/>
    <w:tmpl w:val="E85EE59E"/>
    <w:lvl w:ilvl="0" w:tplc="58C2854A">
      <w:start w:val="20"/>
      <w:numFmt w:val="decimal"/>
      <w:lvlText w:val="%1、"/>
      <w:lvlJc w:val="left"/>
      <w:pPr>
        <w:ind w:left="480" w:hanging="48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C3D2FB"/>
    <w:multiLevelType w:val="singleLevel"/>
    <w:tmpl w:val="48C3D2FB"/>
    <w:lvl w:ilvl="0">
      <w:start w:val="12"/>
      <w:numFmt w:val="decimal"/>
      <w:suff w:val="nothing"/>
      <w:lvlText w:val="%1、"/>
      <w:lvlJc w:val="left"/>
    </w:lvl>
  </w:abstractNum>
  <w:abstractNum w:abstractNumId="6">
    <w:nsid w:val="6EA006ED"/>
    <w:multiLevelType w:val="singleLevel"/>
    <w:tmpl w:val="6EA006ED"/>
    <w:lvl w:ilvl="0">
      <w:start w:val="1"/>
      <w:numFmt w:val="decimal"/>
      <w:suff w:val="nothing"/>
      <w:lvlText w:val="%1、"/>
      <w:lvlJc w:val="left"/>
    </w:lvl>
  </w:abstractNum>
  <w:abstractNum w:abstractNumId="7">
    <w:nsid w:val="6FEC8678"/>
    <w:multiLevelType w:val="singleLevel"/>
    <w:tmpl w:val="6FEC8678"/>
    <w:lvl w:ilvl="0">
      <w:start w:val="9"/>
      <w:numFmt w:val="decimal"/>
      <w:suff w:val="nothing"/>
      <w:lvlText w:val="%1、"/>
      <w:lvlJc w:val="left"/>
    </w:lvl>
  </w:abstractNum>
  <w:num w:numId="1">
    <w:abstractNumId w:val="5"/>
  </w:num>
  <w:num w:numId="2">
    <w:abstractNumId w:val="0"/>
  </w:num>
  <w:num w:numId="3">
    <w:abstractNumId w:val="1"/>
  </w:num>
  <w:num w:numId="4">
    <w:abstractNumId w:val="2"/>
  </w:num>
  <w:num w:numId="5">
    <w:abstractNumId w:val="7"/>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1895"/>
    <w:rsid w:val="00051173"/>
    <w:rsid w:val="00061234"/>
    <w:rsid w:val="000728FF"/>
    <w:rsid w:val="00074325"/>
    <w:rsid w:val="00181895"/>
    <w:rsid w:val="00197517"/>
    <w:rsid w:val="00257260"/>
    <w:rsid w:val="00347DDA"/>
    <w:rsid w:val="00365708"/>
    <w:rsid w:val="00431748"/>
    <w:rsid w:val="005A4696"/>
    <w:rsid w:val="007A74F4"/>
    <w:rsid w:val="007F17D5"/>
    <w:rsid w:val="00887181"/>
    <w:rsid w:val="00B5670A"/>
    <w:rsid w:val="00E51CBA"/>
    <w:rsid w:val="00EE175F"/>
    <w:rsid w:val="00F01B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B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431748"/>
    <w:rPr>
      <w:rFonts w:ascii="宋体" w:eastAsia="宋体" w:hAnsi="宋体" w:cs="宋体"/>
      <w:sz w:val="24"/>
      <w:szCs w:val="24"/>
    </w:rPr>
  </w:style>
  <w:style w:type="paragraph" w:customStyle="1" w:styleId="1">
    <w:name w:val="列出段落1"/>
    <w:basedOn w:val="a"/>
    <w:uiPriority w:val="34"/>
    <w:qFormat/>
    <w:rsid w:val="00431748"/>
    <w:pPr>
      <w:ind w:firstLineChars="200" w:firstLine="420"/>
    </w:pPr>
    <w:rPr>
      <w:rFonts w:ascii="Calibri" w:eastAsia="宋体" w:hAnsi="Calibri" w:cs="Times New Roman"/>
      <w:szCs w:val="24"/>
    </w:rPr>
  </w:style>
  <w:style w:type="paragraph" w:styleId="a4">
    <w:name w:val="header"/>
    <w:basedOn w:val="a"/>
    <w:link w:val="Char"/>
    <w:uiPriority w:val="99"/>
    <w:semiHidden/>
    <w:unhideWhenUsed/>
    <w:rsid w:val="00431748"/>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4"/>
    <w:uiPriority w:val="99"/>
    <w:semiHidden/>
    <w:rsid w:val="00431748"/>
    <w:rPr>
      <w:rFonts w:ascii="Calibri" w:eastAsia="宋体" w:hAnsi="Calibri" w:cs="Times New Roman"/>
      <w:sz w:val="18"/>
      <w:szCs w:val="18"/>
    </w:rPr>
  </w:style>
  <w:style w:type="paragraph" w:styleId="a5">
    <w:name w:val="footer"/>
    <w:basedOn w:val="a"/>
    <w:link w:val="Char0"/>
    <w:uiPriority w:val="99"/>
    <w:semiHidden/>
    <w:unhideWhenUsed/>
    <w:rsid w:val="00431748"/>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5"/>
    <w:uiPriority w:val="99"/>
    <w:semiHidden/>
    <w:rsid w:val="0043174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21</Pages>
  <Words>1759</Words>
  <Characters>10028</Characters>
  <Application>Microsoft Office Word</Application>
  <DocSecurity>0</DocSecurity>
  <Lines>83</Lines>
  <Paragraphs>23</Paragraphs>
  <ScaleCrop>false</ScaleCrop>
  <Company/>
  <LinksUpToDate>false</LinksUpToDate>
  <CharactersWithSpaces>11764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ymb</dc:creator>
  <cp:keywords/>
  <dc:description/>
  <cp:lastModifiedBy>ymb</cp:lastModifiedBy>
  <cp:revision>39</cp:revision>
  <dcterms:created xsi:type="dcterms:W3CDTF">2018-06-22T07:53:00Z</dcterms:created>
  <dcterms:modified xsi:type="dcterms:W3CDTF">2018-07-02T02:19:00Z</dcterms:modified>
</cp:coreProperties>
</file>