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snapToGrid/>
        <w:spacing w:before="0" w:beforeAutospacing="0" w:after="0" w:afterAutospacing="0" w:line="740" w:lineRule="exact"/>
        <w:jc w:val="center"/>
        <w:textAlignment w:val="baseline"/>
        <w:rPr>
          <w:rFonts w:ascii="方正小标宋简体" w:hAnsi="Times New Roman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i w:val="0"/>
          <w:caps w:val="0"/>
          <w:spacing w:val="0"/>
          <w:w w:val="100"/>
          <w:sz w:val="44"/>
          <w:szCs w:val="44"/>
        </w:rPr>
        <w:t>最美河湖卫士提名表</w:t>
      </w:r>
    </w:p>
    <w:p>
      <w:pPr>
        <w:snapToGrid/>
        <w:spacing w:before="0" w:beforeAutospacing="0" w:after="0" w:afterAutospacing="0" w:line="740" w:lineRule="exact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</w:p>
    <w:tbl>
      <w:tblPr>
        <w:tblStyle w:val="8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91"/>
        <w:gridCol w:w="1487"/>
        <w:gridCol w:w="1538"/>
        <w:gridCol w:w="75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姓  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性    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照片</w:t>
            </w: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民    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政治面貌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年    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手机号码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工作单位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岗    位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乡 级 河 长 （  ）      村 级 河 长（  ） 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巡（护）河员（  ）      民 间 河 长（  ）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志   愿   者（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服务河湖名称位置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曾获奖项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主要事迹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（限300字）</w:t>
            </w: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楷体_GB2312" w:cs="楷体_GB2312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distribute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-38"/>
                <w:w w:val="100"/>
                <w:sz w:val="30"/>
                <w:szCs w:val="30"/>
              </w:rPr>
              <w:t>推（自）荐受理单位意见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          盖章：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distribute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-38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-38"/>
                <w:w w:val="100"/>
                <w:sz w:val="30"/>
                <w:szCs w:val="30"/>
              </w:rPr>
              <w:t>省河长办</w:t>
            </w:r>
          </w:p>
          <w:p>
            <w:pPr>
              <w:snapToGrid/>
              <w:spacing w:before="0" w:beforeAutospacing="0" w:after="0" w:afterAutospacing="0" w:line="400" w:lineRule="exact"/>
              <w:jc w:val="distribute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-38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-38"/>
                <w:w w:val="100"/>
                <w:sz w:val="30"/>
                <w:szCs w:val="30"/>
              </w:rPr>
              <w:t>意见</w:t>
            </w:r>
          </w:p>
        </w:tc>
        <w:tc>
          <w:tcPr>
            <w:tcW w:w="706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          盖章：          年  月  日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7AE02"/>
    <w:rsid w:val="1FEB318B"/>
    <w:rsid w:val="3BAF35DB"/>
    <w:rsid w:val="3C730FF6"/>
    <w:rsid w:val="5DCFAD8C"/>
    <w:rsid w:val="6EFDB734"/>
    <w:rsid w:val="6FBFEAC8"/>
    <w:rsid w:val="7EFF5998"/>
    <w:rsid w:val="7FF1446B"/>
    <w:rsid w:val="F37DE8B7"/>
    <w:rsid w:val="F9AE9E0F"/>
    <w:rsid w:val="F9DF672E"/>
    <w:rsid w:val="FCF7AE02"/>
    <w:rsid w:val="FF7EA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rPr>
      <w:rFonts w:ascii="Calibri" w:hAnsi="宋体" w:eastAsia="宋体" w:cs="宋体"/>
      <w:sz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Times New Roman" w:eastAsia="宋体" w:cs="Times New Roman"/>
      <w:sz w:val="20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2022-07-11T16:00:00Z</dcterms:created>
  <dc:creator>baixin</dc:creator>
  <cp:lastModifiedBy>baixin</cp:lastModifiedBy>
  <dcterms:modified xsi:type="dcterms:W3CDTF">2022-07-11T16:00:45Z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