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Layout w:type="autofit"/>
        <w:tblCellMar>
          <w:top w:w="0" w:type="dxa"/>
          <w:left w:w="0" w:type="dxa"/>
          <w:bottom w:w="0" w:type="dxa"/>
          <w:right w:w="0" w:type="dxa"/>
        </w:tblCellMar>
      </w:tblPr>
      <w:tblGrid>
        <w:gridCol w:w="509"/>
        <w:gridCol w:w="8855"/>
      </w:tblGrid>
      <w:tr>
        <w:tblPrEx>
          <w:tblCellMar>
            <w:top w:w="0" w:type="dxa"/>
            <w:left w:w="0" w:type="dxa"/>
            <w:bottom w:w="0" w:type="dxa"/>
            <w:right w:w="0" w:type="dxa"/>
          </w:tblCellMar>
        </w:tblPrEx>
        <w:tc>
          <w:tcPr>
            <w:tcW w:w="509" w:type="dxa"/>
            <w:noWrap w:val="0"/>
            <w:vAlign w:val="top"/>
          </w:tcPr>
          <w:p>
            <w:pPr>
              <w:pStyle w:val="19"/>
              <w:framePr w:wrap="notBeside" w:vAnchor="page" w:hAnchor="page" w:x="1372" w:y="568"/>
              <w:tabs>
                <w:tab w:val="clear" w:pos="4153"/>
                <w:tab w:val="clear" w:pos="8306"/>
              </w:tabs>
              <w:spacing w:line="240" w:lineRule="auto"/>
              <w:jc w:val="left"/>
              <w:rPr>
                <w:rFonts w:ascii="黑体" w:hAnsi="黑体" w:eastAsia="黑体"/>
                <w:kern w:val="2"/>
                <w:sz w:val="21"/>
                <w:szCs w:val="21"/>
                <w:lang w:val="en-US" w:eastAsia="zh-CN"/>
              </w:rPr>
            </w:pPr>
            <w:r>
              <w:rPr>
                <w:rFonts w:eastAsia="黑体"/>
                <w:kern w:val="2"/>
                <w:sz w:val="21"/>
                <w:szCs w:val="21"/>
                <w:lang w:val="en-US" w:eastAsia="zh-CN"/>
              </w:rPr>
              <w:t>ICS</w:t>
            </w:r>
          </w:p>
        </w:tc>
        <w:tc>
          <w:tcPr>
            <w:tcW w:w="8855" w:type="dxa"/>
            <w:noWrap w:val="0"/>
            <w:vAlign w:val="top"/>
          </w:tcPr>
          <w:p>
            <w:pPr>
              <w:pStyle w:val="19"/>
              <w:framePr w:wrap="notBeside" w:vAnchor="page" w:hAnchor="page" w:x="1372" w:y="568"/>
              <w:tabs>
                <w:tab w:val="clear" w:pos="4153"/>
                <w:tab w:val="clear" w:pos="8306"/>
              </w:tabs>
              <w:spacing w:line="240" w:lineRule="auto"/>
              <w:jc w:val="both"/>
              <w:rPr>
                <w:rFonts w:ascii="黑体" w:hAnsi="黑体" w:eastAsia="黑体"/>
                <w:kern w:val="2"/>
                <w:sz w:val="21"/>
                <w:szCs w:val="21"/>
                <w:lang w:val="en-US" w:eastAsia="zh-CN"/>
              </w:rPr>
            </w:pPr>
          </w:p>
        </w:tc>
      </w:tr>
      <w:tr>
        <w:tblPrEx>
          <w:tblCellMar>
            <w:top w:w="0" w:type="dxa"/>
            <w:left w:w="0" w:type="dxa"/>
            <w:bottom w:w="0" w:type="dxa"/>
            <w:right w:w="0" w:type="dxa"/>
          </w:tblCellMar>
        </w:tblPrEx>
        <w:tc>
          <w:tcPr>
            <w:tcW w:w="509" w:type="dxa"/>
            <w:noWrap w:val="0"/>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kern w:val="2"/>
                <w:sz w:val="21"/>
                <w:szCs w:val="21"/>
                <w:lang w:val="en-US" w:eastAsia="zh-CN"/>
              </w:rPr>
            </w:pPr>
            <w:r>
              <w:rPr>
                <w:rFonts w:eastAsia="黑体"/>
                <w:kern w:val="2"/>
                <w:sz w:val="21"/>
                <w:szCs w:val="21"/>
                <w:lang w:val="en-US" w:eastAsia="zh-CN"/>
              </w:rPr>
              <w:t xml:space="preserve">CCS </w:t>
            </w:r>
          </w:p>
        </w:tc>
        <w:tc>
          <w:tcPr>
            <w:tcW w:w="8855" w:type="dxa"/>
            <w:noWrap w:val="0"/>
            <w:vAlign w:val="top"/>
          </w:tcPr>
          <w:p>
            <w:pPr>
              <w:pStyle w:val="19"/>
              <w:framePr w:wrap="notBeside" w:vAnchor="page" w:hAnchor="page" w:x="1372" w:y="568"/>
              <w:tabs>
                <w:tab w:val="clear" w:pos="4153"/>
                <w:tab w:val="clear" w:pos="8306"/>
              </w:tabs>
              <w:spacing w:before="40" w:line="240" w:lineRule="auto"/>
              <w:jc w:val="left"/>
              <w:rPr>
                <w:rFonts w:ascii="黑体" w:hAnsi="黑体" w:eastAsia="黑体"/>
                <w:kern w:val="2"/>
                <w:sz w:val="21"/>
                <w:szCs w:val="21"/>
                <w:lang w:val="en-US" w:eastAsia="zh-CN"/>
              </w:rPr>
            </w:pPr>
          </w:p>
        </w:tc>
      </w:tr>
    </w:tbl>
    <w:p>
      <w:pPr>
        <w:rPr>
          <w:vanish/>
        </w:rPr>
      </w:pPr>
      <w:bookmarkStart w:id="0" w:name="_Hlk26473981"/>
    </w:p>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noWrap w:val="0"/>
            <w:vAlign w:val="top"/>
          </w:tcPr>
          <w:p>
            <w:pPr>
              <w:pStyle w:val="53"/>
              <w:framePr w:w="0" w:hRule="auto" w:wrap="auto" w:vAnchor="margin" w:hAnchor="text" w:xAlign="left" w:yAlign="inline"/>
              <w:rPr>
                <w:rFonts w:ascii="宋体"/>
                <w:sz w:val="28"/>
                <w:szCs w:val="28"/>
              </w:rPr>
            </w:pPr>
            <w:r>
              <w:drawing>
                <wp:inline distT="0" distB="0" distL="114300" distR="114300">
                  <wp:extent cx="800100" cy="3905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32"/>
                          <a:stretch>
                            <a:fillRect/>
                          </a:stretch>
                        </pic:blipFill>
                        <pic:spPr>
                          <a:xfrm>
                            <a:off x="0" y="0"/>
                            <a:ext cx="800100" cy="390525"/>
                          </a:xfrm>
                          <a:prstGeom prst="rect">
                            <a:avLst/>
                          </a:prstGeom>
                          <a:noFill/>
                          <a:ln>
                            <a:noFill/>
                          </a:ln>
                        </pic:spPr>
                      </pic:pic>
                    </a:graphicData>
                  </a:graphic>
                </wp:inline>
              </w:drawing>
            </w:r>
            <w:bookmarkStart w:id="1" w:name="c1"/>
            <w:r>
              <w:fldChar w:fldCharType="begin">
                <w:ffData>
                  <w:name w:val="c1"/>
                  <w:enabled/>
                  <w:calcOnExit w:val="0"/>
                  <w:textInput>
                    <w:maxLength w:val="8"/>
                  </w:textInput>
                </w:ffData>
              </w:fldChar>
            </w:r>
            <w:r>
              <w:instrText xml:space="preserve"> FORMTEXT </w:instrText>
            </w:r>
            <w:r>
              <w:fldChar w:fldCharType="separate"/>
            </w:r>
            <w:r>
              <w:t>14</w:t>
            </w:r>
            <w:r>
              <w:fldChar w:fldCharType="end"/>
            </w:r>
            <w:bookmarkEnd w:id="1"/>
          </w:p>
        </w:tc>
      </w:tr>
    </w:tbl>
    <w:p>
      <w:pPr>
        <w:pStyle w:val="54"/>
        <w:framePr w:w="9639" w:h="624" w:hRule="exact" w:hSpace="181" w:vSpace="181" w:vAnchor="page" w:hAnchor="page" w:x="1305" w:y="2269"/>
        <w:rPr>
          <w:rFonts w:ascii="黑体" w:hAnsi="黑体" w:eastAsia="黑体"/>
          <w:b w:val="0"/>
          <w:bCs w:val="0"/>
          <w:w w:val="100"/>
          <w:sz w:val="48"/>
          <w:szCs w:val="48"/>
        </w:rPr>
      </w:pPr>
      <w:bookmarkStart w:id="2" w:name="c2"/>
      <w:r>
        <w:rPr>
          <w:rFonts w:ascii="黑体" w:eastAsia="黑体"/>
          <w:b w:val="0"/>
          <w:w w:val="100"/>
          <w:sz w:val="48"/>
        </w:rPr>
        <w:fldChar w:fldCharType="begin">
          <w:ffData>
            <w:name w:val="c2"/>
            <w:enabled/>
            <w:calcOnExit w:val="0"/>
            <w:textInput/>
          </w:ffData>
        </w:fldChar>
      </w:r>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山西省</w:t>
      </w:r>
      <w:r>
        <w:rPr>
          <w:rFonts w:ascii="黑体" w:eastAsia="黑体"/>
          <w:b w:val="0"/>
          <w:w w:val="100"/>
          <w:sz w:val="48"/>
        </w:rPr>
        <w:fldChar w:fldCharType="end"/>
      </w:r>
      <w:bookmarkEnd w:id="2"/>
      <w:r>
        <w:rPr>
          <w:rFonts w:hint="eastAsia" w:ascii="黑体" w:hAnsi="黑体" w:eastAsia="黑体"/>
          <w:b w:val="0"/>
          <w:bCs w:val="0"/>
          <w:w w:val="100"/>
          <w:sz w:val="48"/>
          <w:szCs w:val="48"/>
        </w:rPr>
        <w:t>地方标准</w:t>
      </w:r>
    </w:p>
    <w:bookmarkEnd w:id="0"/>
    <w:p>
      <w:pPr>
        <w:pStyle w:val="197"/>
        <w:rPr>
          <w:lang w:val="fr-FR"/>
        </w:rPr>
      </w:pPr>
      <w:r>
        <w:rPr>
          <w:lang w:val="fr-FR"/>
        </w:rPr>
        <w:t>DB</w:t>
      </w:r>
      <w:bookmarkStart w:id="3" w:name="文字1"/>
      <w:r>
        <w:rPr>
          <w:lang w:val="fr-FR"/>
        </w:rPr>
        <w:fldChar w:fldCharType="begin">
          <w:ffData>
            <w:enabled/>
            <w:calcOnExit w:val="0"/>
            <w:textInput>
              <w:default w:val="XX/T"/>
            </w:textInput>
          </w:ffData>
        </w:fldChar>
      </w:r>
      <w:r>
        <w:rPr>
          <w:lang w:val="fr-FR"/>
        </w:rPr>
        <w:instrText xml:space="preserve"> FORMTEXT </w:instrText>
      </w:r>
      <w:r>
        <w:rPr>
          <w:lang w:val="fr-FR"/>
        </w:rPr>
        <w:fldChar w:fldCharType="separate"/>
      </w:r>
      <w:r>
        <w:rPr>
          <w:rFonts w:hint="eastAsia"/>
        </w:rPr>
        <w:t>14</w:t>
      </w:r>
      <w:r>
        <w:rPr>
          <w:lang w:val="fr-FR"/>
        </w:rPr>
        <w:t>/T</w:t>
      </w:r>
      <w:r>
        <w:rPr>
          <w:lang w:val="fr-FR"/>
        </w:rPr>
        <w:fldChar w:fldCharType="end"/>
      </w:r>
      <w:bookmarkEnd w:id="3"/>
      <w:bookmarkStart w:id="4" w:name="NSTD_CODE_F"/>
      <w:r>
        <w:rPr>
          <w:lang w:val="fr-FR"/>
        </w:rPr>
        <w:fldChar w:fldCharType="begin">
          <w:ffData>
            <w:name w:val="NSTD_CODE_F"/>
            <w:enabled/>
            <w:calcOnExit w:val="0"/>
            <w:textInput>
              <w:default w:val="XXXX"/>
            </w:textInput>
          </w:ffData>
        </w:fldChar>
      </w:r>
      <w:r>
        <w:rPr>
          <w:lang w:val="fr-FR"/>
        </w:rPr>
        <w:instrText xml:space="preserve"> FORMTEXT </w:instrText>
      </w:r>
      <w:r>
        <w:rPr>
          <w:lang w:val="fr-FR"/>
        </w:rPr>
        <w:fldChar w:fldCharType="separate"/>
      </w:r>
      <w:r>
        <w:rPr>
          <w:lang w:val="fr-FR"/>
        </w:rPr>
        <w:t xml:space="preserve"> </w:t>
      </w:r>
      <w:r>
        <w:rPr>
          <w:rFonts w:hint="eastAsia"/>
        </w:rPr>
        <w:t>XXXX</w:t>
      </w:r>
      <w:r>
        <w:rPr>
          <w:lang w:val="fr-FR"/>
        </w:rPr>
        <w:fldChar w:fldCharType="end"/>
      </w:r>
      <w:bookmarkEnd w:id="4"/>
      <w:r>
        <w:rPr>
          <w:rFonts w:hAnsi="黑体"/>
          <w:lang w:val="fr-FR"/>
        </w:rPr>
        <w:t>—</w:t>
      </w:r>
      <w:bookmarkStart w:id="5" w:name="NSTD_CODE_B"/>
      <w:r>
        <w:rPr>
          <w:lang w:val="fr-FR"/>
        </w:rPr>
        <w:fldChar w:fldCharType="begin">
          <w:ffData>
            <w:name w:val="NSTD_CODE_B"/>
            <w:enabled/>
            <w:calcOnExit w:val="0"/>
            <w:textInput>
              <w:default w:val="XXXX"/>
            </w:textInput>
          </w:ffData>
        </w:fldChar>
      </w:r>
      <w:r>
        <w:rPr>
          <w:lang w:val="fr-FR"/>
        </w:rPr>
        <w:instrText xml:space="preserve"> FORMTEXT </w:instrText>
      </w:r>
      <w:r>
        <w:rPr>
          <w:lang w:val="fr-FR"/>
        </w:rPr>
        <w:fldChar w:fldCharType="separate"/>
      </w:r>
      <w:r>
        <w:rPr>
          <w:rFonts w:hint="eastAsia"/>
        </w:rPr>
        <w:t>XXXX</w:t>
      </w:r>
      <w:r>
        <w:rPr>
          <w:lang w:val="fr-FR"/>
        </w:rPr>
        <w:fldChar w:fldCharType="end"/>
      </w:r>
      <w:bookmarkEnd w:id="5"/>
    </w:p>
    <w:p>
      <w:pPr>
        <w:pStyle w:val="198"/>
        <w:rPr>
          <w:rFonts w:hAnsi="黑体"/>
        </w:rPr>
      </w:pPr>
      <w:bookmarkStart w:id="6" w:name="OSTD_CODE"/>
      <w:r>
        <w:rPr>
          <w:rFonts w:hAnsi="黑体"/>
        </w:rPr>
        <w:fldChar w:fldCharType="begin">
          <w:ffData>
            <w:name w:val="OSTD_CODE"/>
            <w:enabled/>
            <w:calcOnExit w:val="0"/>
            <w:textInput/>
          </w:ffData>
        </w:fldChar>
      </w:r>
      <w:r>
        <w:rPr>
          <w:rFonts w:hAnsi="黑体"/>
        </w:rPr>
        <w:instrText xml:space="preserve"> FORMTEXT </w:instrText>
      </w:r>
      <w:r>
        <w:rPr>
          <w:rFonts w:hAnsi="黑体"/>
        </w:rPr>
        <w:fldChar w:fldCharType="separate"/>
      </w:r>
      <w:r>
        <w:rPr>
          <w:rFonts w:hint="eastAsia" w:hAnsi="黑体"/>
        </w:rPr>
        <w:t>     </w:t>
      </w:r>
      <w:r>
        <w:rPr>
          <w:rFonts w:hAnsi="黑体"/>
        </w:rPr>
        <w:fldChar w:fldCharType="end"/>
      </w:r>
      <w:bookmarkEnd w:id="6"/>
    </w:p>
    <w:p>
      <w:pPr>
        <w:spacing w:line="240" w:lineRule="auto"/>
        <w:rPr>
          <w:rFonts w:ascii="黑体" w:hAnsi="黑体" w:eastAsia="黑体"/>
          <w:kern w:val="0"/>
          <w:sz w:val="10"/>
          <w:szCs w:val="10"/>
        </w:rPr>
      </w:pPr>
      <w: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1" name="直接连接符 7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73"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D85aePUBAADlAwAADgAAAGRycy9lMm9Eb2MueG1srVPN&#10;bhMxEL4j8Q6W72STVC2wyqaHhnJBUAl4gInt3bXkP3mcbPISvAASNzhx5M7btDwGY2+aQrnkwB68&#10;Y8/4m/m+GS8ud9awrYqovWv4bDLlTDnhpXZdwz9+uH72gjNM4CQY71TD9wr55fLpk8UQajX3vTdS&#10;RUYgDushNLxPKdRVhaJXFnDig3LkbH20kGgbu0pGGAjdmmo+nV5Ug48yRC8UIp2uRic/IMZTAH3b&#10;aqFWXmyscmlEjcpAIkrY64B8WaptWyXSu7ZFlZhpODFNZaUkZK/zWi0XUHcRQq/FoQQ4pYRHnCxo&#10;R0mPUCtIwDZR/wNltYgefZsmwttqJFIUIRaz6SNt3vcQVOFCUmM4io7/D1a83d5EpiVNAmcOLDX8&#10;7vOP209ff/38Quvd92/s+VlWaQhYU/CVu4mHHYabmCnv2mjzn8iwXVF2f1RW7RITdHgxI3pnJLq4&#10;91UPF0PE9Fp5y7LRcKNdJg01bN9gomQUeh+Sj41jQ8Nfns/PCQ5oAlvqPJk2EAt0XbmL3mh5rY3J&#10;NzB26ysT2RbyFJQvUyLcv8JykhVgP8YV1zgfvQL5ykmW9oH0cfQseC7BKsmZUfSKskWAUCfQ5pRI&#10;Sm0cVZBVHXXM1trLPXVjE6LuelJiVqrMHup+qfcwqXm8/twXpIfXu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4NJltgAAAAMAQAADwAAAAAAAAABACAAAAAiAAAAZHJzL2Rvd25yZXYueG1sUEsB&#10;AhQAFAAAAAgAh07iQA/OWnj1AQAA5QMAAA4AAAAAAAAAAQAgAAAAJwEAAGRycy9lMm9Eb2MueG1s&#10;UEsFBgAAAAAGAAYAWQEAAI4FAAAAAA==&#10;">
                <v:fill on="f" focussize="0,0"/>
                <v:stroke color="#000000" joinstyle="round"/>
                <v:imagedata o:title=""/>
                <o:lock v:ext="edit" aspectratio="f"/>
              </v:line>
            </w:pict>
          </mc:Fallback>
        </mc:AlternateContent>
      </w:r>
    </w:p>
    <w:p>
      <w:pPr>
        <w:pStyle w:val="54"/>
        <w:framePr w:w="9639" w:h="6976" w:hRule="exact" w:hSpace="0" w:vSpace="0" w:vAnchor="page" w:hAnchor="page" w:y="6408"/>
        <w:jc w:val="center"/>
        <w:rPr>
          <w:rFonts w:ascii="黑体" w:hAnsi="黑体" w:eastAsia="黑体"/>
          <w:b w:val="0"/>
          <w:bCs w:val="0"/>
          <w:w w:val="100"/>
        </w:rPr>
      </w:pPr>
    </w:p>
    <w:p>
      <w:pPr>
        <w:pStyle w:val="199"/>
        <w:framePr w:h="6974" w:hRule="exact" w:wrap="around" w:x="1419" w:anchorLock="1"/>
        <w:pBdr>
          <w:top w:val="none" w:color="auto" w:sz="0" w:space="0"/>
          <w:left w:val="none" w:color="auto" w:sz="0" w:space="0"/>
          <w:bottom w:val="none" w:color="auto" w:sz="0" w:space="0"/>
          <w:right w:val="none" w:color="auto" w:sz="0" w:space="0"/>
        </w:pBdr>
        <w:rPr>
          <w:color w:val="000000"/>
        </w:rPr>
      </w:pPr>
      <w:bookmarkStart w:id="7" w:name="CSTD_NAME"/>
      <w:r>
        <w:rPr>
          <w:color w:val="000000"/>
        </w:rPr>
        <w:fldChar w:fldCharType="begin">
          <w:ffData>
            <w:name w:val="CSTD_NAME"/>
            <w:enabled/>
            <w:calcOnExit w:val="0"/>
            <w:textInput/>
          </w:ffData>
        </w:fldChar>
      </w:r>
      <w:r>
        <w:rPr>
          <w:color w:val="000000"/>
        </w:rPr>
        <w:instrText xml:space="preserve"> FORMTEXT </w:instrText>
      </w:r>
      <w:r>
        <w:rPr>
          <w:color w:val="000000"/>
        </w:rPr>
        <w:fldChar w:fldCharType="separate"/>
      </w:r>
      <w:r>
        <w:rPr>
          <w:rFonts w:hint="eastAsia"/>
          <w:color w:val="000000"/>
        </w:rPr>
        <w:t>水利工程</w:t>
      </w:r>
      <w:r>
        <w:rPr>
          <w:rFonts w:hint="eastAsia"/>
          <w:color w:val="000000"/>
          <w:lang w:eastAsia="zh-CN"/>
        </w:rPr>
        <w:t>施工</w:t>
      </w:r>
      <w:r>
        <w:rPr>
          <w:rFonts w:hint="eastAsia"/>
          <w:color w:val="000000"/>
        </w:rPr>
        <w:t>质量管理规范</w:t>
      </w:r>
    </w:p>
    <w:p>
      <w:pPr>
        <w:pStyle w:val="199"/>
        <w:framePr w:h="6974" w:hRule="exact" w:wrap="around" w:x="1419" w:anchorLock="1"/>
        <w:pBdr>
          <w:top w:val="none" w:color="auto" w:sz="0" w:space="0"/>
          <w:left w:val="none" w:color="auto" w:sz="0" w:space="0"/>
          <w:bottom w:val="none" w:color="auto" w:sz="0" w:space="0"/>
          <w:right w:val="none" w:color="auto" w:sz="0" w:space="0"/>
        </w:pBdr>
      </w:pPr>
      <w:r>
        <w:rPr>
          <w:rFonts w:hint="eastAsia"/>
          <w:color w:val="000000"/>
        </w:rPr>
        <w:t>第</w:t>
      </w:r>
      <w:r>
        <w:rPr>
          <w:rFonts w:hint="eastAsia"/>
          <w:color w:val="000000"/>
          <w:lang w:val="en-US" w:eastAsia="zh-CN"/>
        </w:rPr>
        <w:t>2</w:t>
      </w:r>
      <w:r>
        <w:rPr>
          <w:rFonts w:hint="eastAsia"/>
          <w:color w:val="000000"/>
        </w:rPr>
        <w:t>部分</w:t>
      </w:r>
      <w:r>
        <w:rPr>
          <w:rFonts w:hint="eastAsia"/>
          <w:color w:val="000000"/>
          <w:lang w:val="en-US" w:eastAsia="zh-CN"/>
        </w:rPr>
        <w:t xml:space="preserve">  勘察、设计</w:t>
      </w:r>
      <w:r>
        <w:rPr>
          <w:rFonts w:hint="eastAsia"/>
          <w:color w:val="000000"/>
        </w:rPr>
        <w:t>单位</w:t>
      </w:r>
      <w:r>
        <w:rPr>
          <w:color w:val="000000"/>
        </w:rPr>
        <w:fldChar w:fldCharType="end"/>
      </w:r>
      <w:bookmarkEnd w:id="7"/>
    </w:p>
    <w:p>
      <w:pPr>
        <w:framePr w:w="9639" w:h="6974" w:hRule="exact" w:wrap="around" w:vAnchor="page" w:hAnchor="page" w:x="1419" w:y="6408" w:anchorLock="1"/>
        <w:pBdr>
          <w:top w:val="none" w:color="auto" w:sz="0" w:space="0"/>
          <w:left w:val="none" w:color="auto" w:sz="0" w:space="0"/>
          <w:bottom w:val="none" w:color="auto" w:sz="0" w:space="0"/>
          <w:right w:val="none" w:color="auto" w:sz="0" w:space="0"/>
        </w:pBdr>
        <w:ind w:left="-1418"/>
      </w:pPr>
    </w:p>
    <w:p>
      <w:pPr>
        <w:pStyle w:val="128"/>
        <w:framePr w:w="9639" w:h="6974" w:hRule="exact" w:wrap="around" w:vAnchor="page" w:hAnchor="page" w:x="1419" w:y="6408" w:anchorLock="1"/>
        <w:pBdr>
          <w:top w:val="none" w:color="auto" w:sz="0" w:space="0"/>
          <w:left w:val="none" w:color="auto" w:sz="0" w:space="0"/>
          <w:bottom w:val="none" w:color="auto" w:sz="0" w:space="0"/>
          <w:right w:val="none" w:color="auto" w:sz="0" w:space="0"/>
        </w:pBdr>
        <w:textAlignment w:val="bottom"/>
        <w:rPr>
          <w:rFonts w:eastAsia="黑体"/>
          <w:szCs w:val="28"/>
        </w:rPr>
      </w:pPr>
    </w:p>
    <w:p>
      <w:pPr>
        <w:framePr w:w="9639" w:h="6974" w:hRule="exact" w:wrap="around" w:vAnchor="page" w:hAnchor="page" w:x="1419" w:y="6408" w:anchorLock="1"/>
        <w:pBdr>
          <w:top w:val="none" w:color="auto" w:sz="0" w:space="0"/>
          <w:left w:val="none" w:color="auto" w:sz="0" w:space="0"/>
          <w:bottom w:val="none" w:color="auto" w:sz="0" w:space="0"/>
          <w:right w:val="none" w:color="auto" w:sz="0" w:space="0"/>
        </w:pBdr>
        <w:spacing w:line="760" w:lineRule="exact"/>
        <w:ind w:left="-1418"/>
      </w:pPr>
    </w:p>
    <w:p>
      <w:pPr>
        <w:pStyle w:val="128"/>
        <w:framePr w:w="9639" w:h="6974" w:hRule="exact" w:wrap="around" w:vAnchor="page" w:hAnchor="page" w:x="1419" w:y="6408" w:anchorLock="1"/>
        <w:pBdr>
          <w:top w:val="none" w:color="auto" w:sz="0" w:space="0"/>
          <w:left w:val="none" w:color="auto" w:sz="0" w:space="0"/>
          <w:bottom w:val="none" w:color="auto" w:sz="0" w:space="0"/>
          <w:right w:val="none" w:color="auto" w:sz="0" w:space="0"/>
        </w:pBdr>
        <w:textAlignment w:val="bottom"/>
        <w:rPr>
          <w:rFonts w:eastAsia="黑体"/>
          <w:szCs w:val="28"/>
        </w:rPr>
      </w:pPr>
    </w:p>
    <w:p>
      <w:pPr>
        <w:pStyle w:val="128"/>
        <w:framePr w:w="9639" w:h="6974" w:hRule="exact" w:wrap="around" w:vAnchor="page" w:hAnchor="page" w:x="1419" w:y="6408" w:anchorLock="1"/>
        <w:pBdr>
          <w:top w:val="none" w:color="auto" w:sz="0" w:space="0"/>
          <w:left w:val="none" w:color="auto" w:sz="0" w:space="0"/>
          <w:bottom w:val="none" w:color="auto" w:sz="0" w:space="0"/>
          <w:right w:val="none" w:color="auto" w:sz="0" w:space="0"/>
        </w:pBdr>
        <w:spacing w:before="440" w:after="160"/>
        <w:textAlignment w:val="bottom"/>
        <w:rPr>
          <w:sz w:val="24"/>
          <w:szCs w:val="28"/>
        </w:rPr>
      </w:pPr>
      <w:r>
        <w:rPr>
          <w:sz w:val="24"/>
          <w:szCs w:val="28"/>
        </w:rPr>
        <w:fldChar w:fldCharType="begin">
          <w:ffData>
            <w:name w:val="草稿版次选择"/>
            <w:enabled/>
            <w:calcOnExit w:val="0"/>
            <w:ddList>
              <w:result w:val="3"/>
              <w:listEntry w:val=" "/>
              <w:listEntry w:val="（报批稿）"/>
              <w:listEntry w:val="（工作组讨论稿）"/>
              <w:listEntry w:val="（征求意见稿）"/>
              <w:listEntry w:val="（送审讨论稿）"/>
              <w:listEntry w:val="（送审稿）"/>
              <w:listEntry w:val="（送审稿）"/>
              <w:listEntry w:val="草稿版次选择"/>
            </w:ddList>
          </w:ffData>
        </w:fldChar>
      </w:r>
      <w:bookmarkStart w:id="8" w:name="草稿版次选择"/>
      <w:r>
        <w:rPr>
          <w:sz w:val="24"/>
          <w:szCs w:val="28"/>
        </w:rPr>
        <w:instrText xml:space="preserve"> FORMDROPDOWN </w:instrText>
      </w:r>
      <w:r>
        <w:rPr>
          <w:sz w:val="24"/>
          <w:szCs w:val="28"/>
        </w:rPr>
        <w:fldChar w:fldCharType="separate"/>
      </w:r>
      <w:r>
        <w:rPr>
          <w:sz w:val="24"/>
          <w:szCs w:val="28"/>
        </w:rPr>
        <w:fldChar w:fldCharType="end"/>
      </w:r>
      <w:bookmarkEnd w:id="8"/>
    </w:p>
    <w:p>
      <w:pPr>
        <w:pStyle w:val="128"/>
        <w:framePr w:w="9639" w:h="6974" w:hRule="exact" w:wrap="around" w:vAnchor="page" w:hAnchor="page" w:x="1419" w:y="6408" w:anchorLock="1"/>
        <w:pBdr>
          <w:top w:val="none" w:color="auto" w:sz="0" w:space="0"/>
          <w:left w:val="none" w:color="auto" w:sz="0" w:space="0"/>
          <w:bottom w:val="none" w:color="auto" w:sz="0" w:space="0"/>
          <w:right w:val="none" w:color="auto" w:sz="0" w:space="0"/>
        </w:pBdr>
        <w:spacing w:before="180" w:line="240" w:lineRule="atLeast"/>
        <w:textAlignment w:val="bottom"/>
        <w:rPr>
          <w:sz w:val="21"/>
          <w:szCs w:val="28"/>
        </w:rPr>
      </w:pPr>
    </w:p>
    <w:p>
      <w:pPr>
        <w:pStyle w:val="128"/>
        <w:framePr w:w="9639" w:h="6974" w:hRule="exact" w:wrap="around" w:vAnchor="page" w:hAnchor="page" w:x="1419" w:y="6408" w:anchorLock="1"/>
        <w:pBdr>
          <w:top w:val="none" w:color="auto" w:sz="0" w:space="0"/>
          <w:left w:val="none" w:color="auto" w:sz="0" w:space="0"/>
          <w:bottom w:val="none" w:color="auto" w:sz="0" w:space="0"/>
          <w:right w:val="none" w:color="auto" w:sz="0" w:space="0"/>
        </w:pBdr>
        <w:spacing w:before="720" w:beforeLines="300" w:after="72" w:afterLines="30" w:line="240" w:lineRule="auto"/>
        <w:textAlignment w:val="bottom"/>
        <w:rPr>
          <w:b/>
          <w:sz w:val="21"/>
          <w:szCs w:val="28"/>
        </w:rPr>
      </w:pPr>
    </w:p>
    <w:p>
      <w:pPr>
        <w:pStyle w:val="195"/>
        <w:framePr w:y="1417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rPr>
          <w:rFonts w:ascii="黑体"/>
        </w:rPr>
        <w:t>-</w:t>
      </w:r>
      <w:bookmarkStart w:id="10" w:name="PLSH_DATE_M"/>
      <w:r>
        <w:rPr>
          <w:rFonts w:ascii="黑体"/>
        </w:rPr>
        <w:fldChar w:fldCharType="begin">
          <w:ffData>
            <w:name w:val="PLSH_DATE_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ascii="黑体"/>
        </w:rPr>
        <w:t>-</w:t>
      </w:r>
      <w:bookmarkStart w:id="11" w:name="PLSH_DATE_D"/>
      <w:r>
        <w:rPr>
          <w:rFonts w:ascii="黑体"/>
        </w:rPr>
        <w:fldChar w:fldCharType="begin">
          <w:ffData>
            <w:name w:val="PLSH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p>
    <w:p>
      <w:pPr>
        <w:pStyle w:val="196"/>
        <w:framePr w:y="14176"/>
      </w:pPr>
      <w:bookmarkStart w:id="12" w:name="CROT_DATE_Y"/>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rPr>
          <w:rFonts w:ascii="黑体"/>
        </w:rPr>
        <w:t>-</w:t>
      </w:r>
      <w:bookmarkStart w:id="13" w:name="CROT_DATE_M"/>
      <w:r>
        <w:rPr>
          <w:rFonts w:ascii="黑体"/>
        </w:rPr>
        <w:fldChar w:fldCharType="begin">
          <w:ffData>
            <w:name w:val="CROT_DATE_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ascii="黑体"/>
        </w:rPr>
        <w:t>-</w:t>
      </w:r>
      <w:bookmarkStart w:id="14" w:name="CROT_DATE_D"/>
      <w:r>
        <w:rPr>
          <w:rFonts w:ascii="黑体"/>
        </w:rPr>
        <w:fldChar w:fldCharType="begin">
          <w:ffData>
            <w:name w:val="CROT_DATE_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54"/>
        <w:framePr w:h="584" w:hRule="exact" w:hSpace="181" w:vSpace="181" w:y="15027"/>
        <w:rPr>
          <w:rFonts w:hAnsi="黑体"/>
        </w:rPr>
      </w:pPr>
      <w:bookmarkStart w:id="15" w:name="fm"/>
      <w:r>
        <w:rPr>
          <w:rFonts w:hAnsi="黑体"/>
          <w:w w:val="100"/>
          <w:sz w:val="28"/>
        </w:rPr>
        <w:fldChar w:fldCharType="begin">
          <w:ffData>
            <w:name w:val="fm"/>
            <w:enabled/>
            <w:calcOnExit w:val="0"/>
            <w:textInput/>
          </w:ffData>
        </w:fldChar>
      </w:r>
      <w:r>
        <w:rPr>
          <w:rFonts w:hAnsi="黑体"/>
          <w:w w:val="100"/>
          <w:sz w:val="28"/>
        </w:rPr>
        <w:instrText xml:space="preserve"> FORMTEXT </w:instrText>
      </w:r>
      <w:r>
        <w:rPr>
          <w:rFonts w:hAnsi="黑体"/>
          <w:w w:val="100"/>
          <w:sz w:val="28"/>
        </w:rPr>
        <w:fldChar w:fldCharType="separate"/>
      </w:r>
      <w:r>
        <w:rPr>
          <w:rFonts w:hint="eastAsia" w:hAnsi="黑体"/>
          <w:w w:val="100"/>
          <w:sz w:val="28"/>
        </w:rPr>
        <w:t>山西省市场监督管理局</w:t>
      </w:r>
      <w:r>
        <w:rPr>
          <w:rFonts w:hAnsi="黑体"/>
          <w:w w:val="100"/>
          <w:sz w:val="28"/>
        </w:rPr>
        <w:fldChar w:fldCharType="end"/>
      </w:r>
      <w:bookmarkEnd w:id="15"/>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rFonts w:asci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720" w:num="1"/>
          <w:titlePg/>
          <w:docGrid w:linePitch="312" w:charSpace="0"/>
        </w:sectPr>
      </w:pPr>
      <w:bookmarkStart w:id="211" w:name="_GoBack"/>
      <w:bookmarkEnd w:id="211"/>
      <w: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2"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接连接符 5"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DCpYfL9AEAAOQDAAAOAAAAZHJzL2Uyb0RvYy54bWytU72O&#10;EzEQ7pF4B8s92SQoJ1hlc8WFo0FwEvAAE9u7a8l/8jjZ5CV4ASQ6qCjpeRvuHoOxN5eDo0nBFt6x&#10;Z/zNfN+Ml5d7a9hORdTeNXw2mXKmnPBSu67hHz9cP3vBGSZwEox3quEHhfxy9fTJcgi1mvveG6ki&#10;IxCH9RAa3qcU6qpC0SsLOPFBOXK2PlpItI1dJSMMhG5NNZ9OL6rBRxmiFwqRTtejkx8R4zmAvm21&#10;UGsvtla5NKJGZSARJex1QL4q1batEuld26JKzDScmKayUhKyN3mtVkuouwih1+JYApxTwiNOFrSj&#10;pCeoNSRg26j/gbJaRI++TRPhbTUSKYoQi9n0kTbvewiqcCGpMZxEx/8HK97ubiLTsuFzzhxYavjt&#10;5x+/Pn29+/mF1tvv39giizQErCn2yt3E4w7DTcyM9220+U9c2L4IezgJq/aJCTq8mBG756S5uPdV&#10;DxdDxPRaecuy0XCjXeYMNezeYKJkFHofko+NY0PDXy7mC4IDGsCWGk+mDUQCXVfuojdaXmtj8g2M&#10;3ebKRLaDPATly5QI96+wnGQN2I9xxTWOR69AvnKSpUMgeRy9Cp5LsEpyZhQ9omwRINQJtDknklIb&#10;RxVkVUcds7Xx8kDN2Iaou56UmJUqs4eaX+o9Dmqerj/3Benhca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szHPvXAAAADgEAAA8AAAAAAAAAAQAgAAAAIgAAAGRycy9kb3ducmV2LnhtbFBLAQIU&#10;ABQAAAAIAIdO4kDCpYfL9AEAAOQDAAAOAAAAAAAAAAEAIAAAACYBAABkcnMvZTJvRG9jLnhtbFBL&#10;BQYAAAAABgAGAFkBAACMBQAAAAA=&#10;">
                <v:fill on="f" focussize="0,0"/>
                <v:stroke color="#000000" joinstyle="round"/>
                <v:imagedata o:title=""/>
                <o:lock v:ext="edit" aspectratio="f"/>
                <w10:anchorlock/>
              </v:line>
            </w:pict>
          </mc:Fallback>
        </mc:AlternateContent>
      </w:r>
    </w:p>
    <w:p>
      <w:pPr>
        <w:pStyle w:val="95"/>
        <w:spacing w:after="468"/>
      </w:pPr>
      <w:bookmarkStart w:id="16" w:name="BookMark1"/>
      <w:bookmarkStart w:id="17" w:name="_Toc74654861"/>
      <w:bookmarkStart w:id="18" w:name="_Toc74654796"/>
      <w:bookmarkStart w:id="19" w:name="_Toc74151641"/>
      <w:bookmarkStart w:id="20" w:name="_Toc74150936"/>
      <w:bookmarkStart w:id="21" w:name="_Toc74151452"/>
      <w:bookmarkStart w:id="22" w:name="_Toc74150529"/>
      <w:bookmarkStart w:id="23" w:name="_Toc74125856"/>
      <w:bookmarkStart w:id="24" w:name="_Toc74150828"/>
      <w:bookmarkStart w:id="25" w:name="_Toc74074465"/>
      <w:bookmarkStart w:id="26" w:name="_Toc74153114"/>
      <w:r>
        <w:rPr>
          <w:rFonts w:hint="eastAsia"/>
          <w:spacing w:val="320"/>
        </w:rPr>
        <w:t>目</w:t>
      </w:r>
      <w:r>
        <w:rPr>
          <w:rFonts w:hint="eastAsia"/>
        </w:rPr>
        <w:t>次</w:t>
      </w:r>
    </w:p>
    <w:p>
      <w:pPr>
        <w:pStyle w:val="20"/>
        <w:tabs>
          <w:tab w:val="right" w:leader="dot" w:pos="9354"/>
        </w:tabs>
      </w:pPr>
      <w:r>
        <w:rPr>
          <w:rFonts w:hint="eastAsia" w:hAnsi="宋体" w:cs="宋体"/>
        </w:rPr>
        <w:fldChar w:fldCharType="begin"/>
      </w:r>
      <w:r>
        <w:rPr>
          <w:rFonts w:hint="eastAsia" w:hAnsi="宋体" w:cs="宋体"/>
        </w:rPr>
        <w:instrText xml:space="preserve"> TOC \o "1-1" \h </w:instrText>
      </w:r>
      <w:r>
        <w:rPr>
          <w:rFonts w:hint="eastAsia" w:hAnsi="宋体" w:cs="宋体"/>
        </w:rPr>
        <w:fldChar w:fldCharType="separate"/>
      </w:r>
      <w:r>
        <w:rPr>
          <w:rFonts w:hint="eastAsia" w:hAnsi="宋体" w:cs="宋体"/>
        </w:rPr>
        <w:fldChar w:fldCharType="begin"/>
      </w:r>
      <w:r>
        <w:rPr>
          <w:rFonts w:hint="eastAsia" w:hAnsi="宋体" w:cs="宋体"/>
        </w:rPr>
        <w:instrText xml:space="preserve"> HYPERLINK \l _Toc25782 </w:instrText>
      </w:r>
      <w:r>
        <w:rPr>
          <w:rFonts w:hint="eastAsia" w:hAnsi="宋体" w:cs="宋体"/>
        </w:rPr>
        <w:fldChar w:fldCharType="separate"/>
      </w:r>
      <w:r>
        <w:rPr>
          <w:rFonts w:hint="eastAsia"/>
          <w:spacing w:val="320"/>
        </w:rPr>
        <w:t>前</w:t>
      </w:r>
      <w:r>
        <w:rPr>
          <w:rFonts w:hint="eastAsia"/>
        </w:rPr>
        <w:t>言</w:t>
      </w:r>
      <w:r>
        <w:tab/>
      </w:r>
      <w:r>
        <w:fldChar w:fldCharType="begin"/>
      </w:r>
      <w:r>
        <w:instrText xml:space="preserve"> PAGEREF _Toc25782 \h </w:instrText>
      </w:r>
      <w:r>
        <w:fldChar w:fldCharType="separate"/>
      </w:r>
      <w:r>
        <w:t>II</w:t>
      </w:r>
      <w:r>
        <w:fldChar w:fldCharType="end"/>
      </w:r>
      <w:r>
        <w:rPr>
          <w:rFonts w:hint="eastAsia" w:hAnsi="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_Toc29847 </w:instrText>
      </w:r>
      <w:r>
        <w:rPr>
          <w:rFonts w:hint="eastAsia" w:ascii="宋体" w:hAnsi="宋体" w:eastAsia="宋体" w:cs="宋体"/>
        </w:rPr>
        <w:fldChar w:fldCharType="separate"/>
      </w:r>
      <w:r>
        <w:rPr>
          <w:spacing w:val="320"/>
        </w:rPr>
        <w:t>引</w:t>
      </w:r>
      <w:r>
        <w:t>言</w:t>
      </w:r>
      <w:r>
        <w:tab/>
      </w:r>
      <w:r>
        <w:fldChar w:fldCharType="begin"/>
      </w:r>
      <w:r>
        <w:instrText xml:space="preserve"> PAGEREF _Toc29847 \h </w:instrText>
      </w:r>
      <w:r>
        <w:fldChar w:fldCharType="separate"/>
      </w:r>
      <w:r>
        <w:t>III</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_Toc25213 </w:instrText>
      </w:r>
      <w:r>
        <w:rPr>
          <w:rFonts w:hint="eastAsia" w:ascii="宋体" w:hAnsi="宋体" w:eastAsia="宋体" w:cs="宋体"/>
        </w:rPr>
        <w:fldChar w:fldCharType="separate"/>
      </w:r>
      <w:r>
        <w:rPr>
          <w:rFonts w:hint="eastAsia" w:ascii="黑体" w:eastAsia="黑体" w:cs="Times New Roman"/>
          <w:i w:val="0"/>
        </w:rPr>
        <w:t xml:space="preserve">1 </w:t>
      </w:r>
      <w:r>
        <w:rPr>
          <w:rFonts w:hint="eastAsia"/>
        </w:rPr>
        <w:t>范围</w:t>
      </w:r>
      <w:r>
        <w:tab/>
      </w:r>
      <w:r>
        <w:fldChar w:fldCharType="begin"/>
      </w:r>
      <w:r>
        <w:instrText xml:space="preserve"> PAGEREF _Toc25213 \h </w:instrText>
      </w:r>
      <w:r>
        <w:fldChar w:fldCharType="separate"/>
      </w:r>
      <w:r>
        <w:t>4</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_Toc1246 </w:instrText>
      </w:r>
      <w:r>
        <w:rPr>
          <w:rFonts w:hint="eastAsia" w:ascii="宋体" w:hAnsi="宋体" w:eastAsia="宋体" w:cs="宋体"/>
        </w:rPr>
        <w:fldChar w:fldCharType="separate"/>
      </w:r>
      <w:r>
        <w:rPr>
          <w:rFonts w:hint="eastAsia" w:ascii="黑体" w:eastAsia="黑体" w:cs="Times New Roman"/>
          <w:i w:val="0"/>
        </w:rPr>
        <w:t xml:space="preserve">2 </w:t>
      </w:r>
      <w:r>
        <w:rPr>
          <w:rFonts w:hint="eastAsia"/>
        </w:rPr>
        <w:t>规范性引用文件</w:t>
      </w:r>
      <w:r>
        <w:tab/>
      </w:r>
      <w:r>
        <w:fldChar w:fldCharType="begin"/>
      </w:r>
      <w:r>
        <w:instrText xml:space="preserve"> PAGEREF _Toc1246 \h </w:instrText>
      </w:r>
      <w:r>
        <w:fldChar w:fldCharType="separate"/>
      </w:r>
      <w:r>
        <w:t>4</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_Toc19311 </w:instrText>
      </w:r>
      <w:r>
        <w:rPr>
          <w:rFonts w:hint="eastAsia" w:ascii="宋体" w:hAnsi="宋体" w:eastAsia="宋体" w:cs="宋体"/>
        </w:rPr>
        <w:fldChar w:fldCharType="separate"/>
      </w:r>
      <w:r>
        <w:rPr>
          <w:rFonts w:hint="eastAsia" w:ascii="黑体" w:eastAsia="黑体" w:cs="Times New Roman"/>
          <w:i w:val="0"/>
        </w:rPr>
        <w:t xml:space="preserve">3 </w:t>
      </w:r>
      <w:r>
        <w:rPr>
          <w:rFonts w:hint="eastAsia"/>
          <w:szCs w:val="21"/>
        </w:rPr>
        <w:t>术语和定义</w:t>
      </w:r>
      <w:r>
        <w:tab/>
      </w:r>
      <w:r>
        <w:fldChar w:fldCharType="begin"/>
      </w:r>
      <w:r>
        <w:instrText xml:space="preserve"> PAGEREF _Toc19311 \h </w:instrText>
      </w:r>
      <w:r>
        <w:fldChar w:fldCharType="separate"/>
      </w:r>
      <w:r>
        <w:t>4</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_Toc22735 </w:instrText>
      </w:r>
      <w:r>
        <w:rPr>
          <w:rFonts w:hint="eastAsia" w:ascii="宋体" w:hAnsi="宋体" w:eastAsia="宋体" w:cs="宋体"/>
        </w:rPr>
        <w:fldChar w:fldCharType="separate"/>
      </w:r>
      <w:r>
        <w:rPr>
          <w:rFonts w:hint="eastAsia" w:ascii="黑体" w:eastAsia="黑体" w:cs="Times New Roman"/>
          <w:i w:val="0"/>
        </w:rPr>
        <w:t xml:space="preserve">4 </w:t>
      </w:r>
      <w:r>
        <w:rPr>
          <w:rFonts w:hint="eastAsia"/>
        </w:rPr>
        <w:t>基本</w:t>
      </w:r>
      <w:r>
        <w:rPr>
          <w:rFonts w:hint="eastAsia"/>
          <w:lang w:val="en-US" w:eastAsia="zh-CN"/>
        </w:rPr>
        <w:t>规定</w:t>
      </w:r>
      <w:r>
        <w:tab/>
      </w:r>
      <w:r>
        <w:fldChar w:fldCharType="begin"/>
      </w:r>
      <w:r>
        <w:instrText xml:space="preserve"> PAGEREF _Toc22735 \h </w:instrText>
      </w:r>
      <w:r>
        <w:fldChar w:fldCharType="separate"/>
      </w:r>
      <w:r>
        <w:t>5</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_Toc3818 </w:instrText>
      </w:r>
      <w:r>
        <w:rPr>
          <w:rFonts w:hint="eastAsia" w:ascii="宋体" w:hAnsi="宋体" w:eastAsia="宋体" w:cs="宋体"/>
        </w:rPr>
        <w:fldChar w:fldCharType="separate"/>
      </w:r>
      <w:r>
        <w:rPr>
          <w:rFonts w:hint="eastAsia" w:ascii="黑体" w:eastAsia="黑体" w:cs="Times New Roman"/>
          <w:i w:val="0"/>
        </w:rPr>
        <w:t xml:space="preserve">5 </w:t>
      </w:r>
      <w:r>
        <w:rPr>
          <w:rFonts w:hint="eastAsia"/>
          <w:lang w:eastAsia="zh-CN"/>
        </w:rPr>
        <w:t>勘测、设计</w:t>
      </w:r>
      <w:r>
        <w:rPr>
          <w:rFonts w:hint="eastAsia"/>
        </w:rPr>
        <w:t>质量</w:t>
      </w:r>
      <w:r>
        <w:rPr>
          <w:rFonts w:hint="eastAsia"/>
          <w:lang w:val="en-US" w:eastAsia="zh-CN"/>
        </w:rPr>
        <w:t>保证体系的</w:t>
      </w:r>
      <w:r>
        <w:rPr>
          <w:rFonts w:hint="eastAsia"/>
        </w:rPr>
        <w:t>策划</w:t>
      </w:r>
      <w:r>
        <w:rPr>
          <w:rFonts w:hint="eastAsia"/>
          <w:lang w:val="en-US" w:eastAsia="zh-CN"/>
        </w:rPr>
        <w:t>和建立</w:t>
      </w:r>
      <w:r>
        <w:tab/>
      </w:r>
      <w:r>
        <w:fldChar w:fldCharType="begin"/>
      </w:r>
      <w:r>
        <w:instrText xml:space="preserve"> PAGEREF _Toc3818 \h </w:instrText>
      </w:r>
      <w:r>
        <w:fldChar w:fldCharType="separate"/>
      </w:r>
      <w:r>
        <w:t>6</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_Toc3480 </w:instrText>
      </w:r>
      <w:r>
        <w:rPr>
          <w:rFonts w:hint="eastAsia" w:ascii="宋体" w:hAnsi="宋体" w:eastAsia="宋体" w:cs="宋体"/>
        </w:rPr>
        <w:fldChar w:fldCharType="separate"/>
      </w:r>
      <w:r>
        <w:rPr>
          <w:rFonts w:hint="eastAsia" w:ascii="黑体" w:hAnsi="Times New Roman" w:eastAsia="黑体" w:cs="Times New Roman"/>
          <w:i w:val="0"/>
          <w:lang w:eastAsia="zh-CN"/>
        </w:rPr>
        <w:t xml:space="preserve">6 </w:t>
      </w:r>
      <w:r>
        <w:rPr>
          <w:rFonts w:hint="eastAsia"/>
          <w:lang w:eastAsia="zh-CN"/>
        </w:rPr>
        <w:t>组织机构及职责</w:t>
      </w:r>
      <w:r>
        <w:tab/>
      </w:r>
      <w:r>
        <w:fldChar w:fldCharType="begin"/>
      </w:r>
      <w:r>
        <w:instrText xml:space="preserve"> PAGEREF _Toc3480 \h </w:instrText>
      </w:r>
      <w:r>
        <w:fldChar w:fldCharType="separate"/>
      </w:r>
      <w:r>
        <w:t>8</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_Toc15234 </w:instrText>
      </w:r>
      <w:r>
        <w:rPr>
          <w:rFonts w:hint="eastAsia" w:ascii="宋体" w:hAnsi="宋体" w:eastAsia="宋体" w:cs="宋体"/>
        </w:rPr>
        <w:fldChar w:fldCharType="separate"/>
      </w:r>
      <w:r>
        <w:rPr>
          <w:rFonts w:hint="eastAsia" w:ascii="黑体" w:hAnsi="Times New Roman" w:eastAsia="黑体" w:cs="Times New Roman"/>
          <w:i w:val="0"/>
          <w:lang w:val="en-US" w:eastAsia="zh-CN"/>
        </w:rPr>
        <w:t xml:space="preserve">7 </w:t>
      </w:r>
      <w:r>
        <w:rPr>
          <w:rFonts w:hint="eastAsia"/>
          <w:lang w:val="en-US" w:eastAsia="zh-CN"/>
        </w:rPr>
        <w:t>资源配置及管理</w:t>
      </w:r>
      <w:r>
        <w:tab/>
      </w:r>
      <w:r>
        <w:fldChar w:fldCharType="begin"/>
      </w:r>
      <w:r>
        <w:instrText xml:space="preserve"> PAGEREF _Toc15234 \h </w:instrText>
      </w:r>
      <w:r>
        <w:fldChar w:fldCharType="separate"/>
      </w:r>
      <w:r>
        <w:t>10</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_Toc19733 </w:instrText>
      </w:r>
      <w:r>
        <w:rPr>
          <w:rFonts w:hint="eastAsia" w:ascii="宋体" w:hAnsi="宋体" w:eastAsia="宋体" w:cs="宋体"/>
        </w:rPr>
        <w:fldChar w:fldCharType="separate"/>
      </w:r>
      <w:r>
        <w:rPr>
          <w:rFonts w:hint="eastAsia" w:ascii="黑体" w:hAnsi="Times New Roman" w:eastAsia="黑体" w:cs="Times New Roman"/>
          <w:i w:val="0"/>
          <w:lang w:val="en-US" w:eastAsia="zh-CN"/>
        </w:rPr>
        <w:t xml:space="preserve">8 </w:t>
      </w:r>
      <w:r>
        <w:rPr>
          <w:rFonts w:hint="eastAsia"/>
          <w:lang w:val="zh-CN" w:eastAsia="zh-CN"/>
        </w:rPr>
        <w:t>投标及合同管理</w:t>
      </w:r>
      <w:r>
        <w:tab/>
      </w:r>
      <w:r>
        <w:fldChar w:fldCharType="begin"/>
      </w:r>
      <w:r>
        <w:instrText xml:space="preserve"> PAGEREF _Toc19733 \h </w:instrText>
      </w:r>
      <w:r>
        <w:fldChar w:fldCharType="separate"/>
      </w:r>
      <w:r>
        <w:t>11</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_Toc15062 </w:instrText>
      </w:r>
      <w:r>
        <w:rPr>
          <w:rFonts w:hint="eastAsia" w:ascii="宋体" w:hAnsi="宋体" w:eastAsia="宋体" w:cs="宋体"/>
        </w:rPr>
        <w:fldChar w:fldCharType="separate"/>
      </w:r>
      <w:r>
        <w:rPr>
          <w:rFonts w:hint="eastAsia" w:ascii="黑体" w:eastAsia="黑体" w:cs="Times New Roman"/>
          <w:i w:val="0"/>
        </w:rPr>
        <w:t xml:space="preserve">9 </w:t>
      </w:r>
      <w:r>
        <w:rPr>
          <w:rFonts w:hint="eastAsia"/>
        </w:rPr>
        <w:t>勘</w:t>
      </w:r>
      <w:r>
        <w:rPr>
          <w:rFonts w:hint="eastAsia" w:hAnsi="Times New Roman" w:cs="Times New Roman"/>
          <w:lang w:val="en-US" w:eastAsia="zh-CN"/>
        </w:rPr>
        <w:t>测</w:t>
      </w:r>
      <w:r>
        <w:rPr>
          <w:rFonts w:hint="eastAsia" w:hAnsi="Times New Roman" w:cs="Times New Roman"/>
        </w:rPr>
        <w:t>过程</w:t>
      </w:r>
      <w:r>
        <w:rPr>
          <w:rFonts w:hint="eastAsia"/>
        </w:rPr>
        <w:t>质量管理</w:t>
      </w:r>
      <w:r>
        <w:tab/>
      </w:r>
      <w:r>
        <w:fldChar w:fldCharType="begin"/>
      </w:r>
      <w:r>
        <w:instrText xml:space="preserve"> PAGEREF _Toc15062 \h </w:instrText>
      </w:r>
      <w:r>
        <w:fldChar w:fldCharType="separate"/>
      </w:r>
      <w:r>
        <w:t>12</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_Toc27864 </w:instrText>
      </w:r>
      <w:r>
        <w:rPr>
          <w:rFonts w:hint="eastAsia" w:ascii="宋体" w:hAnsi="宋体" w:eastAsia="宋体" w:cs="宋体"/>
        </w:rPr>
        <w:fldChar w:fldCharType="separate"/>
      </w:r>
      <w:r>
        <w:rPr>
          <w:rFonts w:hint="eastAsia" w:ascii="黑体" w:eastAsia="黑体" w:cs="Times New Roman"/>
          <w:i w:val="0"/>
        </w:rPr>
        <w:t xml:space="preserve">10 </w:t>
      </w:r>
      <w:r>
        <w:rPr>
          <w:rFonts w:hint="eastAsia"/>
        </w:rPr>
        <w:t>设计过程质量管理</w:t>
      </w:r>
      <w:r>
        <w:tab/>
      </w:r>
      <w:r>
        <w:fldChar w:fldCharType="begin"/>
      </w:r>
      <w:r>
        <w:instrText xml:space="preserve"> PAGEREF _Toc27864 \h </w:instrText>
      </w:r>
      <w:r>
        <w:fldChar w:fldCharType="separate"/>
      </w:r>
      <w:r>
        <w:t>14</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_Toc31987 </w:instrText>
      </w:r>
      <w:r>
        <w:rPr>
          <w:rFonts w:hint="eastAsia" w:ascii="宋体" w:hAnsi="宋体" w:eastAsia="宋体" w:cs="宋体"/>
        </w:rPr>
        <w:fldChar w:fldCharType="separate"/>
      </w:r>
      <w:r>
        <w:rPr>
          <w:rFonts w:hint="eastAsia" w:ascii="黑体" w:eastAsia="黑体" w:cs="Times New Roman"/>
          <w:i w:val="0"/>
        </w:rPr>
        <w:t xml:space="preserve">11 </w:t>
      </w:r>
      <w:r>
        <w:rPr>
          <w:rFonts w:hint="eastAsia"/>
          <w:lang w:eastAsia="zh-CN"/>
        </w:rPr>
        <w:t>现场服务</w:t>
      </w:r>
      <w:r>
        <w:tab/>
      </w:r>
      <w:r>
        <w:fldChar w:fldCharType="begin"/>
      </w:r>
      <w:r>
        <w:instrText xml:space="preserve"> PAGEREF _Toc31987 \h </w:instrText>
      </w:r>
      <w:r>
        <w:fldChar w:fldCharType="separate"/>
      </w:r>
      <w:r>
        <w:t>17</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_Toc21104 </w:instrText>
      </w:r>
      <w:r>
        <w:rPr>
          <w:rFonts w:hint="eastAsia" w:ascii="宋体" w:hAnsi="宋体" w:eastAsia="宋体" w:cs="宋体"/>
        </w:rPr>
        <w:fldChar w:fldCharType="separate"/>
      </w:r>
      <w:r>
        <w:rPr>
          <w:rFonts w:hint="eastAsia" w:ascii="黑体" w:eastAsia="黑体" w:cs="Times New Roman"/>
          <w:i w:val="0"/>
        </w:rPr>
        <w:t xml:space="preserve">12 </w:t>
      </w:r>
      <w:r>
        <w:rPr>
          <w:rFonts w:hint="eastAsia"/>
        </w:rPr>
        <w:t>质量</w:t>
      </w:r>
      <w:r>
        <w:rPr>
          <w:rFonts w:hint="eastAsia"/>
          <w:lang w:val="en-US" w:eastAsia="zh-CN"/>
        </w:rPr>
        <w:t>保证体系评价与</w:t>
      </w:r>
      <w:r>
        <w:rPr>
          <w:rFonts w:hint="eastAsia"/>
        </w:rPr>
        <w:t>改进</w:t>
      </w:r>
      <w:r>
        <w:tab/>
      </w:r>
      <w:r>
        <w:fldChar w:fldCharType="begin"/>
      </w:r>
      <w:r>
        <w:instrText xml:space="preserve"> PAGEREF _Toc21104 \h </w:instrText>
      </w:r>
      <w:r>
        <w:fldChar w:fldCharType="separate"/>
      </w:r>
      <w:r>
        <w:t>20</w:t>
      </w:r>
      <w:r>
        <w:fldChar w:fldCharType="end"/>
      </w:r>
      <w:r>
        <w:rPr>
          <w:rFonts w:hint="eastAsia" w:ascii="宋体" w:hAnsi="宋体" w:eastAsia="宋体" w:cs="宋体"/>
        </w:rPr>
        <w:fldChar w:fldCharType="end"/>
      </w:r>
    </w:p>
    <w:p>
      <w:pPr>
        <w:pStyle w:val="20"/>
        <w:tabs>
          <w:tab w:val="right" w:leader="dot" w:pos="9354"/>
        </w:tabs>
      </w:pPr>
      <w:r>
        <w:rPr>
          <w:rFonts w:hint="eastAsia" w:ascii="宋体" w:hAnsi="宋体" w:eastAsia="宋体" w:cs="宋体"/>
        </w:rPr>
        <w:fldChar w:fldCharType="begin"/>
      </w:r>
      <w:r>
        <w:rPr>
          <w:rFonts w:hint="eastAsia" w:ascii="宋体" w:hAnsi="宋体" w:eastAsia="宋体" w:cs="宋体"/>
        </w:rPr>
        <w:instrText xml:space="preserve"> HYPERLINK \l _Toc6141 </w:instrText>
      </w:r>
      <w:r>
        <w:rPr>
          <w:rFonts w:hint="eastAsia" w:ascii="宋体" w:hAnsi="宋体" w:eastAsia="宋体" w:cs="宋体"/>
        </w:rPr>
        <w:fldChar w:fldCharType="separate"/>
      </w:r>
      <w:r>
        <w:rPr>
          <w:rFonts w:hint="eastAsia" w:ascii="黑体" w:eastAsia="黑体" w:cs="Times New Roman"/>
          <w:i w:val="0"/>
        </w:rPr>
        <w:t xml:space="preserve">13 </w:t>
      </w:r>
      <w:r>
        <w:rPr>
          <w:rFonts w:hint="eastAsia"/>
          <w:lang w:val="en-US" w:eastAsia="zh-CN"/>
        </w:rPr>
        <w:t>文件与档案</w:t>
      </w:r>
      <w:r>
        <w:rPr>
          <w:rFonts w:hint="eastAsia"/>
        </w:rPr>
        <w:t>管理</w:t>
      </w:r>
      <w:r>
        <w:tab/>
      </w:r>
      <w:r>
        <w:fldChar w:fldCharType="begin"/>
      </w:r>
      <w:r>
        <w:instrText xml:space="preserve"> PAGEREF _Toc6141 \h </w:instrText>
      </w:r>
      <w:r>
        <w:fldChar w:fldCharType="separate"/>
      </w:r>
      <w:r>
        <w:t>21</w:t>
      </w:r>
      <w:r>
        <w:fldChar w:fldCharType="end"/>
      </w:r>
      <w:r>
        <w:rPr>
          <w:rFonts w:hint="eastAsia" w:ascii="宋体" w:hAnsi="宋体" w:eastAsia="宋体" w:cs="宋体"/>
        </w:rPr>
        <w:fldChar w:fldCharType="end"/>
      </w:r>
    </w:p>
    <w:p>
      <w:pPr>
        <w:pStyle w:val="95"/>
        <w:spacing w:after="468"/>
        <w:rPr>
          <w:rFonts w:hint="eastAsia" w:ascii="宋体" w:hAnsi="宋体" w:eastAsia="宋体" w:cs="宋体"/>
          <w:sz w:val="21"/>
        </w:rPr>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start="1"/>
          <w:cols w:space="720" w:num="1"/>
          <w:formProt w:val="0"/>
          <w:docGrid w:type="lines" w:linePitch="312" w:charSpace="0"/>
        </w:sectPr>
      </w:pPr>
      <w:r>
        <w:rPr>
          <w:rFonts w:hint="eastAsia" w:ascii="宋体" w:hAnsi="宋体" w:eastAsia="宋体" w:cs="宋体"/>
        </w:rPr>
        <w:fldChar w:fldCharType="end"/>
      </w:r>
    </w:p>
    <w:bookmarkEnd w:id="16"/>
    <w:p>
      <w:pPr>
        <w:pStyle w:val="93"/>
        <w:spacing w:after="468"/>
        <w:ind w:left="0" w:firstLine="0"/>
      </w:pPr>
      <w:bookmarkStart w:id="27" w:name="_Toc27550"/>
      <w:bookmarkStart w:id="28" w:name="_Toc7992"/>
      <w:bookmarkStart w:id="29" w:name="_Toc25782"/>
      <w:bookmarkStart w:id="30" w:name="BookMark2"/>
      <w:r>
        <w:rPr>
          <w:rFonts w:hint="eastAsia"/>
          <w:spacing w:val="320"/>
        </w:rPr>
        <w:t>前</w:t>
      </w:r>
      <w:r>
        <w:rPr>
          <w:rFonts w:hint="eastAsia"/>
        </w:rPr>
        <w:t>言</w:t>
      </w:r>
      <w:bookmarkEnd w:id="17"/>
      <w:bookmarkEnd w:id="18"/>
      <w:bookmarkEnd w:id="19"/>
      <w:bookmarkEnd w:id="20"/>
      <w:bookmarkEnd w:id="21"/>
      <w:bookmarkEnd w:id="22"/>
      <w:bookmarkEnd w:id="23"/>
      <w:bookmarkEnd w:id="24"/>
      <w:bookmarkEnd w:id="25"/>
      <w:bookmarkEnd w:id="26"/>
      <w:bookmarkEnd w:id="27"/>
      <w:bookmarkEnd w:id="28"/>
      <w:bookmarkEnd w:id="29"/>
    </w:p>
    <w:p>
      <w:pPr>
        <w:pStyle w:val="60"/>
        <w:ind w:firstLine="420"/>
        <w:rPr>
          <w:rFonts w:hAnsi="宋体"/>
          <w:sz w:val="21"/>
          <w:szCs w:val="21"/>
        </w:rPr>
      </w:pPr>
      <w:r>
        <w:rPr>
          <w:rFonts w:hint="eastAsia" w:hAnsi="宋体"/>
          <w:sz w:val="21"/>
          <w:szCs w:val="21"/>
        </w:rPr>
        <w:t>本文件按照</w:t>
      </w:r>
      <w:r>
        <w:rPr>
          <w:rFonts w:hAnsi="宋体"/>
          <w:sz w:val="21"/>
          <w:szCs w:val="21"/>
        </w:rPr>
        <w:t>GB/T 1.1—2020</w:t>
      </w:r>
      <w:r>
        <w:rPr>
          <w:rFonts w:hint="eastAsia" w:hAnsi="宋体"/>
          <w:sz w:val="21"/>
          <w:szCs w:val="21"/>
        </w:rPr>
        <w:t>《标准化工作导则</w:t>
      </w:r>
      <w:r>
        <w:rPr>
          <w:rFonts w:hint="eastAsia" w:hAnsi="宋体"/>
          <w:sz w:val="21"/>
          <w:szCs w:val="21"/>
          <w:lang w:val="en-US" w:eastAsia="zh-CN"/>
        </w:rPr>
        <w:t xml:space="preserve">  </w:t>
      </w:r>
      <w:r>
        <w:rPr>
          <w:rFonts w:hint="eastAsia" w:hAnsi="宋体"/>
          <w:sz w:val="21"/>
          <w:szCs w:val="21"/>
        </w:rPr>
        <w:t>第</w:t>
      </w:r>
      <w:r>
        <w:rPr>
          <w:rFonts w:hAnsi="宋体"/>
          <w:sz w:val="21"/>
          <w:szCs w:val="21"/>
        </w:rPr>
        <w:t>1</w:t>
      </w:r>
      <w:r>
        <w:rPr>
          <w:rFonts w:hint="eastAsia" w:hAnsi="宋体"/>
          <w:sz w:val="21"/>
          <w:szCs w:val="21"/>
        </w:rPr>
        <w:t>部分：标准化文件的结构和起草规则》的规定起草。</w:t>
      </w:r>
    </w:p>
    <w:p>
      <w:pPr>
        <w:pStyle w:val="60"/>
        <w:ind w:firstLine="420"/>
        <w:rPr>
          <w:rFonts w:hint="eastAsia" w:hAnsi="宋体"/>
          <w:sz w:val="21"/>
          <w:szCs w:val="21"/>
        </w:rPr>
      </w:pPr>
      <w:r>
        <w:rPr>
          <w:rFonts w:hint="eastAsia" w:hAnsi="宋体"/>
          <w:sz w:val="21"/>
          <w:szCs w:val="21"/>
        </w:rPr>
        <w:t>本文件由山西省水利厅提出</w:t>
      </w:r>
      <w:r>
        <w:rPr>
          <w:rFonts w:hint="eastAsia" w:hAnsi="宋体"/>
          <w:sz w:val="21"/>
          <w:szCs w:val="21"/>
          <w:lang w:eastAsia="zh-CN"/>
        </w:rPr>
        <w:t>、</w:t>
      </w:r>
      <w:r>
        <w:rPr>
          <w:rFonts w:hint="eastAsia" w:hAnsi="宋体"/>
          <w:sz w:val="21"/>
          <w:szCs w:val="21"/>
          <w:lang w:val="en-US" w:eastAsia="zh-CN"/>
        </w:rPr>
        <w:t>组织实施并</w:t>
      </w:r>
      <w:r>
        <w:rPr>
          <w:rFonts w:hint="eastAsia" w:hAnsi="宋体"/>
          <w:sz w:val="21"/>
          <w:szCs w:val="21"/>
        </w:rPr>
        <w:t>监督</w:t>
      </w:r>
      <w:r>
        <w:rPr>
          <w:rFonts w:hint="eastAsia" w:hAnsi="宋体"/>
          <w:sz w:val="21"/>
          <w:szCs w:val="21"/>
          <w:lang w:val="en-US" w:eastAsia="zh-CN"/>
        </w:rPr>
        <w:t>检查</w:t>
      </w:r>
      <w:r>
        <w:rPr>
          <w:rFonts w:hint="eastAsia" w:hAnsi="宋体"/>
          <w:sz w:val="21"/>
          <w:szCs w:val="21"/>
        </w:rPr>
        <w:t>。</w:t>
      </w:r>
    </w:p>
    <w:p>
      <w:pPr>
        <w:pStyle w:val="60"/>
        <w:ind w:firstLine="420"/>
        <w:rPr>
          <w:rFonts w:hint="default" w:hAnsi="宋体" w:eastAsia="宋体"/>
          <w:sz w:val="21"/>
          <w:szCs w:val="21"/>
          <w:lang w:val="en-US" w:eastAsia="zh-CN"/>
        </w:rPr>
      </w:pPr>
      <w:r>
        <w:rPr>
          <w:rFonts w:hint="eastAsia" w:hAnsi="宋体"/>
          <w:sz w:val="21"/>
          <w:szCs w:val="21"/>
          <w:lang w:val="en-US" w:eastAsia="zh-CN"/>
        </w:rPr>
        <w:t>山西省市场监督管理局对标准的组织实施情况进行监督检查</w:t>
      </w:r>
    </w:p>
    <w:p>
      <w:pPr>
        <w:pStyle w:val="60"/>
        <w:ind w:firstLine="420"/>
        <w:rPr>
          <w:rFonts w:hAnsi="宋体"/>
          <w:sz w:val="21"/>
          <w:szCs w:val="21"/>
        </w:rPr>
      </w:pPr>
      <w:r>
        <w:rPr>
          <w:rFonts w:hint="eastAsia" w:hAnsi="宋体"/>
          <w:sz w:val="21"/>
          <w:szCs w:val="21"/>
        </w:rPr>
        <w:t>本文件由山西省水利标准化技术委员会归口。</w:t>
      </w:r>
    </w:p>
    <w:p>
      <w:pPr>
        <w:pStyle w:val="60"/>
        <w:ind w:firstLine="420"/>
        <w:rPr>
          <w:rFonts w:hint="default" w:hAnsi="宋体" w:eastAsia="宋体"/>
          <w:sz w:val="21"/>
          <w:szCs w:val="21"/>
          <w:lang w:val="en-US" w:eastAsia="zh-CN"/>
        </w:rPr>
      </w:pPr>
      <w:r>
        <w:rPr>
          <w:rFonts w:hint="eastAsia" w:hAnsi="宋体"/>
          <w:sz w:val="21"/>
          <w:szCs w:val="21"/>
        </w:rPr>
        <w:t>本文件起草单位：</w:t>
      </w:r>
      <w:r>
        <w:rPr>
          <w:rFonts w:hint="eastAsia" w:hAnsi="宋体"/>
          <w:sz w:val="21"/>
          <w:szCs w:val="21"/>
          <w:lang w:val="en-US" w:eastAsia="zh-CN"/>
        </w:rPr>
        <w:t>山西省水利发展中心。</w:t>
      </w:r>
    </w:p>
    <w:p>
      <w:pPr>
        <w:pStyle w:val="60"/>
        <w:ind w:firstLine="420"/>
        <w:rPr>
          <w:rFonts w:hAnsi="宋体"/>
          <w:sz w:val="21"/>
          <w:szCs w:val="21"/>
        </w:rPr>
        <w:sectPr>
          <w:headerReference r:id="rId15" w:type="default"/>
          <w:footerReference r:id="rId17" w:type="default"/>
          <w:headerReference r:id="rId16" w:type="even"/>
          <w:footerReference r:id="rId18" w:type="even"/>
          <w:pgSz w:w="11906" w:h="16838"/>
          <w:pgMar w:top="2410" w:right="1134" w:bottom="1134" w:left="1134" w:header="1418" w:footer="1134" w:gutter="284"/>
          <w:pgNumType w:fmt="upperRoman"/>
          <w:cols w:space="720" w:num="1"/>
          <w:formProt w:val="0"/>
          <w:docGrid w:type="lines" w:linePitch="312" w:charSpace="0"/>
        </w:sectPr>
      </w:pPr>
      <w:r>
        <w:rPr>
          <w:rFonts w:hint="eastAsia" w:hAnsi="宋体"/>
          <w:sz w:val="21"/>
          <w:szCs w:val="21"/>
        </w:rPr>
        <w:t>本文件主要起草人：</w:t>
      </w:r>
      <w:r>
        <w:rPr>
          <w:rFonts w:hint="eastAsia" w:hAnsi="宋体"/>
          <w:sz w:val="21"/>
          <w:szCs w:val="21"/>
          <w:lang w:val="en-US" w:eastAsia="zh-CN"/>
        </w:rPr>
        <w:t>何志萍、刘建成、闫宇翔、李敏、王晓东、白凡、郭鹏飞、刘瑞鹏、周瑞红、张震、陈功、李鹏犇。</w:t>
      </w:r>
      <w:r>
        <w:tab/>
      </w:r>
    </w:p>
    <w:bookmarkEnd w:id="30"/>
    <w:p>
      <w:pPr>
        <w:spacing w:line="20" w:lineRule="exact"/>
        <w:jc w:val="center"/>
        <w:rPr>
          <w:rFonts w:ascii="黑体" w:hAnsi="黑体" w:eastAsia="黑体"/>
          <w:sz w:val="32"/>
          <w:szCs w:val="32"/>
        </w:rPr>
      </w:pPr>
      <w:bookmarkStart w:id="31" w:name="BookMark4"/>
    </w:p>
    <w:p>
      <w:pPr>
        <w:spacing w:line="20" w:lineRule="exact"/>
        <w:jc w:val="center"/>
        <w:rPr>
          <w:rFonts w:ascii="黑体" w:hAnsi="黑体" w:eastAsia="黑体"/>
          <w:sz w:val="32"/>
          <w:szCs w:val="32"/>
        </w:rPr>
      </w:pPr>
    </w:p>
    <w:p>
      <w:pPr>
        <w:pStyle w:val="93"/>
        <w:spacing w:after="468"/>
      </w:pPr>
      <w:bookmarkStart w:id="32" w:name="_Toc8380"/>
      <w:bookmarkStart w:id="33" w:name="_Toc111946757"/>
      <w:bookmarkStart w:id="34" w:name="_Toc111880708"/>
      <w:bookmarkStart w:id="35" w:name="_Toc111946686"/>
      <w:bookmarkStart w:id="36" w:name="_Toc29847"/>
      <w:bookmarkStart w:id="37" w:name="BookMark3"/>
      <w:r>
        <w:rPr>
          <w:spacing w:val="320"/>
        </w:rPr>
        <w:t>引</w:t>
      </w:r>
      <w:r>
        <w:t>言</w:t>
      </w:r>
      <w:bookmarkEnd w:id="32"/>
      <w:bookmarkEnd w:id="33"/>
      <w:bookmarkEnd w:id="34"/>
      <w:bookmarkEnd w:id="35"/>
      <w:bookmarkEnd w:id="36"/>
    </w:p>
    <w:p>
      <w:pPr>
        <w:widowControl/>
        <w:autoSpaceDE w:val="0"/>
        <w:autoSpaceDN w:val="0"/>
        <w:adjustRightInd/>
        <w:spacing w:line="240" w:lineRule="auto"/>
        <w:ind w:firstLine="420" w:firstLineChars="200"/>
        <w:rPr>
          <w:rFonts w:ascii="宋体" w:hAnsi="宋体"/>
          <w:kern w:val="0"/>
          <w:lang w:val="en"/>
        </w:rPr>
      </w:pPr>
      <w:r>
        <w:rPr>
          <w:rFonts w:hint="eastAsia" w:ascii="宋体" w:hAnsi="宋体"/>
          <w:kern w:val="0"/>
        </w:rPr>
        <w:t>为规范山西省水利工程施工质量管理，提高施工质量管理水平，推进施工质量管理标准化，我省出台了《水利工程施工质量管理规范》。本标准由四个部分组成。</w:t>
      </w:r>
    </w:p>
    <w:p>
      <w:pPr>
        <w:widowControl/>
        <w:autoSpaceDE w:val="0"/>
        <w:autoSpaceDN w:val="0"/>
        <w:adjustRightInd/>
        <w:spacing w:line="240" w:lineRule="auto"/>
        <w:ind w:firstLine="420" w:firstLineChars="200"/>
        <w:rPr>
          <w:rFonts w:ascii="宋体" w:hAnsi="宋体"/>
          <w:kern w:val="0"/>
        </w:rPr>
      </w:pPr>
      <w:r>
        <w:rPr>
          <w:rFonts w:hint="eastAsia" w:ascii="宋体" w:hAnsi="宋体"/>
          <w:kern w:val="0"/>
          <w:lang w:val="en"/>
        </w:rPr>
        <w:t>第</w:t>
      </w:r>
      <w:r>
        <w:rPr>
          <w:rFonts w:hint="eastAsia" w:ascii="宋体" w:hAnsi="宋体"/>
          <w:kern w:val="0"/>
        </w:rPr>
        <w:t>1部分：项目法人</w:t>
      </w:r>
      <w:r>
        <w:rPr>
          <w:rFonts w:hint="eastAsia" w:ascii="宋体"/>
          <w:kern w:val="0"/>
        </w:rPr>
        <w:t>。</w:t>
      </w:r>
    </w:p>
    <w:p>
      <w:pPr>
        <w:widowControl/>
        <w:autoSpaceDE w:val="0"/>
        <w:autoSpaceDN w:val="0"/>
        <w:adjustRightInd/>
        <w:spacing w:line="240" w:lineRule="auto"/>
        <w:ind w:firstLine="420" w:firstLineChars="200"/>
        <w:rPr>
          <w:rFonts w:ascii="宋体" w:hAnsi="宋体"/>
          <w:kern w:val="0"/>
        </w:rPr>
      </w:pPr>
      <w:r>
        <w:rPr>
          <w:rFonts w:hint="eastAsia" w:ascii="宋体" w:hAnsi="宋体"/>
          <w:kern w:val="0"/>
        </w:rPr>
        <w:t>第2部分：勘察</w:t>
      </w:r>
      <w:r>
        <w:rPr>
          <w:rFonts w:hint="eastAsia" w:ascii="宋体" w:hAnsi="宋体"/>
          <w:kern w:val="0"/>
          <w:lang w:eastAsia="zh-CN"/>
        </w:rPr>
        <w:t>、</w:t>
      </w:r>
      <w:r>
        <w:rPr>
          <w:rFonts w:hint="eastAsia" w:ascii="宋体" w:hAnsi="宋体"/>
          <w:kern w:val="0"/>
        </w:rPr>
        <w:t>设计单位</w:t>
      </w:r>
      <w:r>
        <w:rPr>
          <w:rFonts w:hint="eastAsia" w:ascii="宋体"/>
          <w:kern w:val="0"/>
        </w:rPr>
        <w:t>。</w:t>
      </w:r>
    </w:p>
    <w:p>
      <w:pPr>
        <w:widowControl/>
        <w:autoSpaceDE w:val="0"/>
        <w:autoSpaceDN w:val="0"/>
        <w:adjustRightInd/>
        <w:spacing w:line="240" w:lineRule="auto"/>
        <w:ind w:firstLine="420" w:firstLineChars="200"/>
        <w:rPr>
          <w:rFonts w:ascii="宋体"/>
          <w:kern w:val="0"/>
        </w:rPr>
      </w:pPr>
      <w:r>
        <w:rPr>
          <w:rFonts w:hint="eastAsia" w:ascii="宋体" w:hAnsi="宋体"/>
          <w:kern w:val="0"/>
        </w:rPr>
        <w:t>第3部分：监理单位</w:t>
      </w:r>
      <w:r>
        <w:rPr>
          <w:rFonts w:hint="eastAsia" w:ascii="宋体"/>
          <w:kern w:val="0"/>
        </w:rPr>
        <w:t>。</w:t>
      </w:r>
    </w:p>
    <w:p>
      <w:pPr>
        <w:widowControl/>
        <w:autoSpaceDE w:val="0"/>
        <w:autoSpaceDN w:val="0"/>
        <w:adjustRightInd/>
        <w:spacing w:line="240" w:lineRule="auto"/>
        <w:ind w:firstLine="420" w:firstLineChars="200"/>
        <w:rPr>
          <w:rFonts w:ascii="宋体" w:hAnsi="宋体"/>
          <w:kern w:val="0"/>
        </w:rPr>
      </w:pPr>
      <w:r>
        <w:rPr>
          <w:rFonts w:hint="eastAsia" w:ascii="宋体" w:hAnsi="宋体"/>
          <w:kern w:val="0"/>
        </w:rPr>
        <w:t>第4部分：施工单位。</w:t>
      </w:r>
    </w:p>
    <w:p>
      <w:pPr>
        <w:pStyle w:val="60"/>
        <w:ind w:firstLine="420"/>
        <w:sectPr>
          <w:headerReference r:id="rId19" w:type="default"/>
          <w:footerReference r:id="rId21" w:type="default"/>
          <w:headerReference r:id="rId20" w:type="even"/>
          <w:footerReference r:id="rId22" w:type="even"/>
          <w:pgSz w:w="11906" w:h="16838"/>
          <w:pgMar w:top="2410" w:right="1134" w:bottom="1134" w:left="1134" w:header="1418" w:footer="1134" w:gutter="284"/>
          <w:pgNumType w:fmt="upperRoman"/>
          <w:cols w:space="425" w:num="1"/>
          <w:formProt w:val="0"/>
          <w:docGrid w:type="lines" w:linePitch="312" w:charSpace="0"/>
        </w:sectPr>
      </w:pPr>
    </w:p>
    <w:bookmarkEnd w:id="37"/>
    <w:p>
      <w:pPr>
        <w:pStyle w:val="180"/>
        <w:numPr>
          <w:ilvl w:val="0"/>
          <w:numId w:val="2"/>
        </w:numPr>
        <w:spacing w:before="560" w:beforeLines="0" w:after="680"/>
      </w:pPr>
      <w:r>
        <w:rPr>
          <w:rFonts w:hint="eastAsia"/>
        </w:rPr>
        <w:t>水利工程</w:t>
      </w:r>
      <w:r>
        <w:rPr>
          <w:rFonts w:hint="eastAsia"/>
          <w:lang w:eastAsia="zh-CN"/>
        </w:rPr>
        <w:t>施工</w:t>
      </w:r>
      <w:r>
        <w:rPr>
          <w:rFonts w:hint="eastAsia"/>
        </w:rPr>
        <w:t>质量管理规范</w:t>
      </w:r>
      <w:r>
        <w:rPr>
          <w:rFonts w:hint="eastAsia"/>
          <w:lang w:val="en-US" w:eastAsia="zh-CN"/>
        </w:rPr>
        <w:t xml:space="preserve"> </w:t>
      </w:r>
      <w:r>
        <w:rPr>
          <w:rFonts w:hint="eastAsia"/>
        </w:rPr>
        <w:t>第</w:t>
      </w:r>
      <w:r>
        <w:rPr>
          <w:rFonts w:hint="eastAsia"/>
          <w:lang w:val="en-US" w:eastAsia="zh-CN"/>
        </w:rPr>
        <w:t>2</w:t>
      </w:r>
      <w:r>
        <w:rPr>
          <w:rFonts w:hint="eastAsia"/>
        </w:rPr>
        <w:t>部分：</w:t>
      </w:r>
      <w:r>
        <w:rPr>
          <w:rFonts w:hint="eastAsia"/>
          <w:lang w:val="en-US" w:eastAsia="zh-CN"/>
        </w:rPr>
        <w:t>勘察、设计单位</w:t>
      </w:r>
    </w:p>
    <w:bookmarkEnd w:id="31"/>
    <w:p>
      <w:pPr>
        <w:pStyle w:val="107"/>
        <w:spacing w:before="312" w:after="312"/>
      </w:pPr>
      <w:bookmarkStart w:id="38" w:name="_Toc74150586"/>
      <w:bookmarkEnd w:id="38"/>
      <w:bookmarkStart w:id="39" w:name="_Toc74150841"/>
      <w:bookmarkEnd w:id="39"/>
      <w:bookmarkStart w:id="40" w:name="_Toc86304324"/>
      <w:bookmarkStart w:id="41" w:name="_Toc24884218"/>
      <w:bookmarkStart w:id="42" w:name="_Toc17233325"/>
      <w:bookmarkStart w:id="43" w:name="_Toc86649054"/>
      <w:bookmarkStart w:id="44" w:name="_Toc17233333"/>
      <w:bookmarkStart w:id="45" w:name="_Toc26718930"/>
      <w:bookmarkStart w:id="46" w:name="_Toc26986771"/>
      <w:bookmarkStart w:id="47" w:name="_Toc86304455"/>
      <w:bookmarkStart w:id="48" w:name="_Toc98341436"/>
      <w:bookmarkStart w:id="49" w:name="_Toc86303893"/>
      <w:bookmarkStart w:id="50" w:name="_Toc18921"/>
      <w:bookmarkStart w:id="51" w:name="_Toc31484"/>
      <w:bookmarkStart w:id="52" w:name="_Toc25213"/>
      <w:bookmarkStart w:id="53" w:name="_Toc24884211"/>
      <w:bookmarkStart w:id="54" w:name="_Toc26648465"/>
      <w:bookmarkStart w:id="55" w:name="_Toc26986530"/>
      <w:bookmarkStart w:id="56" w:name="_Toc98319459"/>
      <w:bookmarkStart w:id="57" w:name="_Toc15936"/>
      <w:r>
        <w:rPr>
          <w:rFonts w:hint="eastAsia"/>
        </w:rPr>
        <w:t>范围</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60"/>
        <w:ind w:firstLine="420"/>
        <w:rPr>
          <w:rFonts w:hint="eastAsia" w:ascii="宋体" w:hAnsi="Times New Roman" w:eastAsia="宋体" w:cs="Times New Roman"/>
          <w:sz w:val="21"/>
          <w:szCs w:val="21"/>
        </w:rPr>
      </w:pPr>
      <w:bookmarkStart w:id="58" w:name="_Toc17233326"/>
      <w:bookmarkStart w:id="59" w:name="_Toc17233334"/>
      <w:bookmarkStart w:id="60" w:name="_Toc24884212"/>
      <w:bookmarkStart w:id="61" w:name="_Toc26648466"/>
      <w:bookmarkStart w:id="62" w:name="_Toc24884219"/>
      <w:r>
        <w:rPr>
          <w:rFonts w:hint="eastAsia" w:ascii="宋体" w:hAnsi="Times New Roman" w:eastAsia="宋体" w:cs="Times New Roman"/>
          <w:sz w:val="21"/>
          <w:szCs w:val="21"/>
        </w:rPr>
        <w:t>文件规定了水利工程勘察</w:t>
      </w:r>
      <w:r>
        <w:rPr>
          <w:rFonts w:hint="eastAsia" w:ascii="宋体" w:hAnsi="Times New Roman" w:eastAsia="宋体" w:cs="Times New Roman"/>
          <w:sz w:val="21"/>
          <w:szCs w:val="21"/>
          <w:lang w:eastAsia="zh-CN"/>
        </w:rPr>
        <w:t>、</w:t>
      </w:r>
      <w:r>
        <w:rPr>
          <w:rFonts w:hint="eastAsia" w:ascii="宋体" w:hAnsi="Times New Roman" w:eastAsia="宋体" w:cs="Times New Roman"/>
          <w:sz w:val="21"/>
          <w:szCs w:val="21"/>
        </w:rPr>
        <w:t>设计</w:t>
      </w:r>
      <w:r>
        <w:rPr>
          <w:rFonts w:hint="eastAsia" w:ascii="宋体" w:hAnsi="Times New Roman" w:eastAsia="宋体" w:cs="Times New Roman"/>
          <w:sz w:val="21"/>
          <w:szCs w:val="21"/>
          <w:lang w:eastAsia="zh-CN"/>
        </w:rPr>
        <w:t>质量管理</w:t>
      </w:r>
      <w:r>
        <w:rPr>
          <w:rFonts w:hint="eastAsia" w:ascii="宋体" w:hAnsi="Times New Roman" w:eastAsia="宋体" w:cs="Times New Roman"/>
          <w:sz w:val="21"/>
          <w:szCs w:val="21"/>
        </w:rPr>
        <w:t>的术语和定义、基本</w:t>
      </w:r>
      <w:r>
        <w:rPr>
          <w:rFonts w:hint="eastAsia" w:ascii="宋体" w:hAnsi="Times New Roman" w:eastAsia="宋体" w:cs="Times New Roman"/>
          <w:sz w:val="21"/>
          <w:szCs w:val="21"/>
          <w:lang w:eastAsia="zh-CN"/>
        </w:rPr>
        <w:t>规定</w:t>
      </w:r>
      <w:r>
        <w:rPr>
          <w:rFonts w:hint="eastAsia" w:ascii="宋体" w:hAnsi="Times New Roman" w:eastAsia="宋体" w:cs="Times New Roman"/>
          <w:sz w:val="21"/>
          <w:szCs w:val="21"/>
        </w:rPr>
        <w:t>、</w:t>
      </w:r>
      <w:r>
        <w:rPr>
          <w:rFonts w:hint="eastAsia" w:ascii="宋体" w:hAnsi="Times New Roman" w:eastAsia="宋体" w:cs="Times New Roman"/>
          <w:sz w:val="21"/>
          <w:szCs w:val="21"/>
          <w:lang w:eastAsia="zh-CN"/>
        </w:rPr>
        <w:t>勘</w:t>
      </w:r>
      <w:r>
        <w:rPr>
          <w:rFonts w:hint="eastAsia" w:cs="Times New Roman"/>
          <w:sz w:val="21"/>
          <w:szCs w:val="21"/>
          <w:lang w:eastAsia="zh-CN"/>
        </w:rPr>
        <w:t>测</w:t>
      </w:r>
      <w:r>
        <w:rPr>
          <w:rFonts w:hint="eastAsia" w:ascii="宋体" w:hAnsi="Times New Roman" w:eastAsia="宋体" w:cs="Times New Roman"/>
          <w:sz w:val="21"/>
          <w:szCs w:val="21"/>
          <w:lang w:eastAsia="zh-CN"/>
        </w:rPr>
        <w:t>设计质量保证体系</w:t>
      </w:r>
      <w:r>
        <w:rPr>
          <w:rFonts w:hint="eastAsia" w:ascii="宋体" w:hAnsi="Times New Roman" w:eastAsia="宋体" w:cs="Times New Roman"/>
          <w:sz w:val="21"/>
          <w:szCs w:val="21"/>
        </w:rPr>
        <w:t>、</w:t>
      </w:r>
      <w:r>
        <w:rPr>
          <w:rFonts w:hint="eastAsia" w:cs="Times New Roman"/>
          <w:sz w:val="21"/>
          <w:szCs w:val="21"/>
          <w:lang w:eastAsia="zh-CN"/>
        </w:rPr>
        <w:t>组织机构和职责、资源配置及管理、</w:t>
      </w:r>
      <w:r>
        <w:rPr>
          <w:rFonts w:hint="eastAsia" w:ascii="宋体" w:hAnsi="Times New Roman" w:eastAsia="宋体" w:cs="Times New Roman"/>
          <w:sz w:val="21"/>
          <w:szCs w:val="21"/>
        </w:rPr>
        <w:t>勘</w:t>
      </w:r>
      <w:r>
        <w:rPr>
          <w:rFonts w:hint="eastAsia" w:ascii="宋体" w:hAnsi="Times New Roman" w:eastAsia="宋体" w:cs="Times New Roman"/>
          <w:sz w:val="21"/>
          <w:szCs w:val="21"/>
          <w:lang w:eastAsia="zh-CN"/>
        </w:rPr>
        <w:t>测</w:t>
      </w:r>
      <w:r>
        <w:rPr>
          <w:rFonts w:hint="eastAsia" w:ascii="宋体" w:hAnsi="Times New Roman" w:eastAsia="宋体" w:cs="Times New Roman"/>
          <w:sz w:val="21"/>
          <w:szCs w:val="21"/>
        </w:rPr>
        <w:t>过程质量管理、设计过程质量管理、</w:t>
      </w:r>
      <w:r>
        <w:rPr>
          <w:rFonts w:hint="eastAsia" w:cs="Times New Roman"/>
          <w:sz w:val="21"/>
          <w:szCs w:val="21"/>
          <w:lang w:val="en-US" w:eastAsia="zh-CN"/>
        </w:rPr>
        <w:t>现场服务</w:t>
      </w:r>
      <w:r>
        <w:rPr>
          <w:rFonts w:hint="eastAsia" w:ascii="宋体" w:hAnsi="Times New Roman" w:eastAsia="宋体" w:cs="Times New Roman"/>
          <w:sz w:val="21"/>
          <w:szCs w:val="21"/>
        </w:rPr>
        <w:t>、</w:t>
      </w:r>
      <w:r>
        <w:rPr>
          <w:rFonts w:hint="eastAsia" w:ascii="宋体" w:hAnsi="Times New Roman" w:eastAsia="宋体" w:cs="Times New Roman"/>
          <w:sz w:val="21"/>
          <w:szCs w:val="21"/>
          <w:lang w:eastAsia="zh-CN"/>
        </w:rPr>
        <w:t>质量</w:t>
      </w:r>
      <w:r>
        <w:rPr>
          <w:rFonts w:hint="eastAsia" w:hAnsi="Times New Roman" w:eastAsia="宋体" w:cs="Times New Roman"/>
          <w:sz w:val="21"/>
          <w:szCs w:val="21"/>
          <w:lang w:val="en-US" w:eastAsia="zh-CN"/>
        </w:rPr>
        <w:t>保证</w:t>
      </w:r>
      <w:r>
        <w:rPr>
          <w:rFonts w:hint="eastAsia" w:ascii="宋体" w:hAnsi="Times New Roman" w:eastAsia="宋体" w:cs="Times New Roman"/>
          <w:sz w:val="21"/>
          <w:szCs w:val="21"/>
          <w:lang w:eastAsia="zh-CN"/>
        </w:rPr>
        <w:t>体系评价与改进</w:t>
      </w:r>
      <w:r>
        <w:rPr>
          <w:rFonts w:hint="eastAsia" w:ascii="宋体" w:hAnsi="Times New Roman" w:eastAsia="宋体" w:cs="Times New Roman"/>
          <w:sz w:val="21"/>
          <w:szCs w:val="21"/>
        </w:rPr>
        <w:t>、</w:t>
      </w:r>
      <w:r>
        <w:rPr>
          <w:rFonts w:hint="eastAsia" w:cs="Times New Roman"/>
          <w:sz w:val="21"/>
          <w:szCs w:val="21"/>
          <w:lang w:eastAsia="zh-CN"/>
        </w:rPr>
        <w:t>文件</w:t>
      </w:r>
      <w:r>
        <w:rPr>
          <w:rFonts w:hint="eastAsia" w:hAnsi="Times New Roman" w:eastAsia="宋体" w:cs="Times New Roman"/>
          <w:sz w:val="21"/>
          <w:szCs w:val="21"/>
          <w:lang w:val="en-US" w:eastAsia="zh-CN"/>
        </w:rPr>
        <w:t>与档案管理</w:t>
      </w:r>
      <w:r>
        <w:rPr>
          <w:rFonts w:hint="eastAsia" w:ascii="宋体" w:hAnsi="Times New Roman" w:eastAsia="宋体" w:cs="Times New Roman"/>
          <w:sz w:val="21"/>
          <w:szCs w:val="21"/>
        </w:rPr>
        <w:t>。</w:t>
      </w:r>
    </w:p>
    <w:p>
      <w:pPr>
        <w:pStyle w:val="60"/>
        <w:ind w:firstLine="420"/>
      </w:pPr>
      <w:r>
        <w:rPr>
          <w:rFonts w:hint="eastAsia" w:ascii="宋体" w:hAnsi="Times New Roman" w:eastAsia="宋体" w:cs="Times New Roman"/>
          <w:sz w:val="21"/>
          <w:szCs w:val="21"/>
        </w:rPr>
        <w:t>本规范适用于山西省内新建、扩建、改建、加固等各类水利工程的勘察、设计质量管理。</w:t>
      </w:r>
    </w:p>
    <w:p>
      <w:pPr>
        <w:pStyle w:val="107"/>
        <w:spacing w:before="312" w:after="312"/>
      </w:pPr>
      <w:bookmarkStart w:id="63" w:name="_Toc98341437"/>
      <w:bookmarkStart w:id="64" w:name="_Toc86303894"/>
      <w:bookmarkStart w:id="65" w:name="_Toc26986531"/>
      <w:bookmarkStart w:id="66" w:name="_Toc98319460"/>
      <w:bookmarkStart w:id="67" w:name="_Toc86649055"/>
      <w:bookmarkStart w:id="68" w:name="_Toc86304456"/>
      <w:bookmarkStart w:id="69" w:name="_Toc26986772"/>
      <w:bookmarkStart w:id="70" w:name="_Toc86304325"/>
      <w:bookmarkStart w:id="71" w:name="_Toc32325"/>
      <w:bookmarkStart w:id="72" w:name="_Toc26718931"/>
      <w:bookmarkStart w:id="73" w:name="_Toc8198"/>
      <w:bookmarkStart w:id="74" w:name="_Toc5317"/>
      <w:bookmarkStart w:id="75" w:name="_Toc1246"/>
      <w:r>
        <w:rPr>
          <w:rFonts w:hint="eastAsia"/>
        </w:rPr>
        <w:t>规范性引用文件</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60"/>
        <w:ind w:firstLine="420"/>
        <w:rPr>
          <w:rFonts w:hint="eastAsia"/>
          <w:sz w:val="21"/>
          <w:szCs w:val="21"/>
        </w:rPr>
      </w:pPr>
      <w:r>
        <w:rPr>
          <w:rFonts w:hint="eastAsia"/>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60"/>
        <w:ind w:firstLine="420"/>
        <w:rPr>
          <w:rFonts w:hint="eastAsia"/>
          <w:sz w:val="21"/>
          <w:szCs w:val="21"/>
        </w:rPr>
      </w:pPr>
      <w:r>
        <w:rPr>
          <w:rFonts w:hint="eastAsia"/>
          <w:sz w:val="21"/>
          <w:szCs w:val="21"/>
        </w:rPr>
        <w:t>GB 50487  水利水电工程地质勘察规范</w:t>
      </w:r>
    </w:p>
    <w:p>
      <w:pPr>
        <w:pStyle w:val="60"/>
        <w:ind w:firstLine="420"/>
        <w:rPr>
          <w:rFonts w:hint="eastAsia"/>
          <w:sz w:val="21"/>
          <w:szCs w:val="21"/>
        </w:rPr>
      </w:pPr>
      <w:r>
        <w:rPr>
          <w:rFonts w:hint="eastAsia" w:ascii="宋体" w:hAnsi="Times New Roman" w:eastAsia="宋体" w:cs="Times New Roman"/>
          <w:i w:val="0"/>
          <w:iCs w:val="0"/>
          <w:caps w:val="0"/>
          <w:color w:val="auto"/>
          <w:spacing w:val="0"/>
          <w:sz w:val="21"/>
          <w:szCs w:val="21"/>
        </w:rPr>
        <w:t>GB/T 24356</w:t>
      </w:r>
      <w:r>
        <w:rPr>
          <w:rFonts w:hint="eastAsia" w:cs="Times New Roman"/>
          <w:i w:val="0"/>
          <w:iCs w:val="0"/>
          <w:caps w:val="0"/>
          <w:spacing w:val="0"/>
          <w:sz w:val="21"/>
          <w:szCs w:val="21"/>
          <w:lang w:val="en-US" w:eastAsia="zh-CN"/>
        </w:rPr>
        <w:t xml:space="preserve">  </w:t>
      </w:r>
      <w:r>
        <w:rPr>
          <w:rFonts w:hint="eastAsia" w:ascii="宋体" w:hAnsi="Times New Roman" w:eastAsia="宋体" w:cs="Times New Roman"/>
          <w:i w:val="0"/>
          <w:iCs w:val="0"/>
          <w:caps w:val="0"/>
          <w:color w:val="auto"/>
          <w:spacing w:val="0"/>
          <w:sz w:val="21"/>
          <w:szCs w:val="21"/>
        </w:rPr>
        <w:t>测绘成果质量检查与验收</w:t>
      </w:r>
    </w:p>
    <w:p>
      <w:pPr>
        <w:pStyle w:val="60"/>
        <w:ind w:firstLine="420"/>
        <w:rPr>
          <w:rFonts w:hint="eastAsia"/>
          <w:sz w:val="21"/>
          <w:szCs w:val="21"/>
        </w:rPr>
      </w:pPr>
      <w:r>
        <w:rPr>
          <w:rFonts w:hint="eastAsia"/>
          <w:sz w:val="21"/>
          <w:szCs w:val="21"/>
        </w:rPr>
        <w:t>GB/T 50326</w:t>
      </w:r>
      <w:r>
        <w:rPr>
          <w:rFonts w:hint="eastAsia"/>
          <w:sz w:val="21"/>
          <w:szCs w:val="21"/>
          <w:lang w:val="en-US" w:eastAsia="zh-CN"/>
        </w:rPr>
        <w:t xml:space="preserve">  </w:t>
      </w:r>
      <w:r>
        <w:rPr>
          <w:rFonts w:hint="eastAsia"/>
          <w:sz w:val="21"/>
          <w:szCs w:val="21"/>
        </w:rPr>
        <w:t>建设工程项目管理规范</w:t>
      </w:r>
    </w:p>
    <w:p>
      <w:pPr>
        <w:pStyle w:val="60"/>
        <w:ind w:firstLine="420"/>
        <w:rPr>
          <w:rFonts w:hint="eastAsia" w:eastAsia="宋体"/>
          <w:sz w:val="21"/>
          <w:szCs w:val="21"/>
          <w:lang w:eastAsia="zh-CN"/>
        </w:rPr>
      </w:pPr>
      <w:r>
        <w:rPr>
          <w:rFonts w:hint="eastAsia"/>
          <w:sz w:val="21"/>
          <w:szCs w:val="21"/>
        </w:rPr>
        <w:t>GB</w:t>
      </w:r>
      <w:r>
        <w:rPr>
          <w:sz w:val="21"/>
          <w:szCs w:val="21"/>
        </w:rPr>
        <w:t>/</w:t>
      </w:r>
      <w:r>
        <w:rPr>
          <w:rFonts w:hint="eastAsia"/>
          <w:sz w:val="21"/>
          <w:szCs w:val="21"/>
        </w:rPr>
        <w:t>T 503</w:t>
      </w:r>
      <w:r>
        <w:rPr>
          <w:rFonts w:hint="eastAsia"/>
          <w:sz w:val="21"/>
          <w:szCs w:val="21"/>
          <w:lang w:val="en-US" w:eastAsia="zh-CN"/>
        </w:rPr>
        <w:t>79</w:t>
      </w:r>
      <w:r>
        <w:rPr>
          <w:rFonts w:hint="eastAsia"/>
          <w:sz w:val="21"/>
          <w:szCs w:val="21"/>
        </w:rPr>
        <w:t xml:space="preserve">  工程建设</w:t>
      </w:r>
      <w:r>
        <w:rPr>
          <w:rFonts w:hint="eastAsia"/>
          <w:sz w:val="21"/>
          <w:szCs w:val="21"/>
          <w:lang w:eastAsia="zh-CN"/>
        </w:rPr>
        <w:t>勘察企</w:t>
      </w:r>
      <w:r>
        <w:rPr>
          <w:rFonts w:hint="eastAsia"/>
          <w:sz w:val="21"/>
          <w:szCs w:val="21"/>
        </w:rPr>
        <w:t>业质量管理</w:t>
      </w:r>
      <w:r>
        <w:rPr>
          <w:rFonts w:hint="eastAsia"/>
          <w:sz w:val="21"/>
          <w:szCs w:val="21"/>
          <w:lang w:eastAsia="zh-CN"/>
        </w:rPr>
        <w:t>标准</w:t>
      </w:r>
    </w:p>
    <w:p>
      <w:pPr>
        <w:pStyle w:val="60"/>
        <w:ind w:firstLine="420"/>
        <w:rPr>
          <w:rFonts w:hint="eastAsia"/>
          <w:sz w:val="21"/>
          <w:szCs w:val="21"/>
        </w:rPr>
      </w:pPr>
      <w:r>
        <w:rPr>
          <w:rFonts w:hint="eastAsia"/>
          <w:sz w:val="21"/>
          <w:szCs w:val="21"/>
        </w:rPr>
        <w:t>GB</w:t>
      </w:r>
      <w:r>
        <w:rPr>
          <w:sz w:val="21"/>
          <w:szCs w:val="21"/>
        </w:rPr>
        <w:t>/</w:t>
      </w:r>
      <w:r>
        <w:rPr>
          <w:rFonts w:hint="eastAsia"/>
          <w:sz w:val="21"/>
          <w:szCs w:val="21"/>
        </w:rPr>
        <w:t>T 50380  工程建设设计企业质量管理规范</w:t>
      </w:r>
    </w:p>
    <w:p>
      <w:pPr>
        <w:pStyle w:val="60"/>
        <w:ind w:firstLine="420"/>
        <w:rPr>
          <w:rFonts w:hint="eastAsia" w:eastAsia="宋体"/>
          <w:sz w:val="21"/>
          <w:szCs w:val="21"/>
          <w:lang w:val="en-US" w:eastAsia="zh-CN"/>
        </w:rPr>
      </w:pPr>
      <w:r>
        <w:rPr>
          <w:rFonts w:hint="eastAsia"/>
          <w:sz w:val="21"/>
          <w:szCs w:val="21"/>
          <w:lang w:val="en-US" w:eastAsia="zh-CN"/>
        </w:rPr>
        <w:t xml:space="preserve">SL 73.3  </w:t>
      </w:r>
      <w:r>
        <w:rPr>
          <w:rFonts w:hint="eastAsia" w:ascii="宋体" w:hAnsi="Times New Roman" w:eastAsia="宋体" w:cs="Times New Roman"/>
          <w:i w:val="0"/>
          <w:iCs w:val="0"/>
          <w:caps w:val="0"/>
          <w:color w:val="auto"/>
          <w:spacing w:val="0"/>
          <w:sz w:val="21"/>
          <w:szCs w:val="21"/>
          <w:u w:val="none"/>
        </w:rPr>
        <w:fldChar w:fldCharType="begin"/>
      </w:r>
      <w:r>
        <w:rPr>
          <w:rFonts w:hint="eastAsia" w:ascii="宋体" w:hAnsi="Times New Roman" w:eastAsia="宋体" w:cs="Times New Roman"/>
          <w:i w:val="0"/>
          <w:iCs w:val="0"/>
          <w:caps w:val="0"/>
          <w:color w:val="auto"/>
          <w:spacing w:val="0"/>
          <w:sz w:val="21"/>
          <w:szCs w:val="21"/>
          <w:u w:val="none"/>
        </w:rPr>
        <w:instrText xml:space="preserve"> HYPERLINK "http://zwgk.mwr.gov.cn/jsp/yishenqing/appladd/biaozhunfile/detail.jsp?bzbh=SL+73.3-2013" \t "http://zwgk.mwr.gov.cn/jsp/yishenqing/appladd/_blank" </w:instrText>
      </w:r>
      <w:r>
        <w:rPr>
          <w:rFonts w:hint="eastAsia" w:ascii="宋体" w:hAnsi="Times New Roman" w:eastAsia="宋体" w:cs="Times New Roman"/>
          <w:i w:val="0"/>
          <w:iCs w:val="0"/>
          <w:caps w:val="0"/>
          <w:color w:val="auto"/>
          <w:spacing w:val="0"/>
          <w:sz w:val="21"/>
          <w:szCs w:val="21"/>
          <w:u w:val="none"/>
        </w:rPr>
        <w:fldChar w:fldCharType="separate"/>
      </w:r>
      <w:r>
        <w:rPr>
          <w:rStyle w:val="30"/>
          <w:rFonts w:hint="eastAsia" w:ascii="宋体" w:hAnsi="Times New Roman" w:eastAsia="宋体" w:cs="Times New Roman"/>
          <w:i w:val="0"/>
          <w:iCs w:val="0"/>
          <w:caps w:val="0"/>
          <w:spacing w:val="0"/>
          <w:sz w:val="21"/>
          <w:szCs w:val="21"/>
          <w:u w:val="none"/>
        </w:rPr>
        <w:t>水利水电工程制图标准 勘测图</w:t>
      </w:r>
      <w:r>
        <w:rPr>
          <w:rFonts w:hint="eastAsia" w:ascii="宋体" w:hAnsi="Times New Roman" w:eastAsia="宋体" w:cs="Times New Roman"/>
          <w:i w:val="0"/>
          <w:iCs w:val="0"/>
          <w:caps w:val="0"/>
          <w:color w:val="auto"/>
          <w:spacing w:val="0"/>
          <w:sz w:val="21"/>
          <w:szCs w:val="21"/>
          <w:u w:val="none"/>
        </w:rPr>
        <w:fldChar w:fldCharType="end"/>
      </w:r>
    </w:p>
    <w:p>
      <w:pPr>
        <w:pStyle w:val="60"/>
        <w:ind w:firstLine="420"/>
        <w:rPr>
          <w:rFonts w:hint="eastAsia"/>
          <w:sz w:val="21"/>
          <w:szCs w:val="21"/>
        </w:rPr>
      </w:pPr>
      <w:r>
        <w:rPr>
          <w:rFonts w:hint="eastAsia"/>
          <w:sz w:val="21"/>
          <w:szCs w:val="21"/>
        </w:rPr>
        <w:t>SL 176  水利水电工程施工质量检验与评定规程</w:t>
      </w:r>
    </w:p>
    <w:p>
      <w:pPr>
        <w:pStyle w:val="60"/>
        <w:ind w:firstLine="420"/>
        <w:rPr>
          <w:rFonts w:hint="eastAsia" w:eastAsia="宋体"/>
          <w:sz w:val="21"/>
          <w:szCs w:val="21"/>
          <w:lang w:val="en-US" w:eastAsia="zh-CN"/>
        </w:rPr>
      </w:pPr>
      <w:r>
        <w:rPr>
          <w:rFonts w:hint="eastAsia"/>
          <w:sz w:val="21"/>
          <w:szCs w:val="21"/>
          <w:lang w:val="en-US" w:eastAsia="zh-CN"/>
        </w:rPr>
        <w:t xml:space="preserve">SL 197  </w:t>
      </w:r>
      <w:r>
        <w:rPr>
          <w:rFonts w:hint="eastAsia" w:ascii="宋体" w:hAnsi="Times New Roman" w:eastAsia="宋体" w:cs="Times New Roman"/>
          <w:i w:val="0"/>
          <w:iCs w:val="0"/>
          <w:caps w:val="0"/>
          <w:color w:val="auto"/>
          <w:spacing w:val="0"/>
          <w:sz w:val="21"/>
          <w:szCs w:val="21"/>
          <w:u w:val="none"/>
        </w:rPr>
        <w:fldChar w:fldCharType="begin"/>
      </w:r>
      <w:r>
        <w:rPr>
          <w:rFonts w:hint="eastAsia" w:ascii="宋体" w:hAnsi="Times New Roman" w:eastAsia="宋体" w:cs="Times New Roman"/>
          <w:i w:val="0"/>
          <w:iCs w:val="0"/>
          <w:caps w:val="0"/>
          <w:color w:val="auto"/>
          <w:spacing w:val="0"/>
          <w:sz w:val="21"/>
          <w:szCs w:val="21"/>
          <w:u w:val="none"/>
        </w:rPr>
        <w:instrText xml:space="preserve"> HYPERLINK "http://zwgk.mwr.gov.cn/jsp/yishenqing/appladd/biaozhunfile/detail.jsp?bzbh=SL+197-2013" \t "http://zwgk.mwr.gov.cn/jsp/yishenqing/appladd/_blank" </w:instrText>
      </w:r>
      <w:r>
        <w:rPr>
          <w:rFonts w:hint="eastAsia" w:ascii="宋体" w:hAnsi="Times New Roman" w:eastAsia="宋体" w:cs="Times New Roman"/>
          <w:i w:val="0"/>
          <w:iCs w:val="0"/>
          <w:caps w:val="0"/>
          <w:color w:val="auto"/>
          <w:spacing w:val="0"/>
          <w:sz w:val="21"/>
          <w:szCs w:val="21"/>
          <w:u w:val="none"/>
        </w:rPr>
        <w:fldChar w:fldCharType="separate"/>
      </w:r>
      <w:r>
        <w:rPr>
          <w:rStyle w:val="30"/>
          <w:rFonts w:hint="eastAsia" w:ascii="宋体" w:hAnsi="Times New Roman" w:eastAsia="宋体" w:cs="Times New Roman"/>
          <w:i w:val="0"/>
          <w:iCs w:val="0"/>
          <w:caps w:val="0"/>
          <w:spacing w:val="0"/>
          <w:sz w:val="21"/>
          <w:szCs w:val="21"/>
          <w:u w:val="none"/>
        </w:rPr>
        <w:t>水利水电工程测量规范</w:t>
      </w:r>
      <w:r>
        <w:rPr>
          <w:rFonts w:hint="eastAsia" w:ascii="宋体" w:hAnsi="Times New Roman" w:eastAsia="宋体" w:cs="Times New Roman"/>
          <w:i w:val="0"/>
          <w:iCs w:val="0"/>
          <w:caps w:val="0"/>
          <w:color w:val="auto"/>
          <w:spacing w:val="0"/>
          <w:sz w:val="21"/>
          <w:szCs w:val="21"/>
          <w:u w:val="none"/>
        </w:rPr>
        <w:fldChar w:fldCharType="end"/>
      </w:r>
    </w:p>
    <w:p>
      <w:pPr>
        <w:pStyle w:val="60"/>
        <w:ind w:firstLine="420"/>
        <w:rPr>
          <w:rFonts w:hint="eastAsia"/>
          <w:sz w:val="21"/>
          <w:szCs w:val="21"/>
        </w:rPr>
      </w:pPr>
      <w:r>
        <w:rPr>
          <w:rFonts w:hint="eastAsia"/>
          <w:sz w:val="21"/>
          <w:szCs w:val="21"/>
        </w:rPr>
        <w:t>SL 223  水利水电建设工程验收规程</w:t>
      </w:r>
    </w:p>
    <w:p>
      <w:pPr>
        <w:pStyle w:val="60"/>
        <w:ind w:firstLine="420"/>
        <w:rPr>
          <w:rFonts w:hint="eastAsia"/>
          <w:sz w:val="21"/>
          <w:szCs w:val="21"/>
        </w:rPr>
      </w:pPr>
      <w:r>
        <w:rPr>
          <w:rFonts w:hint="eastAsia"/>
          <w:sz w:val="21"/>
          <w:szCs w:val="21"/>
        </w:rPr>
        <w:t>SL 313  水利水电工程施工地质勘察规程</w:t>
      </w:r>
    </w:p>
    <w:p>
      <w:pPr>
        <w:pStyle w:val="60"/>
        <w:ind w:firstLine="420"/>
        <w:rPr>
          <w:rFonts w:hint="eastAsia"/>
          <w:sz w:val="21"/>
          <w:szCs w:val="21"/>
        </w:rPr>
      </w:pPr>
      <w:r>
        <w:rPr>
          <w:rFonts w:hint="eastAsia" w:ascii="宋体" w:hAnsi="Times New Roman" w:eastAsia="宋体" w:cs="Times New Roman"/>
          <w:i w:val="0"/>
          <w:iCs w:val="0"/>
          <w:caps w:val="0"/>
          <w:color w:val="auto"/>
          <w:spacing w:val="0"/>
          <w:sz w:val="21"/>
          <w:szCs w:val="21"/>
          <w:shd w:val="clear" w:fill="auto"/>
        </w:rPr>
        <w:t>SL 481</w:t>
      </w:r>
      <w:r>
        <w:rPr>
          <w:rFonts w:hint="eastAsia" w:ascii="宋体" w:hAnsi="Times New Roman" w:eastAsia="宋体" w:cs="Times New Roman"/>
          <w:i w:val="0"/>
          <w:iCs w:val="0"/>
          <w:caps w:val="0"/>
          <w:color w:val="auto"/>
          <w:spacing w:val="0"/>
          <w:sz w:val="21"/>
          <w:szCs w:val="21"/>
          <w:shd w:val="clear" w:fill="auto"/>
          <w:lang w:val="en-US" w:eastAsia="zh-CN"/>
        </w:rPr>
        <w:t xml:space="preserve">  </w:t>
      </w:r>
      <w:r>
        <w:rPr>
          <w:rFonts w:hint="eastAsia" w:ascii="宋体" w:hAnsi="Times New Roman" w:eastAsia="宋体" w:cs="Times New Roman"/>
          <w:i w:val="0"/>
          <w:iCs w:val="0"/>
          <w:caps w:val="0"/>
          <w:color w:val="auto"/>
          <w:spacing w:val="0"/>
          <w:sz w:val="21"/>
          <w:szCs w:val="21"/>
          <w:u w:val="none"/>
        </w:rPr>
        <w:fldChar w:fldCharType="begin"/>
      </w:r>
      <w:r>
        <w:rPr>
          <w:rFonts w:hint="eastAsia" w:ascii="宋体" w:hAnsi="Times New Roman" w:eastAsia="宋体" w:cs="Times New Roman"/>
          <w:i w:val="0"/>
          <w:iCs w:val="0"/>
          <w:caps w:val="0"/>
          <w:color w:val="auto"/>
          <w:spacing w:val="0"/>
          <w:sz w:val="21"/>
          <w:szCs w:val="21"/>
          <w:u w:val="none"/>
        </w:rPr>
        <w:instrText xml:space="preserve"> HYPERLINK "http://zwgk.mwr.gov.cn/jsp/yishenqing/appladd/biaozhunfile/detail.jsp?bzbh=SL+481-2011" \t "http://zwgk.mwr.gov.cn/jsp/yishenqing/appladd/_blank" </w:instrText>
      </w:r>
      <w:r>
        <w:rPr>
          <w:rFonts w:hint="eastAsia" w:ascii="宋体" w:hAnsi="Times New Roman" w:eastAsia="宋体" w:cs="Times New Roman"/>
          <w:i w:val="0"/>
          <w:iCs w:val="0"/>
          <w:caps w:val="0"/>
          <w:color w:val="auto"/>
          <w:spacing w:val="0"/>
          <w:sz w:val="21"/>
          <w:szCs w:val="21"/>
          <w:u w:val="none"/>
        </w:rPr>
        <w:fldChar w:fldCharType="separate"/>
      </w:r>
      <w:r>
        <w:rPr>
          <w:rStyle w:val="30"/>
          <w:rFonts w:hint="eastAsia" w:ascii="宋体" w:hAnsi="Times New Roman" w:eastAsia="宋体" w:cs="Times New Roman"/>
          <w:i w:val="0"/>
          <w:iCs w:val="0"/>
          <w:caps w:val="0"/>
          <w:spacing w:val="0"/>
          <w:sz w:val="21"/>
          <w:szCs w:val="21"/>
          <w:u w:val="none"/>
        </w:rPr>
        <w:t>水利水电工程招标文件编制规程</w:t>
      </w:r>
      <w:r>
        <w:rPr>
          <w:rFonts w:hint="eastAsia" w:ascii="宋体" w:hAnsi="Times New Roman" w:eastAsia="宋体" w:cs="Times New Roman"/>
          <w:i w:val="0"/>
          <w:iCs w:val="0"/>
          <w:caps w:val="0"/>
          <w:color w:val="auto"/>
          <w:spacing w:val="0"/>
          <w:sz w:val="21"/>
          <w:szCs w:val="21"/>
          <w:u w:val="none"/>
        </w:rPr>
        <w:fldChar w:fldCharType="end"/>
      </w:r>
    </w:p>
    <w:p>
      <w:pPr>
        <w:pStyle w:val="60"/>
        <w:ind w:firstLine="420"/>
        <w:rPr>
          <w:rFonts w:hint="eastAsia" w:eastAsia="宋体"/>
          <w:sz w:val="21"/>
          <w:szCs w:val="21"/>
          <w:lang w:val="en-US" w:eastAsia="zh-CN"/>
        </w:rPr>
      </w:pPr>
      <w:r>
        <w:rPr>
          <w:rFonts w:hint="eastAsia"/>
          <w:sz w:val="21"/>
          <w:szCs w:val="21"/>
          <w:lang w:val="en-US" w:eastAsia="zh-CN"/>
        </w:rPr>
        <w:t xml:space="preserve">SL 521  </w:t>
      </w:r>
      <w:r>
        <w:rPr>
          <w:rStyle w:val="30"/>
          <w:rFonts w:hint="eastAsia" w:ascii="宋体" w:hAnsi="Times New Roman" w:eastAsia="宋体" w:cs="Times New Roman"/>
          <w:i w:val="0"/>
          <w:iCs w:val="0"/>
          <w:caps w:val="0"/>
          <w:color w:val="auto"/>
          <w:spacing w:val="0"/>
          <w:sz w:val="21"/>
          <w:szCs w:val="21"/>
          <w:u w:val="none"/>
        </w:rPr>
        <w:t>水利水电工程初步设计质量评定标准</w:t>
      </w:r>
    </w:p>
    <w:p>
      <w:pPr>
        <w:pStyle w:val="60"/>
        <w:ind w:firstLine="420"/>
        <w:rPr>
          <w:rFonts w:hint="eastAsia" w:ascii="宋体" w:hAnsi="Times New Roman" w:eastAsia="宋体" w:cs="Times New Roman"/>
          <w:i w:val="0"/>
          <w:iCs w:val="0"/>
          <w:caps w:val="0"/>
          <w:color w:val="auto"/>
          <w:spacing w:val="0"/>
          <w:sz w:val="21"/>
          <w:szCs w:val="21"/>
          <w:u w:val="none"/>
        </w:rPr>
      </w:pPr>
      <w:r>
        <w:rPr>
          <w:rFonts w:hint="eastAsia"/>
          <w:sz w:val="21"/>
          <w:szCs w:val="21"/>
          <w:lang w:val="en-US" w:eastAsia="zh-CN"/>
        </w:rPr>
        <w:t xml:space="preserve">SL 567  </w:t>
      </w:r>
      <w:r>
        <w:rPr>
          <w:rStyle w:val="30"/>
          <w:rFonts w:hint="eastAsia" w:ascii="宋体" w:hAnsi="Times New Roman" w:eastAsia="宋体" w:cs="Times New Roman"/>
          <w:i w:val="0"/>
          <w:iCs w:val="0"/>
          <w:caps w:val="0"/>
          <w:color w:val="auto"/>
          <w:spacing w:val="0"/>
          <w:sz w:val="21"/>
          <w:szCs w:val="21"/>
          <w:u w:val="none"/>
        </w:rPr>
        <w:t>水利水电工程地质勘察资料整编规程</w:t>
      </w:r>
    </w:p>
    <w:p>
      <w:pPr>
        <w:pStyle w:val="60"/>
        <w:ind w:firstLine="420"/>
        <w:rPr>
          <w:rFonts w:hint="eastAsia" w:ascii="宋体" w:hAnsi="Times New Roman" w:eastAsia="宋体" w:cs="Times New Roman"/>
          <w:i w:val="0"/>
          <w:iCs w:val="0"/>
          <w:caps w:val="0"/>
          <w:color w:val="auto"/>
          <w:spacing w:val="0"/>
          <w:sz w:val="21"/>
          <w:szCs w:val="21"/>
          <w:u w:val="none"/>
          <w:lang w:val="en-US" w:eastAsia="zh-CN"/>
        </w:rPr>
      </w:pPr>
      <w:r>
        <w:rPr>
          <w:rFonts w:hint="eastAsia" w:ascii="宋体" w:hAnsi="Times New Roman" w:eastAsia="宋体" w:cs="Times New Roman"/>
          <w:i w:val="0"/>
          <w:iCs w:val="0"/>
          <w:caps w:val="0"/>
          <w:color w:val="auto"/>
          <w:spacing w:val="0"/>
          <w:sz w:val="21"/>
          <w:szCs w:val="21"/>
          <w:shd w:val="clear" w:fill="auto"/>
        </w:rPr>
        <w:t>SL/T 618</w:t>
      </w:r>
      <w:r>
        <w:rPr>
          <w:rFonts w:hint="eastAsia" w:ascii="宋体" w:hAnsi="Times New Roman" w:eastAsia="宋体" w:cs="Times New Roman"/>
          <w:i w:val="0"/>
          <w:iCs w:val="0"/>
          <w:caps w:val="0"/>
          <w:color w:val="auto"/>
          <w:spacing w:val="0"/>
          <w:sz w:val="21"/>
          <w:szCs w:val="21"/>
          <w:shd w:val="clear" w:fill="auto"/>
          <w:lang w:val="en-US" w:eastAsia="zh-CN"/>
        </w:rPr>
        <w:t xml:space="preserve">  </w:t>
      </w:r>
      <w:r>
        <w:rPr>
          <w:rFonts w:hint="eastAsia" w:ascii="宋体" w:hAnsi="Times New Roman" w:eastAsia="宋体" w:cs="Times New Roman"/>
          <w:i w:val="0"/>
          <w:iCs w:val="0"/>
          <w:caps w:val="0"/>
          <w:color w:val="auto"/>
          <w:spacing w:val="0"/>
          <w:sz w:val="21"/>
          <w:szCs w:val="21"/>
          <w:u w:val="none"/>
        </w:rPr>
        <w:fldChar w:fldCharType="begin"/>
      </w:r>
      <w:r>
        <w:rPr>
          <w:rFonts w:hint="eastAsia" w:ascii="宋体" w:hAnsi="Times New Roman" w:eastAsia="宋体" w:cs="Times New Roman"/>
          <w:i w:val="0"/>
          <w:iCs w:val="0"/>
          <w:caps w:val="0"/>
          <w:color w:val="auto"/>
          <w:spacing w:val="0"/>
          <w:sz w:val="21"/>
          <w:szCs w:val="21"/>
          <w:u w:val="none"/>
        </w:rPr>
        <w:instrText xml:space="preserve"> HYPERLINK "http://zwgk.mwr.gov.cn/jsp/yishenqing/appladd/biaozhunfile/detail.jsp?bzbh=SL%2FT+618-2021" \t "http://zwgk.mwr.gov.cn/jsp/yishenqing/appladd/_blank" </w:instrText>
      </w:r>
      <w:r>
        <w:rPr>
          <w:rFonts w:hint="eastAsia" w:ascii="宋体" w:hAnsi="Times New Roman" w:eastAsia="宋体" w:cs="Times New Roman"/>
          <w:i w:val="0"/>
          <w:iCs w:val="0"/>
          <w:caps w:val="0"/>
          <w:color w:val="auto"/>
          <w:spacing w:val="0"/>
          <w:sz w:val="21"/>
          <w:szCs w:val="21"/>
          <w:u w:val="none"/>
        </w:rPr>
        <w:fldChar w:fldCharType="separate"/>
      </w:r>
      <w:r>
        <w:rPr>
          <w:rStyle w:val="30"/>
          <w:rFonts w:hint="eastAsia" w:ascii="宋体" w:hAnsi="Times New Roman" w:eastAsia="宋体" w:cs="Times New Roman"/>
          <w:i w:val="0"/>
          <w:iCs w:val="0"/>
          <w:caps w:val="0"/>
          <w:spacing w:val="0"/>
          <w:sz w:val="21"/>
          <w:szCs w:val="21"/>
          <w:u w:val="none"/>
        </w:rPr>
        <w:t>水利水电工程可行性研究报告编制规程</w:t>
      </w:r>
      <w:r>
        <w:rPr>
          <w:rFonts w:hint="eastAsia" w:ascii="宋体" w:hAnsi="Times New Roman" w:eastAsia="宋体" w:cs="Times New Roman"/>
          <w:i w:val="0"/>
          <w:iCs w:val="0"/>
          <w:caps w:val="0"/>
          <w:color w:val="auto"/>
          <w:spacing w:val="0"/>
          <w:sz w:val="21"/>
          <w:szCs w:val="21"/>
          <w:u w:val="none"/>
        </w:rPr>
        <w:fldChar w:fldCharType="end"/>
      </w:r>
    </w:p>
    <w:p>
      <w:pPr>
        <w:pStyle w:val="60"/>
        <w:ind w:firstLine="420"/>
        <w:rPr>
          <w:rFonts w:hint="eastAsia"/>
          <w:sz w:val="21"/>
          <w:szCs w:val="21"/>
        </w:rPr>
      </w:pPr>
      <w:r>
        <w:rPr>
          <w:rFonts w:hint="eastAsia" w:ascii="宋体" w:hAnsi="Times New Roman" w:eastAsia="宋体" w:cs="Times New Roman"/>
          <w:i w:val="0"/>
          <w:iCs w:val="0"/>
          <w:caps w:val="0"/>
          <w:color w:val="auto"/>
          <w:spacing w:val="0"/>
          <w:sz w:val="21"/>
          <w:szCs w:val="21"/>
          <w:shd w:val="clear" w:fill="auto"/>
        </w:rPr>
        <w:t>SL/T 61</w:t>
      </w:r>
      <w:r>
        <w:rPr>
          <w:rFonts w:hint="eastAsia" w:ascii="宋体" w:hAnsi="Times New Roman" w:eastAsia="宋体" w:cs="Times New Roman"/>
          <w:i w:val="0"/>
          <w:iCs w:val="0"/>
          <w:caps w:val="0"/>
          <w:color w:val="auto"/>
          <w:spacing w:val="0"/>
          <w:sz w:val="21"/>
          <w:szCs w:val="21"/>
          <w:shd w:val="clear" w:fill="auto"/>
          <w:lang w:val="en-US" w:eastAsia="zh-CN"/>
        </w:rPr>
        <w:t xml:space="preserve">9  </w:t>
      </w:r>
      <w:r>
        <w:rPr>
          <w:rFonts w:hint="eastAsia" w:ascii="宋体" w:hAnsi="Times New Roman" w:eastAsia="宋体" w:cs="Times New Roman"/>
          <w:i w:val="0"/>
          <w:iCs w:val="0"/>
          <w:caps w:val="0"/>
          <w:color w:val="auto"/>
          <w:spacing w:val="0"/>
          <w:sz w:val="21"/>
          <w:szCs w:val="21"/>
          <w:u w:val="none"/>
        </w:rPr>
        <w:fldChar w:fldCharType="begin"/>
      </w:r>
      <w:r>
        <w:rPr>
          <w:rFonts w:hint="eastAsia" w:ascii="宋体" w:hAnsi="Times New Roman" w:eastAsia="宋体" w:cs="Times New Roman"/>
          <w:i w:val="0"/>
          <w:iCs w:val="0"/>
          <w:caps w:val="0"/>
          <w:color w:val="auto"/>
          <w:spacing w:val="0"/>
          <w:sz w:val="21"/>
          <w:szCs w:val="21"/>
          <w:u w:val="none"/>
        </w:rPr>
        <w:instrText xml:space="preserve"> HYPERLINK "http://zwgk.mwr.gov.cn/jsp/yishenqing/appladd/biaozhunfile/detail.jsp?bzbh=SL%2FT+619-2021" \t "http://zwgk.mwr.gov.cn/jsp/yishenqing/appladd/_blank" </w:instrText>
      </w:r>
      <w:r>
        <w:rPr>
          <w:rFonts w:hint="eastAsia" w:ascii="宋体" w:hAnsi="Times New Roman" w:eastAsia="宋体" w:cs="Times New Roman"/>
          <w:i w:val="0"/>
          <w:iCs w:val="0"/>
          <w:caps w:val="0"/>
          <w:color w:val="auto"/>
          <w:spacing w:val="0"/>
          <w:sz w:val="21"/>
          <w:szCs w:val="21"/>
          <w:u w:val="none"/>
        </w:rPr>
        <w:fldChar w:fldCharType="separate"/>
      </w:r>
      <w:r>
        <w:rPr>
          <w:rStyle w:val="30"/>
          <w:rFonts w:hint="eastAsia" w:ascii="宋体" w:hAnsi="Times New Roman" w:eastAsia="宋体" w:cs="Times New Roman"/>
          <w:i w:val="0"/>
          <w:iCs w:val="0"/>
          <w:caps w:val="0"/>
          <w:spacing w:val="0"/>
          <w:sz w:val="21"/>
          <w:szCs w:val="21"/>
          <w:u w:val="none"/>
        </w:rPr>
        <w:t>水利水电工程初步设计报告编制规程</w:t>
      </w:r>
      <w:r>
        <w:rPr>
          <w:rFonts w:hint="eastAsia" w:ascii="宋体" w:hAnsi="Times New Roman" w:eastAsia="宋体" w:cs="Times New Roman"/>
          <w:i w:val="0"/>
          <w:iCs w:val="0"/>
          <w:caps w:val="0"/>
          <w:color w:val="auto"/>
          <w:spacing w:val="0"/>
          <w:sz w:val="21"/>
          <w:szCs w:val="21"/>
          <w:u w:val="none"/>
        </w:rPr>
        <w:fldChar w:fldCharType="end"/>
      </w:r>
    </w:p>
    <w:p>
      <w:pPr>
        <w:pStyle w:val="60"/>
        <w:ind w:firstLine="420"/>
        <w:rPr>
          <w:rFonts w:hint="eastAsia" w:cs="Times New Roman"/>
          <w:sz w:val="21"/>
          <w:szCs w:val="21"/>
          <w:lang w:val="en-US" w:eastAsia="zh-CN"/>
        </w:rPr>
      </w:pPr>
      <w:r>
        <w:rPr>
          <w:rFonts w:hint="eastAsia" w:cs="Times New Roman"/>
          <w:sz w:val="21"/>
          <w:szCs w:val="21"/>
          <w:lang w:val="en-US" w:eastAsia="zh-CN"/>
        </w:rPr>
        <w:t>SL 654  水利水电工程合理使用年限及耐久性设计规范</w:t>
      </w:r>
    </w:p>
    <w:p>
      <w:pPr>
        <w:pStyle w:val="107"/>
        <w:spacing w:before="312" w:after="312"/>
        <w:rPr>
          <w:rFonts w:hint="eastAsia"/>
        </w:rPr>
      </w:pPr>
      <w:bookmarkStart w:id="76" w:name="_Toc98319461"/>
      <w:bookmarkStart w:id="77" w:name="_Toc8417"/>
      <w:bookmarkStart w:id="78" w:name="_Toc86304457"/>
      <w:bookmarkStart w:id="79" w:name="_Toc98341438"/>
      <w:bookmarkStart w:id="80" w:name="_Toc86304326"/>
      <w:bookmarkStart w:id="81" w:name="_Toc86649056"/>
      <w:bookmarkStart w:id="82" w:name="_Toc19311"/>
      <w:bookmarkStart w:id="83" w:name="_Toc16124"/>
      <w:bookmarkStart w:id="84" w:name="_Toc86303895"/>
      <w:bookmarkStart w:id="85" w:name="_Toc2952"/>
      <w:r>
        <w:rPr>
          <w:rFonts w:hint="eastAsia"/>
        </w:rPr>
        <w:t>术语和定义</w:t>
      </w:r>
      <w:bookmarkEnd w:id="76"/>
      <w:bookmarkEnd w:id="77"/>
      <w:bookmarkEnd w:id="78"/>
      <w:bookmarkEnd w:id="79"/>
      <w:bookmarkEnd w:id="80"/>
      <w:bookmarkEnd w:id="81"/>
      <w:bookmarkEnd w:id="82"/>
      <w:bookmarkEnd w:id="83"/>
      <w:bookmarkEnd w:id="84"/>
      <w:bookmarkEnd w:id="85"/>
    </w:p>
    <w:p>
      <w:pPr>
        <w:pStyle w:val="60"/>
        <w:ind w:firstLine="420"/>
        <w:rPr>
          <w:rFonts w:hint="eastAsia"/>
          <w:sz w:val="21"/>
          <w:szCs w:val="21"/>
        </w:rPr>
      </w:pPr>
      <w:bookmarkStart w:id="86" w:name="_Toc26986532"/>
      <w:bookmarkEnd w:id="86"/>
      <w:r>
        <w:rPr>
          <w:rFonts w:hint="eastAsia"/>
          <w:sz w:val="21"/>
          <w:szCs w:val="21"/>
        </w:rPr>
        <w:t>下列术语和定义适用于本文件。</w:t>
      </w:r>
    </w:p>
    <w:p>
      <w:pPr>
        <w:pStyle w:val="165"/>
        <w:rPr>
          <w:rFonts w:hint="eastAsia"/>
        </w:rPr>
      </w:pPr>
      <w:r>
        <w:rPr>
          <w:rFonts w:hint="eastAsia"/>
        </w:rPr>
        <w:t xml:space="preserve">  </w:t>
      </w:r>
    </w:p>
    <w:p>
      <w:pPr>
        <w:pStyle w:val="60"/>
        <w:ind w:firstLine="420"/>
        <w:rPr>
          <w:rFonts w:hint="default" w:ascii="黑体" w:hAnsi="黑体" w:eastAsia="黑体"/>
          <w:sz w:val="21"/>
          <w:szCs w:val="21"/>
          <w:lang w:val="en-US" w:eastAsia="zh-CN"/>
        </w:rPr>
      </w:pPr>
      <w:r>
        <w:rPr>
          <w:rFonts w:hint="eastAsia" w:ascii="黑体" w:hAnsi="黑体" w:eastAsia="黑体"/>
          <w:sz w:val="21"/>
          <w:szCs w:val="21"/>
        </w:rPr>
        <w:t>项目</w:t>
      </w:r>
      <w:r>
        <w:rPr>
          <w:rFonts w:hint="eastAsia" w:ascii="黑体" w:hAnsi="黑体" w:eastAsia="黑体"/>
          <w:sz w:val="21"/>
          <w:szCs w:val="21"/>
          <w:lang w:val="en-US" w:eastAsia="zh-CN"/>
        </w:rPr>
        <w:t>部</w:t>
      </w:r>
    </w:p>
    <w:p>
      <w:pPr>
        <w:pStyle w:val="60"/>
        <w:ind w:firstLine="420"/>
        <w:rPr>
          <w:rFonts w:hint="eastAsia" w:eastAsia="宋体"/>
          <w:sz w:val="21"/>
          <w:szCs w:val="21"/>
          <w:lang w:eastAsia="zh-CN"/>
        </w:rPr>
      </w:pPr>
      <w:r>
        <w:rPr>
          <w:rFonts w:hint="eastAsia"/>
          <w:sz w:val="21"/>
          <w:szCs w:val="21"/>
        </w:rPr>
        <w:t>为完成某项工程</w:t>
      </w:r>
      <w:r>
        <w:rPr>
          <w:rFonts w:hint="eastAsia"/>
          <w:sz w:val="21"/>
          <w:szCs w:val="21"/>
          <w:lang w:eastAsia="zh-CN"/>
        </w:rPr>
        <w:t>勘测</w:t>
      </w:r>
      <w:r>
        <w:rPr>
          <w:rFonts w:hint="eastAsia"/>
          <w:sz w:val="21"/>
          <w:szCs w:val="21"/>
        </w:rPr>
        <w:t>或设计任务</w:t>
      </w:r>
      <w:r>
        <w:rPr>
          <w:rFonts w:hint="eastAsia"/>
          <w:sz w:val="21"/>
          <w:szCs w:val="21"/>
          <w:lang w:eastAsia="zh-CN"/>
        </w:rPr>
        <w:t>，</w:t>
      </w:r>
      <w:r>
        <w:rPr>
          <w:rFonts w:hint="eastAsia"/>
          <w:sz w:val="21"/>
          <w:szCs w:val="21"/>
        </w:rPr>
        <w:t>由勘察、设计单位组织相关专业人员及管理人员组成的</w:t>
      </w:r>
      <w:r>
        <w:rPr>
          <w:rFonts w:hint="eastAsia"/>
          <w:sz w:val="21"/>
          <w:szCs w:val="21"/>
          <w:lang w:eastAsia="zh-CN"/>
        </w:rPr>
        <w:t>勘测</w:t>
      </w:r>
      <w:r>
        <w:rPr>
          <w:rFonts w:hint="eastAsia"/>
          <w:sz w:val="21"/>
          <w:szCs w:val="21"/>
        </w:rPr>
        <w:t>或设计项目组织</w:t>
      </w:r>
      <w:r>
        <w:rPr>
          <w:rFonts w:hint="eastAsia"/>
          <w:sz w:val="21"/>
          <w:szCs w:val="21"/>
          <w:lang w:eastAsia="zh-CN"/>
        </w:rPr>
        <w:t>，具体负责项目勘测、设计的管理及实施。</w:t>
      </w:r>
    </w:p>
    <w:p>
      <w:pPr>
        <w:pStyle w:val="165"/>
        <w:rPr>
          <w:rFonts w:hint="eastAsia"/>
        </w:rPr>
      </w:pPr>
      <w:r>
        <w:rPr>
          <w:rFonts w:hint="eastAsia"/>
        </w:rPr>
        <w:t xml:space="preserve"> </w:t>
      </w:r>
    </w:p>
    <w:p>
      <w:pPr>
        <w:pStyle w:val="60"/>
        <w:ind w:firstLine="420"/>
        <w:rPr>
          <w:rFonts w:hint="eastAsia" w:ascii="黑体" w:hAnsi="黑体" w:eastAsia="黑体"/>
          <w:sz w:val="21"/>
          <w:szCs w:val="21"/>
        </w:rPr>
      </w:pPr>
      <w:r>
        <w:rPr>
          <w:rFonts w:hint="eastAsia" w:ascii="黑体" w:hAnsi="黑体" w:eastAsia="黑体"/>
          <w:sz w:val="21"/>
          <w:szCs w:val="21"/>
        </w:rPr>
        <w:t>设代机构</w:t>
      </w:r>
    </w:p>
    <w:p>
      <w:pPr>
        <w:pStyle w:val="60"/>
        <w:ind w:firstLine="420"/>
        <w:rPr>
          <w:rFonts w:hint="eastAsia"/>
          <w:sz w:val="21"/>
          <w:szCs w:val="21"/>
        </w:rPr>
      </w:pPr>
      <w:r>
        <w:rPr>
          <w:rFonts w:hint="eastAsia"/>
          <w:sz w:val="21"/>
          <w:szCs w:val="21"/>
        </w:rPr>
        <w:t>代表工程勘察、设计单位设置在施工现场</w:t>
      </w:r>
      <w:r>
        <w:rPr>
          <w:rFonts w:hint="eastAsia"/>
          <w:sz w:val="21"/>
          <w:szCs w:val="21"/>
          <w:lang w:eastAsia="zh-CN"/>
        </w:rPr>
        <w:t>，</w:t>
      </w:r>
      <w:r>
        <w:rPr>
          <w:rFonts w:hint="eastAsia"/>
          <w:sz w:val="21"/>
          <w:szCs w:val="21"/>
          <w:lang w:val="en-US" w:eastAsia="zh-CN"/>
        </w:rPr>
        <w:t>处理施工现场与勘测、设计相关工作的机构</w:t>
      </w:r>
      <w:r>
        <w:rPr>
          <w:rFonts w:hint="eastAsia"/>
          <w:sz w:val="21"/>
          <w:szCs w:val="21"/>
        </w:rPr>
        <w:t>。</w:t>
      </w:r>
    </w:p>
    <w:p>
      <w:pPr>
        <w:pStyle w:val="165"/>
        <w:rPr>
          <w:rFonts w:hint="eastAsia"/>
        </w:rPr>
      </w:pPr>
      <w:r>
        <w:rPr>
          <w:rFonts w:hint="eastAsia"/>
        </w:rPr>
        <w:t xml:space="preserve"> </w:t>
      </w:r>
    </w:p>
    <w:p>
      <w:pPr>
        <w:pStyle w:val="60"/>
        <w:ind w:firstLine="420"/>
        <w:rPr>
          <w:rFonts w:hint="eastAsia" w:ascii="黑体" w:hAnsi="黑体" w:eastAsia="黑体"/>
          <w:sz w:val="21"/>
          <w:szCs w:val="21"/>
          <w:lang w:eastAsia="zh-CN"/>
        </w:rPr>
      </w:pPr>
      <w:r>
        <w:rPr>
          <w:rFonts w:hint="eastAsia" w:ascii="黑体" w:hAnsi="黑体" w:eastAsia="黑体"/>
          <w:sz w:val="21"/>
          <w:szCs w:val="21"/>
          <w:lang w:eastAsia="zh-CN"/>
        </w:rPr>
        <w:t>项目负责人</w:t>
      </w:r>
    </w:p>
    <w:p>
      <w:pPr>
        <w:pStyle w:val="60"/>
        <w:ind w:firstLine="420"/>
        <w:rPr>
          <w:rFonts w:hint="eastAsia"/>
          <w:sz w:val="21"/>
          <w:szCs w:val="21"/>
        </w:rPr>
      </w:pPr>
      <w:r>
        <w:rPr>
          <w:rFonts w:hint="eastAsia"/>
          <w:sz w:val="21"/>
          <w:szCs w:val="21"/>
          <w:lang w:eastAsia="zh-CN"/>
        </w:rPr>
        <w:t>受勘察、设计单位法定代表人委托，具备相应执业资格，领导和组织完成工程勘测、设计项目的管理者</w:t>
      </w:r>
      <w:r>
        <w:rPr>
          <w:rFonts w:hint="eastAsia"/>
          <w:sz w:val="21"/>
          <w:szCs w:val="21"/>
        </w:rPr>
        <w:t>。</w:t>
      </w:r>
    </w:p>
    <w:p>
      <w:pPr>
        <w:pStyle w:val="165"/>
        <w:rPr>
          <w:rFonts w:hint="eastAsia"/>
        </w:rPr>
      </w:pPr>
      <w:r>
        <w:rPr>
          <w:rFonts w:hint="eastAsia"/>
        </w:rPr>
        <w:t xml:space="preserve"> </w:t>
      </w:r>
    </w:p>
    <w:p>
      <w:pPr>
        <w:pStyle w:val="60"/>
        <w:ind w:firstLine="420"/>
        <w:rPr>
          <w:rFonts w:hint="eastAsia" w:ascii="黑体" w:hAnsi="黑体" w:eastAsia="黑体"/>
          <w:sz w:val="21"/>
          <w:szCs w:val="21"/>
        </w:rPr>
      </w:pPr>
      <w:r>
        <w:rPr>
          <w:rFonts w:hint="eastAsia" w:ascii="黑体" w:hAnsi="黑体" w:eastAsia="黑体"/>
          <w:sz w:val="21"/>
          <w:szCs w:val="21"/>
          <w:lang w:eastAsia="zh-CN"/>
        </w:rPr>
        <w:t>专业负责人</w:t>
      </w:r>
    </w:p>
    <w:p>
      <w:pPr>
        <w:pStyle w:val="60"/>
        <w:ind w:firstLine="420"/>
        <w:rPr>
          <w:rFonts w:hint="eastAsia"/>
          <w:sz w:val="21"/>
          <w:szCs w:val="21"/>
        </w:rPr>
      </w:pPr>
      <w:r>
        <w:rPr>
          <w:rFonts w:hint="eastAsia"/>
          <w:sz w:val="21"/>
          <w:szCs w:val="21"/>
          <w:lang w:eastAsia="zh-CN"/>
        </w:rPr>
        <w:t>作为勘测、设计项目</w:t>
      </w:r>
      <w:r>
        <w:rPr>
          <w:rFonts w:hint="eastAsia"/>
          <w:sz w:val="21"/>
          <w:szCs w:val="21"/>
          <w:lang w:val="en-US" w:eastAsia="zh-CN"/>
        </w:rPr>
        <w:t>部</w:t>
      </w:r>
      <w:r>
        <w:rPr>
          <w:rFonts w:hint="eastAsia"/>
          <w:sz w:val="21"/>
          <w:szCs w:val="21"/>
          <w:lang w:eastAsia="zh-CN"/>
        </w:rPr>
        <w:t>成员，在项目负责人领导下，负责某个专业的技术工作。</w:t>
      </w:r>
    </w:p>
    <w:p>
      <w:pPr>
        <w:pStyle w:val="165"/>
        <w:rPr>
          <w:rFonts w:hint="eastAsia"/>
        </w:rPr>
      </w:pPr>
      <w:r>
        <w:rPr>
          <w:rFonts w:hint="eastAsia"/>
        </w:rPr>
        <w:t xml:space="preserve"> </w:t>
      </w:r>
    </w:p>
    <w:p>
      <w:pPr>
        <w:pStyle w:val="60"/>
        <w:ind w:firstLine="420"/>
        <w:rPr>
          <w:rFonts w:hint="eastAsia" w:ascii="黑体" w:hAnsi="黑体" w:eastAsia="黑体"/>
          <w:sz w:val="21"/>
          <w:szCs w:val="21"/>
        </w:rPr>
      </w:pPr>
      <w:r>
        <w:rPr>
          <w:rFonts w:hint="eastAsia" w:ascii="黑体" w:hAnsi="黑体" w:eastAsia="黑体"/>
          <w:sz w:val="21"/>
          <w:szCs w:val="21"/>
        </w:rPr>
        <w:t>设计技术交底</w:t>
      </w:r>
    </w:p>
    <w:p>
      <w:pPr>
        <w:pStyle w:val="60"/>
        <w:ind w:firstLine="420"/>
        <w:rPr>
          <w:rFonts w:hint="eastAsia"/>
          <w:sz w:val="21"/>
          <w:szCs w:val="21"/>
        </w:rPr>
      </w:pPr>
      <w:r>
        <w:rPr>
          <w:rFonts w:hint="eastAsia"/>
          <w:sz w:val="21"/>
          <w:szCs w:val="21"/>
        </w:rPr>
        <w:t>施工图审查</w:t>
      </w:r>
      <w:r>
        <w:rPr>
          <w:rFonts w:hint="eastAsia"/>
          <w:sz w:val="21"/>
          <w:szCs w:val="21"/>
          <w:lang w:val="en-US" w:eastAsia="zh-CN"/>
        </w:rPr>
        <w:t>合格</w:t>
      </w:r>
      <w:r>
        <w:rPr>
          <w:rFonts w:hint="eastAsia"/>
          <w:sz w:val="21"/>
          <w:szCs w:val="21"/>
        </w:rPr>
        <w:t>后</w:t>
      </w:r>
      <w:r>
        <w:rPr>
          <w:rFonts w:hint="eastAsia"/>
          <w:sz w:val="21"/>
          <w:szCs w:val="21"/>
          <w:lang w:eastAsia="zh-CN"/>
        </w:rPr>
        <w:t>，</w:t>
      </w:r>
      <w:r>
        <w:rPr>
          <w:rFonts w:hint="eastAsia"/>
          <w:sz w:val="21"/>
          <w:szCs w:val="21"/>
        </w:rPr>
        <w:t>设计单位就施工图设计文件向项目法人、监理、施工等单位作出详细技术说明的活动。</w:t>
      </w:r>
    </w:p>
    <w:p>
      <w:pPr>
        <w:pStyle w:val="165"/>
        <w:rPr>
          <w:rFonts w:hint="eastAsia"/>
        </w:rPr>
      </w:pPr>
      <w:r>
        <w:rPr>
          <w:rFonts w:hint="eastAsia"/>
        </w:rPr>
        <w:t xml:space="preserve"> </w:t>
      </w:r>
    </w:p>
    <w:p>
      <w:pPr>
        <w:pStyle w:val="60"/>
        <w:ind w:firstLine="420"/>
        <w:rPr>
          <w:rFonts w:hint="eastAsia" w:ascii="黑体" w:hAnsi="黑体" w:eastAsia="黑体"/>
          <w:sz w:val="21"/>
          <w:szCs w:val="21"/>
          <w:lang w:eastAsia="zh-CN"/>
        </w:rPr>
      </w:pPr>
      <w:r>
        <w:rPr>
          <w:rFonts w:hint="eastAsia" w:ascii="黑体" w:hAnsi="黑体" w:eastAsia="黑体"/>
          <w:sz w:val="21"/>
          <w:szCs w:val="21"/>
          <w:lang w:eastAsia="zh-CN"/>
        </w:rPr>
        <w:t>勘察</w:t>
      </w:r>
    </w:p>
    <w:p>
      <w:pPr>
        <w:pStyle w:val="60"/>
        <w:ind w:firstLine="420"/>
        <w:rPr>
          <w:rFonts w:hint="eastAsia"/>
          <w:sz w:val="21"/>
          <w:szCs w:val="21"/>
          <w:lang w:val="en-US" w:eastAsia="zh-CN"/>
        </w:rPr>
      </w:pPr>
      <w:r>
        <w:rPr>
          <w:rFonts w:hint="eastAsia"/>
          <w:sz w:val="21"/>
          <w:szCs w:val="21"/>
          <w:lang w:val="en-US" w:eastAsia="zh-CN"/>
        </w:rPr>
        <w:t>根据项目建设要求，对地形、地质和水文等要素进行测量、勘探、测试及分析评价，查明工程建设场地和有关范围的地质地理环境特征和岩土工程条件，编制勘察文件和提供相关服务的活动。</w:t>
      </w:r>
    </w:p>
    <w:p>
      <w:pPr>
        <w:pStyle w:val="165"/>
        <w:rPr>
          <w:rFonts w:hint="eastAsia"/>
        </w:rPr>
      </w:pPr>
      <w:r>
        <w:rPr>
          <w:rFonts w:hint="eastAsia"/>
        </w:rPr>
        <w:t xml:space="preserve"> </w:t>
      </w:r>
    </w:p>
    <w:p>
      <w:pPr>
        <w:pStyle w:val="60"/>
        <w:ind w:firstLine="420"/>
        <w:rPr>
          <w:rFonts w:hint="eastAsia" w:ascii="黑体" w:hAnsi="黑体" w:eastAsia="黑体"/>
          <w:sz w:val="21"/>
          <w:szCs w:val="21"/>
        </w:rPr>
      </w:pPr>
      <w:r>
        <w:rPr>
          <w:rFonts w:hint="eastAsia" w:ascii="黑体" w:hAnsi="黑体" w:eastAsia="黑体"/>
          <w:sz w:val="21"/>
          <w:szCs w:val="21"/>
        </w:rPr>
        <w:t>测绘技术设计</w:t>
      </w:r>
    </w:p>
    <w:p>
      <w:pPr>
        <w:pStyle w:val="60"/>
        <w:ind w:firstLine="420"/>
        <w:rPr>
          <w:rFonts w:hint="eastAsia" w:eastAsia="宋体"/>
          <w:sz w:val="21"/>
          <w:szCs w:val="21"/>
          <w:lang w:eastAsia="zh-CN"/>
        </w:rPr>
      </w:pPr>
      <w:r>
        <w:rPr>
          <w:rFonts w:hint="eastAsia"/>
          <w:sz w:val="21"/>
          <w:szCs w:val="21"/>
          <w:lang w:val="en-US" w:eastAsia="zh-CN"/>
        </w:rPr>
        <w:t>指将勘察、设计对测绘成果的要求转换为测绘产品、测绘过程或生产体系规定的特性或规范的</w:t>
      </w:r>
      <w:r>
        <w:rPr>
          <w:rFonts w:hint="eastAsia"/>
          <w:sz w:val="21"/>
          <w:szCs w:val="21"/>
        </w:rPr>
        <w:t>一组过程</w:t>
      </w:r>
      <w:r>
        <w:rPr>
          <w:rFonts w:hint="eastAsia"/>
          <w:sz w:val="21"/>
          <w:szCs w:val="21"/>
          <w:lang w:eastAsia="zh-CN"/>
        </w:rPr>
        <w:t>。</w:t>
      </w:r>
    </w:p>
    <w:p>
      <w:pPr>
        <w:pStyle w:val="165"/>
        <w:rPr>
          <w:rFonts w:hint="eastAsia"/>
        </w:rPr>
      </w:pPr>
      <w:r>
        <w:rPr>
          <w:rFonts w:hint="eastAsia"/>
        </w:rPr>
        <w:t xml:space="preserve">  </w:t>
      </w:r>
    </w:p>
    <w:p>
      <w:pPr>
        <w:pStyle w:val="60"/>
        <w:ind w:firstLine="420"/>
        <w:rPr>
          <w:rFonts w:ascii="黑体" w:hAnsi="黑体" w:eastAsia="黑体"/>
          <w:sz w:val="21"/>
          <w:szCs w:val="21"/>
        </w:rPr>
      </w:pPr>
      <w:r>
        <w:rPr>
          <w:rFonts w:hint="eastAsia" w:ascii="黑体" w:hAnsi="黑体" w:eastAsia="黑体"/>
          <w:sz w:val="21"/>
          <w:szCs w:val="21"/>
        </w:rPr>
        <w:t>接口管理</w:t>
      </w:r>
    </w:p>
    <w:p>
      <w:pPr>
        <w:pStyle w:val="60"/>
        <w:ind w:firstLine="420"/>
        <w:rPr>
          <w:rFonts w:hint="eastAsia" w:ascii="黑体" w:hAnsi="黑体" w:eastAsia="黑体" w:cs="Times New Roman"/>
          <w:sz w:val="21"/>
          <w:szCs w:val="21"/>
          <w:lang w:val="en-US" w:eastAsia="zh-CN"/>
        </w:rPr>
      </w:pPr>
      <w:r>
        <w:rPr>
          <w:rFonts w:hint="eastAsia"/>
          <w:sz w:val="21"/>
          <w:szCs w:val="21"/>
          <w:lang w:eastAsia="zh-CN"/>
        </w:rPr>
        <w:t>项目实施</w:t>
      </w:r>
      <w:r>
        <w:rPr>
          <w:rFonts w:hint="eastAsia"/>
          <w:sz w:val="21"/>
          <w:szCs w:val="21"/>
        </w:rPr>
        <w:t>过程中</w:t>
      </w:r>
      <w:r>
        <w:rPr>
          <w:rFonts w:hint="eastAsia"/>
          <w:sz w:val="21"/>
          <w:szCs w:val="21"/>
          <w:lang w:eastAsia="zh-CN"/>
        </w:rPr>
        <w:t>，</w:t>
      </w:r>
      <w:r>
        <w:rPr>
          <w:rFonts w:hint="eastAsia"/>
          <w:sz w:val="21"/>
          <w:szCs w:val="21"/>
        </w:rPr>
        <w:t>为</w:t>
      </w:r>
      <w:r>
        <w:rPr>
          <w:rFonts w:hint="eastAsia"/>
          <w:sz w:val="21"/>
          <w:szCs w:val="21"/>
          <w:lang w:eastAsia="zh-CN"/>
        </w:rPr>
        <w:t>确保</w:t>
      </w:r>
      <w:r>
        <w:rPr>
          <w:rFonts w:hint="eastAsia"/>
          <w:sz w:val="21"/>
          <w:szCs w:val="21"/>
        </w:rPr>
        <w:t>与项目法人、外部单位及内部各专业间文件传递的途径及</w:t>
      </w:r>
      <w:r>
        <w:rPr>
          <w:rFonts w:hint="eastAsia"/>
          <w:sz w:val="21"/>
          <w:szCs w:val="21"/>
          <w:lang w:eastAsia="zh-CN"/>
        </w:rPr>
        <w:t>相关要求得到执行</w:t>
      </w:r>
      <w:r>
        <w:rPr>
          <w:rFonts w:hint="eastAsia"/>
          <w:sz w:val="21"/>
          <w:szCs w:val="21"/>
        </w:rPr>
        <w:t>而进行的管理。</w:t>
      </w:r>
    </w:p>
    <w:p>
      <w:pPr>
        <w:pStyle w:val="165"/>
        <w:outlineLvl w:val="9"/>
        <w:rPr>
          <w:rFonts w:hint="eastAsia" w:hAnsi="Times New Roman" w:cs="Times New Roman"/>
          <w:lang w:eastAsia="zh-CN"/>
        </w:rPr>
      </w:pPr>
    </w:p>
    <w:p>
      <w:pPr>
        <w:pStyle w:val="60"/>
        <w:ind w:firstLine="420"/>
        <w:rPr>
          <w:rFonts w:hint="eastAsia" w:ascii="黑体" w:hAnsi="黑体" w:eastAsia="黑体" w:cs="Times New Roman"/>
          <w:sz w:val="21"/>
          <w:szCs w:val="21"/>
          <w:lang w:eastAsia="zh-CN"/>
        </w:rPr>
      </w:pPr>
      <w:r>
        <w:rPr>
          <w:rFonts w:hint="eastAsia" w:ascii="黑体" w:hAnsi="黑体" w:eastAsia="黑体" w:cs="Times New Roman"/>
          <w:sz w:val="21"/>
          <w:szCs w:val="21"/>
        </w:rPr>
        <w:t>设计</w:t>
      </w:r>
      <w:r>
        <w:rPr>
          <w:rFonts w:hint="eastAsia" w:ascii="黑体" w:hAnsi="黑体" w:eastAsia="黑体" w:cs="Times New Roman"/>
          <w:sz w:val="21"/>
          <w:szCs w:val="21"/>
          <w:lang w:val="en-US" w:eastAsia="zh-CN"/>
        </w:rPr>
        <w:t>评审</w:t>
      </w:r>
    </w:p>
    <w:p>
      <w:pPr>
        <w:pStyle w:val="60"/>
        <w:ind w:firstLine="420"/>
        <w:rPr>
          <w:rFonts w:hint="eastAsia"/>
          <w:sz w:val="21"/>
          <w:szCs w:val="21"/>
          <w:lang w:eastAsia="zh-CN"/>
        </w:rPr>
      </w:pPr>
      <w:r>
        <w:rPr>
          <w:rFonts w:hint="eastAsia"/>
          <w:sz w:val="21"/>
          <w:szCs w:val="21"/>
          <w:lang w:eastAsia="zh-CN"/>
        </w:rPr>
        <w:t>对设计输出结果的有效性、符合性进行评价的活动。</w:t>
      </w:r>
    </w:p>
    <w:p>
      <w:pPr>
        <w:pStyle w:val="165"/>
        <w:rPr>
          <w:rFonts w:hint="eastAsia"/>
        </w:rPr>
      </w:pPr>
      <w:r>
        <w:rPr>
          <w:rFonts w:hint="eastAsia"/>
        </w:rPr>
        <w:t xml:space="preserve">  </w:t>
      </w:r>
    </w:p>
    <w:p>
      <w:pPr>
        <w:pStyle w:val="60"/>
        <w:ind w:firstLine="420"/>
        <w:rPr>
          <w:rFonts w:hint="eastAsia" w:ascii="黑体" w:hAnsi="黑体" w:eastAsia="黑体"/>
          <w:sz w:val="21"/>
          <w:szCs w:val="21"/>
          <w:lang w:val="en-US" w:eastAsia="zh-CN"/>
        </w:rPr>
      </w:pPr>
      <w:r>
        <w:rPr>
          <w:rFonts w:hint="eastAsia" w:ascii="黑体" w:hAnsi="黑体" w:eastAsia="黑体"/>
          <w:sz w:val="21"/>
          <w:szCs w:val="21"/>
        </w:rPr>
        <w:t>不合格</w:t>
      </w:r>
      <w:r>
        <w:rPr>
          <w:rFonts w:hint="eastAsia" w:ascii="黑体" w:hAnsi="黑体" w:eastAsia="黑体"/>
          <w:sz w:val="21"/>
          <w:szCs w:val="21"/>
          <w:lang w:val="en-US" w:eastAsia="zh-CN"/>
        </w:rPr>
        <w:t>项</w:t>
      </w:r>
    </w:p>
    <w:p>
      <w:pPr>
        <w:pStyle w:val="60"/>
        <w:ind w:firstLine="420"/>
        <w:rPr>
          <w:sz w:val="21"/>
          <w:szCs w:val="21"/>
        </w:rPr>
      </w:pPr>
      <w:r>
        <w:rPr>
          <w:rFonts w:hint="eastAsia"/>
          <w:sz w:val="21"/>
          <w:szCs w:val="21"/>
        </w:rPr>
        <w:t>未满足要求的行为、过程及产品。</w:t>
      </w:r>
    </w:p>
    <w:p>
      <w:pPr>
        <w:pStyle w:val="107"/>
        <w:spacing w:before="312" w:after="312"/>
        <w:rPr>
          <w:rFonts w:hint="eastAsia"/>
        </w:rPr>
      </w:pPr>
      <w:bookmarkStart w:id="87" w:name="_Toc21038"/>
      <w:bookmarkStart w:id="88" w:name="_Toc22735"/>
      <w:bookmarkStart w:id="89" w:name="_Toc7293"/>
      <w:bookmarkStart w:id="90" w:name="_Toc17942"/>
      <w:bookmarkStart w:id="91" w:name="_Toc97822018"/>
      <w:bookmarkStart w:id="92" w:name="_Toc97821924"/>
      <w:bookmarkStart w:id="93" w:name="_Toc98341439"/>
      <w:bookmarkStart w:id="94" w:name="_Toc97544987"/>
      <w:bookmarkStart w:id="95" w:name="_Toc98319462"/>
      <w:bookmarkStart w:id="96" w:name="_Toc97545851"/>
      <w:bookmarkStart w:id="97" w:name="_Toc97557310"/>
      <w:bookmarkStart w:id="98" w:name="_Toc97557311"/>
      <w:bookmarkStart w:id="99" w:name="_Toc97545852"/>
      <w:bookmarkStart w:id="100" w:name="_Toc97822332"/>
      <w:bookmarkStart w:id="101" w:name="_Toc97544988"/>
      <w:r>
        <w:rPr>
          <w:rFonts w:hint="eastAsia"/>
        </w:rPr>
        <w:t>基本</w:t>
      </w:r>
      <w:r>
        <w:rPr>
          <w:rFonts w:hint="eastAsia"/>
          <w:lang w:val="en-US" w:eastAsia="zh-CN"/>
        </w:rPr>
        <w:t>规定</w:t>
      </w:r>
      <w:bookmarkEnd w:id="87"/>
      <w:bookmarkEnd w:id="88"/>
      <w:bookmarkEnd w:id="89"/>
      <w:bookmarkEnd w:id="90"/>
    </w:p>
    <w:p>
      <w:pPr>
        <w:pStyle w:val="168"/>
        <w:rPr>
          <w:rFonts w:hint="eastAsia"/>
        </w:rPr>
      </w:pPr>
      <w:r>
        <w:rPr>
          <w:rFonts w:hint="eastAsia"/>
        </w:rPr>
        <w:t>勘察、设计单位应在其资质等级许可范围内承揽水利工程</w:t>
      </w:r>
      <w:r>
        <w:rPr>
          <w:rFonts w:hint="eastAsia"/>
          <w:lang w:eastAsia="zh-CN"/>
        </w:rPr>
        <w:t>，</w:t>
      </w:r>
      <w:r>
        <w:rPr>
          <w:rFonts w:hint="eastAsia"/>
        </w:rPr>
        <w:t>并对其</w:t>
      </w:r>
      <w:r>
        <w:rPr>
          <w:rFonts w:hint="eastAsia"/>
          <w:lang w:eastAsia="zh-CN"/>
        </w:rPr>
        <w:t>勘测</w:t>
      </w:r>
      <w:r>
        <w:rPr>
          <w:rFonts w:hint="eastAsia"/>
        </w:rPr>
        <w:t>、设计质量负责。</w:t>
      </w:r>
    </w:p>
    <w:p>
      <w:pPr>
        <w:pStyle w:val="168"/>
        <w:rPr>
          <w:rFonts w:hint="eastAsia"/>
        </w:rPr>
      </w:pPr>
      <w:r>
        <w:rPr>
          <w:rFonts w:hint="eastAsia"/>
          <w:lang w:eastAsia="zh-CN"/>
        </w:rPr>
        <w:t>勘察、设计单位应结合本单位特点，按照</w:t>
      </w:r>
      <w:r>
        <w:rPr>
          <w:rFonts w:hint="eastAsia"/>
          <w:lang w:val="en-US" w:eastAsia="zh-CN"/>
        </w:rPr>
        <w:t>GB/T 50379、GB/T 50380</w:t>
      </w:r>
      <w:r>
        <w:rPr>
          <w:rFonts w:hint="eastAsia"/>
          <w:lang w:eastAsia="zh-CN"/>
        </w:rPr>
        <w:t>建立勘察、设计单位质量管理体系，健全各项质量管理制度，并保证质量管理体系有效运行和持续改进。</w:t>
      </w:r>
    </w:p>
    <w:p>
      <w:pPr>
        <w:pStyle w:val="168"/>
        <w:rPr>
          <w:rFonts w:hint="eastAsia"/>
        </w:rPr>
      </w:pPr>
      <w:r>
        <w:rPr>
          <w:rFonts w:hint="eastAsia"/>
        </w:rPr>
        <w:t>勘察、设计单位必须依据有关法律、法规、规章、技术标准进行</w:t>
      </w:r>
      <w:r>
        <w:rPr>
          <w:rFonts w:hint="eastAsia"/>
          <w:lang w:val="en-US" w:eastAsia="zh-CN"/>
        </w:rPr>
        <w:t>勘测、</w:t>
      </w:r>
      <w:r>
        <w:rPr>
          <w:rFonts w:hint="eastAsia"/>
        </w:rPr>
        <w:t>设计</w:t>
      </w:r>
      <w:r>
        <w:rPr>
          <w:rFonts w:hint="eastAsia"/>
          <w:lang w:val="en-US" w:eastAsia="zh-CN"/>
        </w:rPr>
        <w:t>工作</w:t>
      </w:r>
      <w:r>
        <w:rPr>
          <w:rFonts w:hint="eastAsia"/>
          <w:lang w:eastAsia="zh-CN"/>
        </w:rPr>
        <w:t>，</w:t>
      </w:r>
      <w:r>
        <w:rPr>
          <w:rFonts w:hint="eastAsia"/>
        </w:rPr>
        <w:t>严格执行水利工程建设强制性标准</w:t>
      </w:r>
      <w:r>
        <w:rPr>
          <w:rFonts w:hint="eastAsia"/>
          <w:lang w:eastAsia="zh-CN"/>
        </w:rPr>
        <w:t>，</w:t>
      </w:r>
      <w:r>
        <w:rPr>
          <w:rFonts w:hint="eastAsia"/>
        </w:rPr>
        <w:t>保证工程勘</w:t>
      </w:r>
      <w:r>
        <w:rPr>
          <w:rFonts w:hint="eastAsia"/>
          <w:lang w:eastAsia="zh-CN"/>
        </w:rPr>
        <w:t>测</w:t>
      </w:r>
      <w:r>
        <w:rPr>
          <w:rFonts w:hint="eastAsia"/>
        </w:rPr>
        <w:t>、设计质量。</w:t>
      </w:r>
    </w:p>
    <w:p>
      <w:pPr>
        <w:pStyle w:val="168"/>
        <w:rPr>
          <w:rFonts w:hint="eastAsia"/>
        </w:rPr>
      </w:pPr>
      <w:r>
        <w:rPr>
          <w:rFonts w:hint="eastAsia"/>
          <w:lang w:val="en-US" w:eastAsia="zh-CN"/>
        </w:rPr>
        <w:t>勘察、设计单位</w:t>
      </w:r>
      <w:r>
        <w:rPr>
          <w:rFonts w:hint="eastAsia"/>
        </w:rPr>
        <w:t>应根据工程项目特点和相关方要求，建立项目</w:t>
      </w:r>
      <w:r>
        <w:rPr>
          <w:rFonts w:hint="eastAsia"/>
          <w:lang w:eastAsia="zh-CN"/>
        </w:rPr>
        <w:t>勘测、设计</w:t>
      </w:r>
      <w:r>
        <w:rPr>
          <w:rFonts w:hint="eastAsia"/>
        </w:rPr>
        <w:t>质量保证体系，明确</w:t>
      </w:r>
      <w:r>
        <w:rPr>
          <w:rFonts w:hint="eastAsia"/>
          <w:lang w:eastAsia="zh-CN"/>
        </w:rPr>
        <w:t>项目的</w:t>
      </w:r>
      <w:r>
        <w:rPr>
          <w:rFonts w:hint="eastAsia"/>
        </w:rPr>
        <w:t>质量方针和目标，并对质量保证体系中各项质量活动进行策划。</w:t>
      </w:r>
    </w:p>
    <w:p>
      <w:pPr>
        <w:pStyle w:val="168"/>
      </w:pPr>
      <w:r>
        <w:rPr>
          <w:rFonts w:hint="eastAsia"/>
          <w:lang w:eastAsia="zh-CN"/>
        </w:rPr>
        <w:t>勘察、设计单位应按照合同约定及项目质量保证体系策划结果，设置勘测、设计项目部，为质量管理活动实施提供必要的资源。</w:t>
      </w:r>
    </w:p>
    <w:p>
      <w:pPr>
        <w:pStyle w:val="168"/>
      </w:pPr>
      <w:r>
        <w:rPr>
          <w:rFonts w:hint="eastAsia"/>
          <w:lang w:val="en-US" w:eastAsia="zh-CN"/>
        </w:rPr>
        <w:t>项目部</w:t>
      </w:r>
      <w:r>
        <w:rPr>
          <w:rFonts w:hint="eastAsia"/>
        </w:rPr>
        <w:t>应在</w:t>
      </w:r>
      <w:r>
        <w:rPr>
          <w:rFonts w:hint="eastAsia"/>
          <w:lang w:eastAsia="zh-CN"/>
        </w:rPr>
        <w:t>勘察、设计</w:t>
      </w:r>
      <w:r>
        <w:rPr>
          <w:rFonts w:hint="eastAsia"/>
          <w:lang w:val="en-US" w:eastAsia="zh-CN"/>
        </w:rPr>
        <w:t>单位</w:t>
      </w:r>
      <w:r>
        <w:rPr>
          <w:rFonts w:hint="eastAsia"/>
        </w:rPr>
        <w:t>授权范围内，</w:t>
      </w:r>
      <w:r>
        <w:rPr>
          <w:rFonts w:hint="eastAsia"/>
          <w:lang w:eastAsia="zh-CN"/>
        </w:rPr>
        <w:t>具体负责</w:t>
      </w:r>
      <w:r>
        <w:rPr>
          <w:rFonts w:hint="eastAsia"/>
        </w:rPr>
        <w:t>资源</w:t>
      </w:r>
      <w:r>
        <w:rPr>
          <w:rFonts w:hint="eastAsia"/>
          <w:lang w:eastAsia="zh-CN"/>
        </w:rPr>
        <w:t>、技术、合同等方面的管理活动，</w:t>
      </w:r>
      <w:r>
        <w:rPr>
          <w:rFonts w:hint="eastAsia"/>
          <w:lang w:val="en-US" w:eastAsia="zh-CN"/>
        </w:rPr>
        <w:t>实施勘测、设计过程</w:t>
      </w:r>
      <w:r>
        <w:rPr>
          <w:rFonts w:hint="eastAsia"/>
        </w:rPr>
        <w:t>质量管理、</w:t>
      </w:r>
      <w:r>
        <w:rPr>
          <w:rFonts w:hint="eastAsia"/>
          <w:lang w:eastAsia="zh-CN"/>
        </w:rPr>
        <w:t>现场服务以及</w:t>
      </w:r>
      <w:r>
        <w:rPr>
          <w:rFonts w:hint="eastAsia"/>
        </w:rPr>
        <w:t>质量改进等活动。</w:t>
      </w:r>
    </w:p>
    <w:p>
      <w:pPr>
        <w:pStyle w:val="168"/>
        <w:rPr>
          <w:rFonts w:hint="eastAsia"/>
          <w:lang w:eastAsia="zh-CN"/>
        </w:rPr>
      </w:pPr>
      <w:r>
        <w:rPr>
          <w:rFonts w:hint="eastAsia"/>
          <w:lang w:val="en-US" w:eastAsia="zh-CN"/>
        </w:rPr>
        <w:t>勘察、设计单位</w:t>
      </w:r>
      <w:r>
        <w:rPr>
          <w:rFonts w:hint="eastAsia"/>
          <w:lang w:eastAsia="zh-CN"/>
        </w:rPr>
        <w:t>应对</w:t>
      </w:r>
      <w:r>
        <w:rPr>
          <w:rFonts w:hint="eastAsia"/>
          <w:lang w:val="en-US" w:eastAsia="zh-CN"/>
        </w:rPr>
        <w:t>项目部的</w:t>
      </w:r>
      <w:r>
        <w:rPr>
          <w:rFonts w:hint="eastAsia"/>
          <w:lang w:eastAsia="zh-CN"/>
        </w:rPr>
        <w:t>质量管理活动进行指导、监督、检查和考核。</w:t>
      </w:r>
    </w:p>
    <w:bookmarkEnd w:id="91"/>
    <w:bookmarkEnd w:id="92"/>
    <w:bookmarkEnd w:id="93"/>
    <w:bookmarkEnd w:id="94"/>
    <w:bookmarkEnd w:id="95"/>
    <w:bookmarkEnd w:id="96"/>
    <w:bookmarkEnd w:id="97"/>
    <w:bookmarkEnd w:id="98"/>
    <w:bookmarkEnd w:id="99"/>
    <w:bookmarkEnd w:id="100"/>
    <w:bookmarkEnd w:id="101"/>
    <w:p>
      <w:pPr>
        <w:pStyle w:val="107"/>
        <w:spacing w:before="312" w:after="312"/>
        <w:rPr>
          <w:rFonts w:hint="eastAsia"/>
        </w:rPr>
      </w:pPr>
      <w:bookmarkStart w:id="102" w:name="_Toc3818"/>
      <w:bookmarkStart w:id="103" w:name="_Toc212320319"/>
      <w:bookmarkStart w:id="104" w:name="_Toc6713"/>
      <w:bookmarkStart w:id="105" w:name="_Toc10845"/>
      <w:bookmarkStart w:id="106" w:name="_Toc7506"/>
      <w:r>
        <w:rPr>
          <w:rFonts w:hint="eastAsia"/>
          <w:lang w:eastAsia="zh-CN"/>
        </w:rPr>
        <w:t>勘测、设计</w:t>
      </w:r>
      <w:r>
        <w:rPr>
          <w:rFonts w:hint="eastAsia"/>
        </w:rPr>
        <w:t>质量</w:t>
      </w:r>
      <w:r>
        <w:rPr>
          <w:rFonts w:hint="eastAsia"/>
          <w:lang w:val="en-US" w:eastAsia="zh-CN"/>
        </w:rPr>
        <w:t>保证体系的</w:t>
      </w:r>
      <w:r>
        <w:rPr>
          <w:rFonts w:hint="eastAsia"/>
        </w:rPr>
        <w:t>策划</w:t>
      </w:r>
      <w:r>
        <w:rPr>
          <w:rFonts w:hint="eastAsia"/>
          <w:lang w:val="en-US" w:eastAsia="zh-CN"/>
        </w:rPr>
        <w:t>和建立</w:t>
      </w:r>
      <w:bookmarkEnd w:id="102"/>
      <w:bookmarkEnd w:id="103"/>
      <w:bookmarkEnd w:id="104"/>
      <w:bookmarkEnd w:id="105"/>
      <w:bookmarkEnd w:id="106"/>
    </w:p>
    <w:p>
      <w:pPr>
        <w:pStyle w:val="108"/>
        <w:spacing w:before="156" w:after="156"/>
      </w:pPr>
      <w:bookmarkStart w:id="107" w:name="_Toc74074479"/>
      <w:bookmarkStart w:id="108" w:name="_Toc74654810"/>
      <w:bookmarkStart w:id="109" w:name="_Toc74150543"/>
      <w:bookmarkStart w:id="110" w:name="_Toc73957397"/>
      <w:bookmarkStart w:id="111" w:name="_Toc73909978"/>
      <w:bookmarkStart w:id="112" w:name="_Toc74044047"/>
      <w:bookmarkStart w:id="113" w:name="_Toc74125870"/>
      <w:bookmarkStart w:id="114" w:name="_Toc74151466"/>
      <w:bookmarkStart w:id="115" w:name="_Toc74039534"/>
      <w:r>
        <w:rPr>
          <w:rFonts w:hint="eastAsia"/>
        </w:rPr>
        <w:t>一般规定</w:t>
      </w:r>
      <w:bookmarkEnd w:id="107"/>
      <w:bookmarkEnd w:id="108"/>
      <w:bookmarkEnd w:id="109"/>
      <w:bookmarkEnd w:id="110"/>
      <w:bookmarkEnd w:id="111"/>
      <w:bookmarkEnd w:id="112"/>
      <w:bookmarkEnd w:id="113"/>
      <w:bookmarkEnd w:id="114"/>
      <w:bookmarkEnd w:id="115"/>
    </w:p>
    <w:p>
      <w:pPr>
        <w:pStyle w:val="168"/>
        <w:rPr>
          <w:rFonts w:hint="eastAsia"/>
        </w:rPr>
      </w:pPr>
      <w:bookmarkStart w:id="116" w:name="_Toc74074480"/>
      <w:bookmarkStart w:id="117" w:name="_Toc73909979"/>
      <w:bookmarkStart w:id="118" w:name="_Toc74150544"/>
      <w:bookmarkStart w:id="119" w:name="_Toc74039535"/>
      <w:bookmarkStart w:id="120" w:name="_Toc74654811"/>
      <w:bookmarkStart w:id="121" w:name="_Toc73957398"/>
      <w:bookmarkStart w:id="122" w:name="_Toc74151467"/>
      <w:bookmarkStart w:id="123" w:name="_Toc74125871"/>
      <w:bookmarkStart w:id="124" w:name="_Toc74044048"/>
      <w:r>
        <w:rPr>
          <w:rFonts w:hint="eastAsia"/>
          <w:lang w:val="en-US" w:eastAsia="zh-CN"/>
        </w:rPr>
        <w:t>勘察、设计</w:t>
      </w:r>
      <w:r>
        <w:rPr>
          <w:rFonts w:hint="eastAsia"/>
        </w:rPr>
        <w:t>单位应</w:t>
      </w:r>
      <w:r>
        <w:rPr>
          <w:rFonts w:hint="eastAsia"/>
          <w:lang w:eastAsia="zh-CN"/>
        </w:rPr>
        <w:t>按照</w:t>
      </w:r>
      <w:r>
        <w:rPr>
          <w:rFonts w:hint="eastAsia"/>
          <w:lang w:val="en-US" w:eastAsia="zh-CN"/>
        </w:rPr>
        <w:t>GB/T 50326的规定</w:t>
      </w:r>
      <w:r>
        <w:rPr>
          <w:rFonts w:hint="eastAsia"/>
          <w:lang w:eastAsia="zh-CN"/>
        </w:rPr>
        <w:t>，对</w:t>
      </w:r>
      <w:r>
        <w:rPr>
          <w:rFonts w:hint="eastAsia"/>
          <w:lang w:val="en-US" w:eastAsia="zh-CN"/>
        </w:rPr>
        <w:t>开展</w:t>
      </w:r>
      <w:r>
        <w:rPr>
          <w:rFonts w:hint="eastAsia"/>
        </w:rPr>
        <w:t>项目</w:t>
      </w:r>
      <w:r>
        <w:rPr>
          <w:rFonts w:hint="eastAsia"/>
          <w:lang w:eastAsia="zh-CN"/>
        </w:rPr>
        <w:t>勘测、设计</w:t>
      </w:r>
      <w:r>
        <w:rPr>
          <w:rFonts w:hint="eastAsia"/>
        </w:rPr>
        <w:t>质量</w:t>
      </w:r>
      <w:r>
        <w:rPr>
          <w:rFonts w:hint="eastAsia"/>
          <w:lang w:eastAsia="zh-CN"/>
        </w:rPr>
        <w:t>管理活动进行</w:t>
      </w:r>
      <w:r>
        <w:rPr>
          <w:rFonts w:hint="eastAsia"/>
        </w:rPr>
        <w:t>策划，建立</w:t>
      </w:r>
      <w:r>
        <w:rPr>
          <w:rFonts w:hint="eastAsia"/>
          <w:lang w:eastAsia="zh-CN"/>
        </w:rPr>
        <w:t>勘测</w:t>
      </w:r>
      <w:r>
        <w:rPr>
          <w:rFonts w:hint="eastAsia"/>
          <w:lang w:val="en-US" w:eastAsia="zh-CN"/>
        </w:rPr>
        <w:t>、设计</w:t>
      </w:r>
      <w:r>
        <w:rPr>
          <w:rFonts w:hint="eastAsia"/>
        </w:rPr>
        <w:t>质量保证体系</w:t>
      </w:r>
      <w:r>
        <w:rPr>
          <w:rFonts w:hint="eastAsia"/>
          <w:lang w:eastAsia="zh-CN"/>
        </w:rPr>
        <w:t>，对勘测、设计过程及现场服务实施标准化管理</w:t>
      </w:r>
      <w:r>
        <w:rPr>
          <w:rFonts w:hint="eastAsia"/>
        </w:rPr>
        <w:t>。</w:t>
      </w:r>
    </w:p>
    <w:p>
      <w:pPr>
        <w:pStyle w:val="168"/>
        <w:rPr>
          <w:rFonts w:hint="eastAsia"/>
          <w:lang w:val="zh-CN"/>
        </w:rPr>
      </w:pPr>
      <w:r>
        <w:rPr>
          <w:rFonts w:hint="eastAsia"/>
          <w:color w:val="auto"/>
          <w:lang w:val="en-US" w:eastAsia="zh-CN"/>
        </w:rPr>
        <w:t>勘测、设计</w:t>
      </w:r>
      <w:r>
        <w:rPr>
          <w:rFonts w:hint="eastAsia"/>
          <w:color w:val="auto"/>
        </w:rPr>
        <w:t>质量保证体系策划应</w:t>
      </w:r>
      <w:r>
        <w:rPr>
          <w:rFonts w:hint="eastAsia"/>
          <w:lang w:val="zh-CN"/>
        </w:rPr>
        <w:t>按照</w:t>
      </w:r>
      <w:r>
        <w:rPr>
          <w:rFonts w:hint="eastAsia"/>
          <w:lang w:val="en-US" w:eastAsia="zh-CN"/>
        </w:rPr>
        <w:t>总体</w:t>
      </w:r>
      <w:r>
        <w:rPr>
          <w:rFonts w:hint="eastAsia"/>
          <w:lang w:val="zh-CN"/>
        </w:rPr>
        <w:t>策划、工作质量策划、</w:t>
      </w:r>
      <w:r>
        <w:rPr>
          <w:rFonts w:hint="eastAsia"/>
          <w:lang w:val="en-US" w:eastAsia="zh-CN"/>
        </w:rPr>
        <w:t>项目实施</w:t>
      </w:r>
      <w:r>
        <w:rPr>
          <w:rFonts w:hint="eastAsia"/>
          <w:lang w:val="zh-CN"/>
        </w:rPr>
        <w:t>策划，分层次、有组织地实施</w:t>
      </w:r>
      <w:r>
        <w:rPr>
          <w:rFonts w:hint="eastAsia"/>
          <w:lang w:val="zh-CN" w:eastAsia="zh-CN"/>
        </w:rPr>
        <w:t>。</w:t>
      </w:r>
    </w:p>
    <w:p>
      <w:pPr>
        <w:pStyle w:val="168"/>
        <w:rPr>
          <w:rFonts w:hint="eastAsia"/>
        </w:rPr>
      </w:pPr>
      <w:r>
        <w:rPr>
          <w:rFonts w:hint="eastAsia"/>
          <w:lang w:val="en-US" w:eastAsia="zh-CN"/>
        </w:rPr>
        <w:t>勘察、设计</w:t>
      </w:r>
      <w:r>
        <w:rPr>
          <w:rFonts w:hint="eastAsia"/>
        </w:rPr>
        <w:t>单位应</w:t>
      </w:r>
      <w:r>
        <w:rPr>
          <w:rFonts w:hint="eastAsia"/>
          <w:lang w:eastAsia="zh-CN"/>
        </w:rPr>
        <w:t>遵循持续改进的原则</w:t>
      </w:r>
      <w:r>
        <w:rPr>
          <w:rFonts w:hint="eastAsia"/>
        </w:rPr>
        <w:t>，</w:t>
      </w:r>
      <w:r>
        <w:rPr>
          <w:rFonts w:hint="eastAsia"/>
          <w:lang w:eastAsia="zh-CN"/>
        </w:rPr>
        <w:t>对</w:t>
      </w:r>
      <w:r>
        <w:rPr>
          <w:rFonts w:hint="eastAsia"/>
          <w:lang w:val="en-US" w:eastAsia="zh-CN"/>
        </w:rPr>
        <w:t>勘测、设计</w:t>
      </w:r>
      <w:r>
        <w:rPr>
          <w:rFonts w:hint="eastAsia"/>
          <w:lang w:eastAsia="zh-CN"/>
        </w:rPr>
        <w:t>管理活动</w:t>
      </w:r>
      <w:r>
        <w:rPr>
          <w:rFonts w:hint="eastAsia"/>
        </w:rPr>
        <w:t>的风险和机遇</w:t>
      </w:r>
      <w:r>
        <w:rPr>
          <w:rFonts w:hint="eastAsia"/>
          <w:lang w:eastAsia="zh-CN"/>
        </w:rPr>
        <w:t>进行识别</w:t>
      </w:r>
      <w:r>
        <w:rPr>
          <w:rFonts w:hint="eastAsia"/>
          <w:lang w:val="en-US" w:eastAsia="zh-CN"/>
        </w:rPr>
        <w:t>和</w:t>
      </w:r>
      <w:r>
        <w:rPr>
          <w:rFonts w:hint="eastAsia"/>
          <w:lang w:eastAsia="zh-CN"/>
        </w:rPr>
        <w:t>评价</w:t>
      </w:r>
      <w:r>
        <w:rPr>
          <w:rFonts w:hint="eastAsia"/>
        </w:rPr>
        <w:t>，</w:t>
      </w:r>
      <w:r>
        <w:rPr>
          <w:rFonts w:hint="eastAsia"/>
          <w:lang w:eastAsia="zh-CN"/>
        </w:rPr>
        <w:t>并制定风险应对措施，实现项目勘测、设计质量的改进和提升</w:t>
      </w:r>
      <w:r>
        <w:rPr>
          <w:rFonts w:hint="eastAsia"/>
        </w:rPr>
        <w:t>。</w:t>
      </w:r>
    </w:p>
    <w:bookmarkEnd w:id="116"/>
    <w:bookmarkEnd w:id="117"/>
    <w:bookmarkEnd w:id="118"/>
    <w:bookmarkEnd w:id="119"/>
    <w:bookmarkEnd w:id="120"/>
    <w:bookmarkEnd w:id="121"/>
    <w:bookmarkEnd w:id="122"/>
    <w:bookmarkEnd w:id="123"/>
    <w:bookmarkEnd w:id="124"/>
    <w:p>
      <w:pPr>
        <w:pStyle w:val="108"/>
        <w:spacing w:before="156" w:after="156"/>
      </w:pPr>
      <w:r>
        <w:rPr>
          <w:rFonts w:hint="eastAsia"/>
        </w:rPr>
        <w:t>质量方针和质量目标</w:t>
      </w:r>
    </w:p>
    <w:p>
      <w:pPr>
        <w:pStyle w:val="168"/>
        <w:rPr>
          <w:rFonts w:hint="eastAsia"/>
          <w:lang w:val="zh-CN"/>
        </w:rPr>
      </w:pPr>
      <w:r>
        <w:rPr>
          <w:rFonts w:hint="eastAsia"/>
          <w:lang w:val="zh-CN"/>
        </w:rPr>
        <w:t>勘察、设计单位应</w:t>
      </w:r>
      <w:r>
        <w:rPr>
          <w:rFonts w:hint="eastAsia"/>
          <w:lang w:val="en-US" w:eastAsia="zh-CN"/>
        </w:rPr>
        <w:t>制定</w:t>
      </w:r>
      <w:r>
        <w:rPr>
          <w:rFonts w:hint="eastAsia"/>
          <w:lang w:val="zh-CN"/>
        </w:rPr>
        <w:t>质量方针和质量</w:t>
      </w:r>
      <w:r>
        <w:rPr>
          <w:rFonts w:hint="eastAsia"/>
          <w:lang w:val="en-US" w:eastAsia="zh-CN"/>
        </w:rPr>
        <w:t>目标</w:t>
      </w:r>
      <w:r>
        <w:rPr>
          <w:rFonts w:hint="eastAsia"/>
          <w:lang w:val="zh-CN"/>
        </w:rPr>
        <w:t>。</w:t>
      </w:r>
    </w:p>
    <w:p>
      <w:pPr>
        <w:pStyle w:val="168"/>
        <w:rPr>
          <w:rFonts w:hint="eastAsia"/>
          <w:lang w:val="zh-CN"/>
        </w:rPr>
      </w:pPr>
      <w:r>
        <w:rPr>
          <w:rFonts w:hint="eastAsia"/>
          <w:lang w:val="zh-CN"/>
        </w:rPr>
        <w:t>勘察、设计单位应根据质量方针</w:t>
      </w:r>
      <w:r>
        <w:rPr>
          <w:rFonts w:hint="eastAsia"/>
          <w:lang w:val="en-US" w:eastAsia="zh-CN"/>
        </w:rPr>
        <w:t>和</w:t>
      </w:r>
      <w:r>
        <w:rPr>
          <w:rFonts w:hint="eastAsia"/>
          <w:lang w:val="zh-CN"/>
        </w:rPr>
        <w:t>项目总体质量目标，制定项目</w:t>
      </w:r>
      <w:r>
        <w:rPr>
          <w:rFonts w:hint="eastAsia"/>
          <w:lang w:val="en-US" w:eastAsia="zh-CN"/>
        </w:rPr>
        <w:t>勘测、设计</w:t>
      </w:r>
      <w:r>
        <w:rPr>
          <w:rFonts w:hint="eastAsia"/>
          <w:lang w:val="zh-CN"/>
        </w:rPr>
        <w:t>质量目标。</w:t>
      </w:r>
      <w:r>
        <w:rPr>
          <w:rFonts w:hint="eastAsia"/>
          <w:lang w:val="en-US" w:eastAsia="zh-CN"/>
        </w:rPr>
        <w:t>项目勘测、设计</w:t>
      </w:r>
      <w:r>
        <w:rPr>
          <w:rFonts w:hint="eastAsia"/>
          <w:lang w:val="zh-CN"/>
        </w:rPr>
        <w:t>质量目标应符合下列要求：</w:t>
      </w:r>
    </w:p>
    <w:p>
      <w:pPr>
        <w:pStyle w:val="177"/>
        <w:numPr>
          <w:ilvl w:val="0"/>
          <w:numId w:val="33"/>
        </w:numPr>
        <w:rPr>
          <w:rFonts w:hint="eastAsia" w:ascii="宋体" w:hAnsi="Times New Roman" w:eastAsia="宋体" w:cs="Times New Roman"/>
          <w:lang w:val="zh-CN"/>
        </w:rPr>
      </w:pPr>
      <w:r>
        <w:rPr>
          <w:rFonts w:hint="eastAsia" w:cs="Times New Roman"/>
          <w:lang w:val="zh-CN"/>
        </w:rPr>
        <w:t>与</w:t>
      </w:r>
      <w:r>
        <w:rPr>
          <w:rFonts w:hint="eastAsia" w:cs="Times New Roman"/>
          <w:lang w:val="en-US" w:eastAsia="zh-CN"/>
        </w:rPr>
        <w:t>质量方针和项目总体</w:t>
      </w:r>
      <w:r>
        <w:rPr>
          <w:rFonts w:hint="eastAsia" w:hAnsi="Times New Roman" w:eastAsia="宋体" w:cs="Times New Roman"/>
          <w:lang w:val="zh-CN"/>
        </w:rPr>
        <w:t>质量目标一致；</w:t>
      </w:r>
    </w:p>
    <w:p>
      <w:pPr>
        <w:pStyle w:val="177"/>
        <w:numPr>
          <w:ilvl w:val="0"/>
          <w:numId w:val="33"/>
        </w:numPr>
        <w:rPr>
          <w:rFonts w:hint="eastAsia"/>
        </w:rPr>
      </w:pPr>
      <w:r>
        <w:rPr>
          <w:rFonts w:hint="eastAsia"/>
          <w:lang w:val="en-US" w:eastAsia="zh-CN"/>
        </w:rPr>
        <w:t>符合</w:t>
      </w:r>
      <w:r>
        <w:rPr>
          <w:rFonts w:hint="eastAsia"/>
          <w:lang w:eastAsia="zh-CN"/>
        </w:rPr>
        <w:t>国家和行业相关要求；</w:t>
      </w:r>
    </w:p>
    <w:p>
      <w:pPr>
        <w:pStyle w:val="177"/>
        <w:numPr>
          <w:ilvl w:val="0"/>
          <w:numId w:val="33"/>
        </w:numPr>
        <w:rPr>
          <w:rFonts w:hint="eastAsia"/>
        </w:rPr>
      </w:pPr>
      <w:r>
        <w:rPr>
          <w:rFonts w:hint="eastAsia"/>
          <w:lang w:val="zh-CN"/>
        </w:rPr>
        <w:t>满足</w:t>
      </w:r>
      <w:r>
        <w:rPr>
          <w:rFonts w:hint="eastAsia"/>
          <w:lang w:val="en-US" w:eastAsia="zh-CN"/>
        </w:rPr>
        <w:t>已识别的项目要求</w:t>
      </w:r>
      <w:r>
        <w:rPr>
          <w:rFonts w:hint="eastAsia"/>
          <w:lang w:val="zh-CN"/>
        </w:rPr>
        <w:t>；</w:t>
      </w:r>
    </w:p>
    <w:p>
      <w:pPr>
        <w:pStyle w:val="177"/>
        <w:numPr>
          <w:ilvl w:val="0"/>
          <w:numId w:val="33"/>
        </w:numPr>
        <w:rPr>
          <w:rFonts w:hint="eastAsia"/>
        </w:rPr>
      </w:pPr>
      <w:r>
        <w:rPr>
          <w:rFonts w:hint="eastAsia"/>
          <w:lang w:val="zh-CN"/>
        </w:rPr>
        <w:t>可测量、检查、考核</w:t>
      </w:r>
      <w:r>
        <w:rPr>
          <w:rFonts w:hint="eastAsia"/>
          <w:lang w:val="en-US" w:eastAsia="zh-CN"/>
        </w:rPr>
        <w:t>。</w:t>
      </w:r>
    </w:p>
    <w:p>
      <w:pPr>
        <w:pStyle w:val="168"/>
        <w:rPr>
          <w:rFonts w:hint="eastAsia"/>
          <w:lang w:val="en-US" w:eastAsia="zh-CN"/>
        </w:rPr>
      </w:pPr>
      <w:r>
        <w:rPr>
          <w:rFonts w:hint="eastAsia"/>
          <w:lang w:val="en-US" w:eastAsia="zh-CN"/>
        </w:rPr>
        <w:t>项目部质量目标的管理应符合下列规定：</w:t>
      </w:r>
    </w:p>
    <w:p>
      <w:pPr>
        <w:pStyle w:val="177"/>
        <w:numPr>
          <w:ilvl w:val="0"/>
          <w:numId w:val="34"/>
        </w:numPr>
        <w:rPr>
          <w:rFonts w:hint="eastAsia"/>
        </w:rPr>
      </w:pPr>
      <w:r>
        <w:rPr>
          <w:rFonts w:hint="eastAsia"/>
          <w:lang w:eastAsia="zh-CN"/>
        </w:rPr>
        <w:t>应</w:t>
      </w:r>
      <w:r>
        <w:rPr>
          <w:rFonts w:hint="eastAsia"/>
          <w:lang w:val="en-US" w:eastAsia="zh-CN"/>
        </w:rPr>
        <w:t>逐层</w:t>
      </w:r>
      <w:r>
        <w:rPr>
          <w:rFonts w:hint="eastAsia"/>
          <w:lang w:eastAsia="zh-CN"/>
        </w:rPr>
        <w:t>分解</w:t>
      </w:r>
      <w:r>
        <w:rPr>
          <w:rFonts w:hint="eastAsia"/>
        </w:rPr>
        <w:t>质量目标，</w:t>
      </w:r>
      <w:r>
        <w:rPr>
          <w:rFonts w:hint="eastAsia"/>
          <w:lang w:val="en-US" w:eastAsia="zh-CN"/>
        </w:rPr>
        <w:t>并明确</w:t>
      </w:r>
      <w:r>
        <w:rPr>
          <w:rFonts w:hint="eastAsia"/>
        </w:rPr>
        <w:t>相关职能部门</w:t>
      </w:r>
      <w:r>
        <w:rPr>
          <w:rFonts w:hint="eastAsia"/>
          <w:lang w:val="en-US" w:eastAsia="zh-CN"/>
        </w:rPr>
        <w:t>、</w:t>
      </w:r>
      <w:r>
        <w:rPr>
          <w:rFonts w:hint="eastAsia"/>
        </w:rPr>
        <w:t>岗位</w:t>
      </w:r>
      <w:r>
        <w:rPr>
          <w:rFonts w:hint="eastAsia"/>
          <w:lang w:val="en-US" w:eastAsia="zh-CN"/>
        </w:rPr>
        <w:t>的质量目标</w:t>
      </w:r>
      <w:r>
        <w:rPr>
          <w:rFonts w:hint="eastAsia"/>
        </w:rPr>
        <w:t>；</w:t>
      </w:r>
    </w:p>
    <w:p>
      <w:pPr>
        <w:pStyle w:val="177"/>
        <w:numPr>
          <w:ilvl w:val="0"/>
          <w:numId w:val="34"/>
        </w:numPr>
        <w:rPr>
          <w:rFonts w:hint="eastAsia"/>
        </w:rPr>
      </w:pPr>
      <w:r>
        <w:rPr>
          <w:rFonts w:hint="eastAsia"/>
          <w:lang w:val="en-US" w:eastAsia="zh-CN"/>
        </w:rPr>
        <w:t>实施前应</w:t>
      </w:r>
      <w:r>
        <w:rPr>
          <w:rFonts w:hint="eastAsia"/>
        </w:rPr>
        <w:t>制定实施计划，明确工作内容、所需资源、责任人和完成时间；</w:t>
      </w:r>
    </w:p>
    <w:p>
      <w:pPr>
        <w:pStyle w:val="177"/>
        <w:numPr>
          <w:ilvl w:val="0"/>
          <w:numId w:val="34"/>
        </w:numPr>
        <w:rPr>
          <w:rFonts w:hint="eastAsia"/>
        </w:rPr>
      </w:pPr>
      <w:r>
        <w:rPr>
          <w:rFonts w:hint="eastAsia"/>
          <w:lang w:val="en-US" w:eastAsia="zh-CN"/>
        </w:rPr>
        <w:t>应</w:t>
      </w:r>
      <w:r>
        <w:rPr>
          <w:rFonts w:hint="eastAsia"/>
        </w:rPr>
        <w:t>签订质量目标责任书，落实质量目标实施责任人；</w:t>
      </w:r>
    </w:p>
    <w:p>
      <w:pPr>
        <w:pStyle w:val="177"/>
        <w:numPr>
          <w:ilvl w:val="0"/>
          <w:numId w:val="34"/>
        </w:numPr>
        <w:rPr>
          <w:rFonts w:hint="eastAsia"/>
        </w:rPr>
      </w:pPr>
      <w:r>
        <w:rPr>
          <w:rFonts w:hint="eastAsia"/>
          <w:lang w:val="en-US" w:eastAsia="zh-CN"/>
        </w:rPr>
        <w:t>质量目标实施应</w:t>
      </w:r>
      <w:r>
        <w:rPr>
          <w:rFonts w:hint="eastAsia"/>
        </w:rPr>
        <w:t>制定质量目标考核办法，定期检查</w:t>
      </w:r>
      <w:r>
        <w:rPr>
          <w:rFonts w:hint="eastAsia"/>
          <w:lang w:eastAsia="zh-CN"/>
        </w:rPr>
        <w:t>，</w:t>
      </w:r>
      <w:r>
        <w:rPr>
          <w:rFonts w:hint="eastAsia"/>
        </w:rPr>
        <w:t>考核目标完成情况；</w:t>
      </w:r>
    </w:p>
    <w:p>
      <w:pPr>
        <w:pStyle w:val="177"/>
        <w:numPr>
          <w:ilvl w:val="0"/>
          <w:numId w:val="34"/>
        </w:numPr>
      </w:pPr>
      <w:r>
        <w:rPr>
          <w:rFonts w:hint="eastAsia"/>
        </w:rPr>
        <w:t>质量目标</w:t>
      </w:r>
      <w:r>
        <w:rPr>
          <w:rFonts w:hint="eastAsia"/>
          <w:lang w:val="en-US" w:eastAsia="zh-CN"/>
        </w:rPr>
        <w:t>应</w:t>
      </w:r>
      <w:r>
        <w:rPr>
          <w:rFonts w:hint="eastAsia"/>
        </w:rPr>
        <w:t>定期评审</w:t>
      </w:r>
      <w:r>
        <w:rPr>
          <w:rFonts w:hint="eastAsia"/>
          <w:lang w:val="en-US" w:eastAsia="zh-CN"/>
        </w:rPr>
        <w:t>实施进度</w:t>
      </w:r>
      <w:r>
        <w:rPr>
          <w:rFonts w:hint="eastAsia"/>
        </w:rPr>
        <w:t>，</w:t>
      </w:r>
      <w:r>
        <w:rPr>
          <w:rFonts w:hint="eastAsia"/>
          <w:lang w:val="en-US" w:eastAsia="zh-CN"/>
        </w:rPr>
        <w:t>并</w:t>
      </w:r>
      <w:r>
        <w:rPr>
          <w:rFonts w:hint="eastAsia"/>
        </w:rPr>
        <w:t>持续改进质量保证体系。</w:t>
      </w:r>
    </w:p>
    <w:p>
      <w:pPr>
        <w:pStyle w:val="108"/>
        <w:spacing w:before="156" w:after="156"/>
        <w:rPr>
          <w:rFonts w:hint="eastAsia"/>
        </w:rPr>
      </w:pPr>
      <w:r>
        <w:rPr>
          <w:rFonts w:hint="eastAsia"/>
          <w:lang w:val="en-US" w:eastAsia="zh-CN"/>
        </w:rPr>
        <w:t>勘测、设计质量保证体系总体策划</w:t>
      </w:r>
    </w:p>
    <w:p>
      <w:pPr>
        <w:pStyle w:val="168"/>
        <w:rPr>
          <w:rFonts w:hint="eastAsia"/>
          <w:lang w:val="zh-CN"/>
        </w:rPr>
      </w:pPr>
      <w:r>
        <w:rPr>
          <w:rFonts w:hint="eastAsia"/>
          <w:lang w:val="en-US" w:eastAsia="zh-CN"/>
        </w:rPr>
        <w:t>勘察、设计</w:t>
      </w:r>
      <w:r>
        <w:rPr>
          <w:rFonts w:hint="eastAsia"/>
          <w:lang w:val="zh-CN"/>
        </w:rPr>
        <w:t>单位应</w:t>
      </w:r>
      <w:r>
        <w:rPr>
          <w:rFonts w:hint="eastAsia"/>
          <w:lang w:val="zh-CN" w:eastAsia="zh-CN"/>
        </w:rPr>
        <w:t>根据工程特点</w:t>
      </w:r>
      <w:r>
        <w:rPr>
          <w:rFonts w:hint="eastAsia"/>
          <w:lang w:val="en-US" w:eastAsia="zh-CN"/>
        </w:rPr>
        <w:t>和</w:t>
      </w:r>
      <w:r>
        <w:rPr>
          <w:rFonts w:hint="eastAsia"/>
          <w:lang w:val="zh-CN" w:eastAsia="zh-CN"/>
        </w:rPr>
        <w:t>相关方需求，</w:t>
      </w:r>
      <w:r>
        <w:rPr>
          <w:rFonts w:hint="eastAsia"/>
          <w:lang w:val="zh-CN"/>
        </w:rPr>
        <w:t>分析影响项目</w:t>
      </w:r>
      <w:r>
        <w:rPr>
          <w:rFonts w:hint="eastAsia"/>
          <w:lang w:val="en-US" w:eastAsia="zh-CN"/>
        </w:rPr>
        <w:t>勘测、设计</w:t>
      </w:r>
      <w:r>
        <w:rPr>
          <w:rFonts w:hint="eastAsia"/>
          <w:lang w:val="zh-CN"/>
        </w:rPr>
        <w:t>质量</w:t>
      </w:r>
      <w:r>
        <w:rPr>
          <w:rFonts w:hint="eastAsia"/>
          <w:lang w:val="zh-CN" w:eastAsia="zh-CN"/>
        </w:rPr>
        <w:t>目标实现</w:t>
      </w:r>
      <w:r>
        <w:rPr>
          <w:rFonts w:hint="eastAsia"/>
          <w:lang w:val="zh-CN"/>
        </w:rPr>
        <w:t>的外部和内部因素，确定质量保证体系的范围。</w:t>
      </w:r>
    </w:p>
    <w:p>
      <w:pPr>
        <w:pStyle w:val="168"/>
        <w:rPr>
          <w:rFonts w:hint="eastAsia"/>
          <w:lang w:val="zh-CN"/>
        </w:rPr>
      </w:pPr>
      <w:r>
        <w:rPr>
          <w:rFonts w:hint="eastAsia"/>
          <w:lang w:val="en-US" w:eastAsia="zh-CN"/>
        </w:rPr>
        <w:t>勘察、设计</w:t>
      </w:r>
      <w:r>
        <w:rPr>
          <w:rFonts w:hint="eastAsia"/>
          <w:lang w:val="zh-CN"/>
        </w:rPr>
        <w:t>单位应</w:t>
      </w:r>
      <w:r>
        <w:rPr>
          <w:rFonts w:hint="eastAsia"/>
          <w:lang w:val="zh-CN" w:eastAsia="zh-CN"/>
        </w:rPr>
        <w:t>根据质量保证体系范围，确定</w:t>
      </w:r>
      <w:r>
        <w:rPr>
          <w:rFonts w:hint="eastAsia"/>
          <w:lang w:val="en-US" w:eastAsia="zh-CN"/>
        </w:rPr>
        <w:t>质量管理内容。质量管理应包括下列内容：</w:t>
      </w:r>
    </w:p>
    <w:p>
      <w:pPr>
        <w:pStyle w:val="177"/>
        <w:numPr>
          <w:ilvl w:val="0"/>
          <w:numId w:val="35"/>
        </w:numPr>
        <w:rPr>
          <w:rFonts w:hint="default" w:hAnsi="Times New Roman" w:eastAsia="宋体" w:cs="Times New Roman"/>
          <w:lang w:val="en-US" w:eastAsia="zh-CN"/>
        </w:rPr>
      </w:pPr>
      <w:r>
        <w:rPr>
          <w:rFonts w:hint="eastAsia" w:hAnsi="Times New Roman" w:eastAsia="宋体" w:cs="Times New Roman"/>
          <w:lang w:val="en-US" w:eastAsia="zh-CN"/>
        </w:rPr>
        <w:t>项目</w:t>
      </w:r>
      <w:r>
        <w:rPr>
          <w:rFonts w:hint="eastAsia" w:hAnsi="Times New Roman" w:eastAsia="宋体" w:cs="Times New Roman"/>
          <w:lang w:val="zh-CN"/>
        </w:rPr>
        <w:t>质量目标</w:t>
      </w:r>
      <w:r>
        <w:rPr>
          <w:rFonts w:hint="eastAsia" w:cs="Times New Roman"/>
          <w:lang w:val="en-US" w:eastAsia="zh-CN"/>
        </w:rPr>
        <w:t>管理</w:t>
      </w:r>
      <w:r>
        <w:rPr>
          <w:rFonts w:hint="eastAsia" w:hAnsi="Times New Roman" w:eastAsia="宋体" w:cs="Times New Roman"/>
          <w:lang w:val="zh-CN"/>
        </w:rPr>
        <w:t>；</w:t>
      </w:r>
    </w:p>
    <w:p>
      <w:pPr>
        <w:pStyle w:val="177"/>
        <w:numPr>
          <w:ilvl w:val="0"/>
          <w:numId w:val="35"/>
        </w:numPr>
        <w:rPr>
          <w:rFonts w:hint="default" w:hAnsi="Times New Roman" w:eastAsia="宋体" w:cs="Times New Roman"/>
          <w:lang w:val="en-US" w:eastAsia="zh-CN"/>
        </w:rPr>
      </w:pPr>
      <w:r>
        <w:rPr>
          <w:rFonts w:hint="eastAsia" w:hAnsi="Times New Roman" w:eastAsia="宋体" w:cs="Times New Roman"/>
          <w:lang w:val="zh-CN"/>
        </w:rPr>
        <w:t>组织机构和职责；</w:t>
      </w:r>
    </w:p>
    <w:p>
      <w:pPr>
        <w:pStyle w:val="177"/>
        <w:numPr>
          <w:ilvl w:val="0"/>
          <w:numId w:val="35"/>
        </w:numPr>
        <w:rPr>
          <w:rFonts w:hint="default" w:hAnsi="Times New Roman" w:eastAsia="宋体" w:cs="Times New Roman"/>
          <w:lang w:val="en-US" w:eastAsia="zh-CN"/>
        </w:rPr>
      </w:pPr>
      <w:r>
        <w:rPr>
          <w:rFonts w:hint="eastAsia" w:hAnsi="Times New Roman" w:eastAsia="宋体" w:cs="Times New Roman"/>
          <w:lang w:val="zh-CN"/>
        </w:rPr>
        <w:t>资源配置及管理；</w:t>
      </w:r>
    </w:p>
    <w:p>
      <w:pPr>
        <w:pStyle w:val="177"/>
        <w:numPr>
          <w:ilvl w:val="0"/>
          <w:numId w:val="35"/>
        </w:numPr>
        <w:rPr>
          <w:rFonts w:hint="default" w:hAnsi="Times New Roman" w:eastAsia="宋体" w:cs="Times New Roman"/>
          <w:lang w:val="en-US" w:eastAsia="zh-CN"/>
        </w:rPr>
      </w:pPr>
      <w:r>
        <w:rPr>
          <w:rFonts w:hint="eastAsia" w:hAnsi="Times New Roman" w:eastAsia="宋体" w:cs="Times New Roman"/>
          <w:lang w:val="zh-CN"/>
        </w:rPr>
        <w:t>投标及合同管理；</w:t>
      </w:r>
    </w:p>
    <w:p>
      <w:pPr>
        <w:pStyle w:val="177"/>
        <w:numPr>
          <w:ilvl w:val="0"/>
          <w:numId w:val="35"/>
        </w:numPr>
        <w:rPr>
          <w:rFonts w:hint="default" w:hAnsi="Times New Roman" w:eastAsia="宋体" w:cs="Times New Roman"/>
          <w:lang w:val="en-US" w:eastAsia="zh-CN"/>
        </w:rPr>
      </w:pPr>
      <w:r>
        <w:rPr>
          <w:rFonts w:hint="eastAsia" w:hAnsi="Times New Roman" w:eastAsia="宋体" w:cs="Times New Roman"/>
          <w:lang w:val="zh-CN"/>
        </w:rPr>
        <w:t>勘测过程</w:t>
      </w:r>
      <w:r>
        <w:rPr>
          <w:rFonts w:hint="eastAsia" w:cs="Times New Roman"/>
          <w:lang w:val="en-US" w:eastAsia="zh-CN"/>
        </w:rPr>
        <w:t>质量</w:t>
      </w:r>
      <w:r>
        <w:rPr>
          <w:rFonts w:hint="eastAsia" w:hAnsi="Times New Roman" w:eastAsia="宋体" w:cs="Times New Roman"/>
          <w:lang w:val="zh-CN"/>
        </w:rPr>
        <w:t>管理；</w:t>
      </w:r>
    </w:p>
    <w:p>
      <w:pPr>
        <w:pStyle w:val="177"/>
        <w:numPr>
          <w:ilvl w:val="0"/>
          <w:numId w:val="35"/>
        </w:numPr>
        <w:rPr>
          <w:rFonts w:hint="default" w:hAnsi="Times New Roman" w:eastAsia="宋体" w:cs="Times New Roman"/>
          <w:lang w:val="en-US" w:eastAsia="zh-CN"/>
        </w:rPr>
      </w:pPr>
      <w:r>
        <w:rPr>
          <w:rFonts w:hint="eastAsia" w:hAnsi="Times New Roman" w:eastAsia="宋体" w:cs="Times New Roman"/>
          <w:lang w:val="zh-CN"/>
        </w:rPr>
        <w:t>设计过程</w:t>
      </w:r>
      <w:r>
        <w:rPr>
          <w:rFonts w:hint="eastAsia" w:cs="Times New Roman"/>
          <w:lang w:val="en-US" w:eastAsia="zh-CN"/>
        </w:rPr>
        <w:t>质量</w:t>
      </w:r>
      <w:r>
        <w:rPr>
          <w:rFonts w:hint="eastAsia" w:hAnsi="Times New Roman" w:eastAsia="宋体" w:cs="Times New Roman"/>
          <w:lang w:val="zh-CN"/>
        </w:rPr>
        <w:t>管理；</w:t>
      </w:r>
    </w:p>
    <w:p>
      <w:pPr>
        <w:pStyle w:val="177"/>
        <w:numPr>
          <w:ilvl w:val="0"/>
          <w:numId w:val="35"/>
        </w:numPr>
        <w:rPr>
          <w:rFonts w:hint="default" w:hAnsi="Times New Roman" w:eastAsia="宋体" w:cs="Times New Roman"/>
          <w:lang w:val="en-US" w:eastAsia="zh-CN"/>
        </w:rPr>
      </w:pPr>
      <w:r>
        <w:rPr>
          <w:rFonts w:hint="eastAsia" w:cs="Times New Roman"/>
          <w:lang w:val="zh-CN"/>
        </w:rPr>
        <w:t>现场服务</w:t>
      </w:r>
      <w:r>
        <w:rPr>
          <w:rFonts w:hint="eastAsia" w:hAnsi="Times New Roman" w:eastAsia="宋体" w:cs="Times New Roman"/>
          <w:lang w:val="zh-CN"/>
        </w:rPr>
        <w:t>；</w:t>
      </w:r>
    </w:p>
    <w:p>
      <w:pPr>
        <w:pStyle w:val="177"/>
        <w:numPr>
          <w:ilvl w:val="0"/>
          <w:numId w:val="35"/>
        </w:numPr>
        <w:rPr>
          <w:rFonts w:hint="default" w:hAnsi="Times New Roman" w:eastAsia="宋体" w:cs="Times New Roman"/>
          <w:lang w:val="en-US" w:eastAsia="zh-CN"/>
        </w:rPr>
      </w:pPr>
      <w:r>
        <w:rPr>
          <w:rFonts w:hint="eastAsia" w:hAnsi="Times New Roman" w:eastAsia="宋体" w:cs="Times New Roman"/>
          <w:lang w:val="zh-CN"/>
        </w:rPr>
        <w:t>质量管理体系评价与改进；</w:t>
      </w:r>
    </w:p>
    <w:p>
      <w:pPr>
        <w:pStyle w:val="177"/>
        <w:numPr>
          <w:ilvl w:val="0"/>
          <w:numId w:val="35"/>
        </w:numPr>
        <w:rPr>
          <w:rFonts w:hint="default" w:hAnsi="Times New Roman" w:eastAsia="宋体" w:cs="Times New Roman"/>
          <w:lang w:val="en-US" w:eastAsia="zh-CN"/>
        </w:rPr>
      </w:pPr>
      <w:r>
        <w:rPr>
          <w:rFonts w:hint="eastAsia" w:cs="Times New Roman"/>
          <w:lang w:val="zh-CN"/>
        </w:rPr>
        <w:t>文件</w:t>
      </w:r>
      <w:r>
        <w:rPr>
          <w:rFonts w:hint="eastAsia" w:hAnsi="Times New Roman" w:eastAsia="宋体" w:cs="Times New Roman"/>
          <w:lang w:val="zh-CN"/>
        </w:rPr>
        <w:t>和档案管理。</w:t>
      </w:r>
    </w:p>
    <w:p>
      <w:pPr>
        <w:pStyle w:val="168"/>
      </w:pPr>
      <w:r>
        <w:rPr>
          <w:rFonts w:hint="eastAsia"/>
          <w:lang w:eastAsia="zh-CN"/>
        </w:rPr>
        <w:t>勘察、设计</w:t>
      </w:r>
      <w:r>
        <w:rPr>
          <w:rFonts w:hint="eastAsia"/>
        </w:rPr>
        <w:t>单位</w:t>
      </w:r>
      <w:r>
        <w:rPr>
          <w:rFonts w:hint="eastAsia"/>
          <w:lang w:eastAsia="zh-CN"/>
        </w:rPr>
        <w:t>应</w:t>
      </w:r>
      <w:r>
        <w:rPr>
          <w:rFonts w:hint="eastAsia"/>
        </w:rPr>
        <w:t>对项目质量保证体系进行总体策划。明确下列策划内容：</w:t>
      </w:r>
    </w:p>
    <w:p>
      <w:pPr>
        <w:pStyle w:val="177"/>
        <w:numPr>
          <w:ilvl w:val="0"/>
          <w:numId w:val="36"/>
        </w:numPr>
        <w:rPr>
          <w:rFonts w:hint="eastAsia"/>
          <w:lang w:val="zh-CN"/>
        </w:rPr>
      </w:pPr>
      <w:r>
        <w:rPr>
          <w:rFonts w:hint="eastAsia"/>
          <w:lang w:eastAsia="zh-CN"/>
        </w:rPr>
        <w:t>质量目标；</w:t>
      </w:r>
    </w:p>
    <w:p>
      <w:pPr>
        <w:pStyle w:val="177"/>
        <w:numPr>
          <w:ilvl w:val="0"/>
          <w:numId w:val="36"/>
        </w:numPr>
        <w:tabs>
          <w:tab w:val="clear" w:pos="851"/>
        </w:tabs>
        <w:rPr>
          <w:rFonts w:hint="eastAsia" w:hAnsi="Times New Roman" w:eastAsia="宋体" w:cs="Times New Roman"/>
          <w:lang w:val="zh-CN"/>
        </w:rPr>
      </w:pPr>
      <w:r>
        <w:rPr>
          <w:rFonts w:hint="eastAsia" w:hAnsi="Times New Roman" w:eastAsia="宋体" w:cs="Times New Roman"/>
          <w:lang w:val="zh-CN"/>
        </w:rPr>
        <w:t>项目要求；</w:t>
      </w:r>
    </w:p>
    <w:p>
      <w:pPr>
        <w:pStyle w:val="177"/>
        <w:numPr>
          <w:ilvl w:val="0"/>
          <w:numId w:val="36"/>
        </w:numPr>
        <w:rPr>
          <w:rFonts w:hint="eastAsia"/>
          <w:lang w:val="zh-CN"/>
        </w:rPr>
      </w:pPr>
      <w:r>
        <w:rPr>
          <w:rFonts w:hint="eastAsia"/>
          <w:lang w:val="en-US" w:eastAsia="zh-CN"/>
        </w:rPr>
        <w:t>组织机构及岗位职责</w:t>
      </w:r>
      <w:r>
        <w:rPr>
          <w:rFonts w:hint="eastAsia"/>
          <w:lang w:eastAsia="zh-CN"/>
        </w:rPr>
        <w:t>；</w:t>
      </w:r>
    </w:p>
    <w:p>
      <w:pPr>
        <w:pStyle w:val="177"/>
        <w:numPr>
          <w:ilvl w:val="0"/>
          <w:numId w:val="36"/>
        </w:numPr>
        <w:rPr>
          <w:rFonts w:hint="eastAsia"/>
          <w:lang w:val="zh-CN"/>
        </w:rPr>
      </w:pPr>
      <w:r>
        <w:rPr>
          <w:rFonts w:hint="eastAsia"/>
          <w:lang w:val="zh-CN"/>
        </w:rPr>
        <w:t>技术路线、</w:t>
      </w:r>
      <w:r>
        <w:rPr>
          <w:rFonts w:hint="eastAsia" w:hAnsi="Times New Roman" w:eastAsia="宋体" w:cs="Times New Roman"/>
          <w:lang w:val="en-US" w:eastAsia="zh-CN"/>
        </w:rPr>
        <w:t>总体安排</w:t>
      </w:r>
      <w:r>
        <w:rPr>
          <w:rFonts w:hint="eastAsia"/>
          <w:lang w:val="zh-CN"/>
        </w:rPr>
        <w:t>和质量保证措施；</w:t>
      </w:r>
    </w:p>
    <w:p>
      <w:pPr>
        <w:pStyle w:val="177"/>
        <w:numPr>
          <w:ilvl w:val="0"/>
          <w:numId w:val="36"/>
        </w:numPr>
        <w:rPr>
          <w:rFonts w:hint="eastAsia"/>
          <w:lang w:val="zh-CN"/>
        </w:rPr>
      </w:pPr>
      <w:r>
        <w:rPr>
          <w:rFonts w:hint="eastAsia"/>
        </w:rPr>
        <w:t>重点、难点</w:t>
      </w:r>
      <w:r>
        <w:rPr>
          <w:rFonts w:hint="eastAsia"/>
          <w:lang w:eastAsia="zh-CN"/>
        </w:rPr>
        <w:t>和质量风险</w:t>
      </w:r>
      <w:r>
        <w:rPr>
          <w:rFonts w:hint="eastAsia"/>
        </w:rPr>
        <w:t>分析及</w:t>
      </w:r>
      <w:r>
        <w:rPr>
          <w:rFonts w:hint="eastAsia"/>
          <w:lang w:eastAsia="zh-CN"/>
        </w:rPr>
        <w:t>预控</w:t>
      </w:r>
      <w:r>
        <w:rPr>
          <w:rFonts w:hint="eastAsia"/>
        </w:rPr>
        <w:t>措施</w:t>
      </w:r>
      <w:r>
        <w:rPr>
          <w:rFonts w:hint="eastAsia"/>
          <w:lang w:eastAsia="zh-CN"/>
        </w:rPr>
        <w:t>；</w:t>
      </w:r>
    </w:p>
    <w:p>
      <w:pPr>
        <w:pStyle w:val="177"/>
        <w:rPr>
          <w:rFonts w:hint="eastAsia"/>
        </w:rPr>
      </w:pPr>
      <w:r>
        <w:rPr>
          <w:rFonts w:hint="eastAsia"/>
          <w:lang w:val="en-US" w:eastAsia="zh-CN"/>
        </w:rPr>
        <w:t>为</w:t>
      </w:r>
      <w:r>
        <w:rPr>
          <w:rFonts w:hint="eastAsia"/>
        </w:rPr>
        <w:t>保证目标实现</w:t>
      </w:r>
      <w:r>
        <w:rPr>
          <w:rFonts w:hint="eastAsia"/>
          <w:lang w:val="en-US" w:eastAsia="zh-CN"/>
        </w:rPr>
        <w:t>计划</w:t>
      </w:r>
      <w:r>
        <w:rPr>
          <w:rFonts w:hint="eastAsia"/>
        </w:rPr>
        <w:t>投入的设施、设备和</w:t>
      </w:r>
      <w:r>
        <w:rPr>
          <w:rFonts w:hint="eastAsia"/>
          <w:lang w:eastAsia="zh-CN"/>
        </w:rPr>
        <w:t>其他</w:t>
      </w:r>
      <w:r>
        <w:rPr>
          <w:rFonts w:hint="eastAsia"/>
        </w:rPr>
        <w:t>资源；</w:t>
      </w:r>
    </w:p>
    <w:p>
      <w:pPr>
        <w:pStyle w:val="177"/>
        <w:rPr>
          <w:rFonts w:hint="eastAsia"/>
        </w:rPr>
      </w:pPr>
      <w:r>
        <w:rPr>
          <w:rFonts w:hint="eastAsia"/>
        </w:rPr>
        <w:t>技术创新、质量创优、BIM技术应用等；</w:t>
      </w:r>
    </w:p>
    <w:p>
      <w:pPr>
        <w:pStyle w:val="177"/>
        <w:rPr>
          <w:rFonts w:hint="eastAsia"/>
        </w:rPr>
      </w:pPr>
      <w:r>
        <w:rPr>
          <w:rFonts w:hint="eastAsia"/>
          <w:lang w:eastAsia="zh-CN"/>
        </w:rPr>
        <w:t>现场</w:t>
      </w:r>
      <w:r>
        <w:rPr>
          <w:rFonts w:hint="eastAsia"/>
        </w:rPr>
        <w:t>服务计划</w:t>
      </w:r>
      <w:r>
        <w:rPr>
          <w:rFonts w:hint="eastAsia"/>
          <w:lang w:eastAsia="zh-CN"/>
        </w:rPr>
        <w:t>；</w:t>
      </w:r>
    </w:p>
    <w:p>
      <w:pPr>
        <w:pStyle w:val="177"/>
        <w:rPr>
          <w:rFonts w:hint="eastAsia"/>
        </w:rPr>
      </w:pPr>
      <w:r>
        <w:rPr>
          <w:rFonts w:hint="eastAsia"/>
          <w:lang w:val="en-US" w:eastAsia="zh-CN"/>
        </w:rPr>
        <w:t>单位</w:t>
      </w:r>
      <w:r>
        <w:rPr>
          <w:rFonts w:hint="eastAsia"/>
        </w:rPr>
        <w:t>层面开展的质量管理工作。</w:t>
      </w:r>
    </w:p>
    <w:p>
      <w:pPr>
        <w:pStyle w:val="168"/>
      </w:pPr>
      <w:r>
        <w:rPr>
          <w:rFonts w:hint="eastAsia"/>
          <w:lang w:val="en-US" w:eastAsia="zh-CN"/>
        </w:rPr>
        <w:t>勘测、设计</w:t>
      </w:r>
      <w:r>
        <w:rPr>
          <w:rFonts w:hint="eastAsia"/>
        </w:rPr>
        <w:t>项目质量保证体系应与</w:t>
      </w:r>
      <w:r>
        <w:rPr>
          <w:rFonts w:hint="eastAsia"/>
          <w:lang w:val="en-US" w:eastAsia="zh-CN"/>
        </w:rPr>
        <w:t>下列单位或部门的质量管理体系相互衔接：</w:t>
      </w:r>
    </w:p>
    <w:p>
      <w:pPr>
        <w:pStyle w:val="177"/>
        <w:numPr>
          <w:ilvl w:val="0"/>
          <w:numId w:val="37"/>
        </w:numPr>
        <w:rPr>
          <w:rFonts w:hint="eastAsia"/>
        </w:rPr>
      </w:pPr>
      <w:r>
        <w:rPr>
          <w:rFonts w:hint="eastAsia"/>
        </w:rPr>
        <w:t>项目法人或其委托的代建</w:t>
      </w:r>
      <w:r>
        <w:rPr>
          <w:rFonts w:hint="eastAsia"/>
          <w:lang w:val="en-US" w:eastAsia="zh-CN"/>
        </w:rPr>
        <w:t>单位</w:t>
      </w:r>
      <w:r>
        <w:rPr>
          <w:rFonts w:hint="eastAsia"/>
          <w:lang w:eastAsia="zh-CN"/>
        </w:rPr>
        <w:t>；</w:t>
      </w:r>
    </w:p>
    <w:p>
      <w:pPr>
        <w:pStyle w:val="177"/>
        <w:numPr>
          <w:ilvl w:val="0"/>
          <w:numId w:val="37"/>
        </w:numPr>
        <w:rPr>
          <w:rFonts w:hint="eastAsia"/>
        </w:rPr>
      </w:pPr>
      <w:r>
        <w:rPr>
          <w:rFonts w:hint="eastAsia"/>
          <w:lang w:val="en-US" w:eastAsia="zh-CN"/>
        </w:rPr>
        <w:t>工程总承包单位</w:t>
      </w:r>
      <w:r>
        <w:rPr>
          <w:rFonts w:hint="eastAsia"/>
          <w:lang w:eastAsia="zh-CN"/>
        </w:rPr>
        <w:t>；</w:t>
      </w:r>
    </w:p>
    <w:p>
      <w:pPr>
        <w:pStyle w:val="177"/>
        <w:numPr>
          <w:ilvl w:val="0"/>
          <w:numId w:val="37"/>
        </w:numPr>
        <w:rPr>
          <w:rFonts w:hint="eastAsia"/>
        </w:rPr>
      </w:pPr>
      <w:r>
        <w:rPr>
          <w:rFonts w:hint="eastAsia"/>
        </w:rPr>
        <w:t>全过程咨询</w:t>
      </w:r>
      <w:r>
        <w:rPr>
          <w:rFonts w:hint="eastAsia"/>
          <w:lang w:val="en-US" w:eastAsia="zh-CN"/>
        </w:rPr>
        <w:t>单位；</w:t>
      </w:r>
    </w:p>
    <w:p>
      <w:pPr>
        <w:pStyle w:val="177"/>
        <w:numPr>
          <w:ilvl w:val="0"/>
          <w:numId w:val="37"/>
        </w:numPr>
        <w:rPr>
          <w:rFonts w:hint="eastAsia"/>
        </w:rPr>
      </w:pPr>
      <w:r>
        <w:rPr>
          <w:rFonts w:hint="eastAsia"/>
          <w:lang w:val="en-US" w:eastAsia="zh-CN"/>
        </w:rPr>
        <w:t>联合体内其他单位。</w:t>
      </w:r>
    </w:p>
    <w:p>
      <w:pPr>
        <w:pStyle w:val="168"/>
        <w:rPr>
          <w:color w:val="000000"/>
        </w:rPr>
      </w:pPr>
      <w:r>
        <w:rPr>
          <w:rFonts w:hint="eastAsia"/>
        </w:rPr>
        <w:t>项目质量保证体系文件应由</w:t>
      </w:r>
      <w:r>
        <w:rPr>
          <w:rFonts w:hint="eastAsia"/>
          <w:lang w:eastAsia="zh-CN"/>
        </w:rPr>
        <w:t>项目负责人</w:t>
      </w:r>
      <w:r>
        <w:rPr>
          <w:rFonts w:hint="eastAsia"/>
        </w:rPr>
        <w:t>主持编制，</w:t>
      </w:r>
      <w:r>
        <w:rPr>
          <w:rFonts w:hint="eastAsia"/>
          <w:lang w:eastAsia="zh-CN"/>
        </w:rPr>
        <w:t>并</w:t>
      </w:r>
      <w:r>
        <w:rPr>
          <w:rFonts w:hint="eastAsia"/>
        </w:rPr>
        <w:t>经</w:t>
      </w:r>
      <w:r>
        <w:rPr>
          <w:rFonts w:hint="eastAsia"/>
          <w:lang w:val="en-US" w:eastAsia="zh-CN"/>
        </w:rPr>
        <w:t>单位</w:t>
      </w:r>
      <w:r>
        <w:rPr>
          <w:rFonts w:hint="eastAsia"/>
        </w:rPr>
        <w:t>审批</w:t>
      </w:r>
      <w:r>
        <w:rPr>
          <w:rFonts w:hint="eastAsia"/>
          <w:lang w:eastAsia="zh-CN"/>
        </w:rPr>
        <w:t>，</w:t>
      </w:r>
      <w:r>
        <w:rPr>
          <w:rFonts w:hint="eastAsia"/>
          <w:lang w:val="en-US" w:eastAsia="zh-CN"/>
        </w:rPr>
        <w:t>报项目法人</w:t>
      </w:r>
      <w:r>
        <w:rPr>
          <w:rFonts w:hint="eastAsia"/>
        </w:rPr>
        <w:t>。需修改时，应按原批准程序报批。</w:t>
      </w:r>
    </w:p>
    <w:p>
      <w:pPr>
        <w:pStyle w:val="168"/>
        <w:rPr>
          <w:color w:val="000000"/>
        </w:rPr>
      </w:pPr>
      <w:r>
        <w:rPr>
          <w:rFonts w:hint="eastAsia"/>
          <w:color w:val="000000"/>
        </w:rPr>
        <w:t>项目</w:t>
      </w:r>
      <w:r>
        <w:rPr>
          <w:rFonts w:hint="eastAsia"/>
          <w:color w:val="000000"/>
          <w:lang w:eastAsia="zh-CN"/>
        </w:rPr>
        <w:t>勘测、设计</w:t>
      </w:r>
      <w:r>
        <w:rPr>
          <w:rFonts w:hint="eastAsia"/>
          <w:color w:val="000000"/>
        </w:rPr>
        <w:t>质量保证体系文件包括下列内容：</w:t>
      </w:r>
    </w:p>
    <w:p>
      <w:pPr>
        <w:pStyle w:val="177"/>
        <w:numPr>
          <w:ilvl w:val="0"/>
          <w:numId w:val="38"/>
        </w:numPr>
        <w:rPr>
          <w:rFonts w:hint="default" w:hAnsi="Times New Roman" w:eastAsia="宋体" w:cs="Times New Roman"/>
          <w:lang w:val="en-US" w:eastAsia="zh-CN"/>
        </w:rPr>
      </w:pPr>
      <w:r>
        <w:rPr>
          <w:rFonts w:hint="eastAsia" w:hAnsi="Times New Roman" w:eastAsia="宋体" w:cs="Times New Roman"/>
          <w:lang w:val="zh-CN" w:eastAsia="zh-CN"/>
        </w:rPr>
        <w:t>项目质量目标；</w:t>
      </w:r>
    </w:p>
    <w:p>
      <w:pPr>
        <w:pStyle w:val="177"/>
        <w:numPr>
          <w:ilvl w:val="0"/>
          <w:numId w:val="38"/>
        </w:numPr>
        <w:rPr>
          <w:rFonts w:hint="default" w:hAnsi="Times New Roman" w:eastAsia="宋体" w:cs="Times New Roman"/>
          <w:lang w:val="en-US" w:eastAsia="zh-CN"/>
        </w:rPr>
      </w:pPr>
      <w:r>
        <w:rPr>
          <w:rFonts w:hint="eastAsia" w:hAnsi="Times New Roman" w:eastAsia="宋体" w:cs="Times New Roman"/>
          <w:lang w:val="zh-CN" w:eastAsia="zh-CN"/>
        </w:rPr>
        <w:t>项目质量保证体系范围及说明；</w:t>
      </w:r>
    </w:p>
    <w:p>
      <w:pPr>
        <w:pStyle w:val="177"/>
        <w:numPr>
          <w:ilvl w:val="0"/>
          <w:numId w:val="38"/>
        </w:numPr>
        <w:rPr>
          <w:rFonts w:hint="default" w:hAnsi="Times New Roman" w:eastAsia="宋体" w:cs="Times New Roman"/>
          <w:lang w:val="en-US" w:eastAsia="zh-CN"/>
        </w:rPr>
      </w:pPr>
      <w:r>
        <w:rPr>
          <w:rFonts w:hint="eastAsia" w:hAnsi="Times New Roman" w:eastAsia="宋体" w:cs="Times New Roman"/>
          <w:lang w:val="zh-CN" w:eastAsia="zh-CN"/>
        </w:rPr>
        <w:t>质量管理制度；</w:t>
      </w:r>
    </w:p>
    <w:p>
      <w:pPr>
        <w:pStyle w:val="177"/>
        <w:numPr>
          <w:ilvl w:val="0"/>
          <w:numId w:val="38"/>
        </w:numPr>
        <w:rPr>
          <w:rFonts w:hint="default" w:hAnsi="Times New Roman" w:eastAsia="宋体" w:cs="Times New Roman"/>
          <w:lang w:val="en-US" w:eastAsia="zh-CN"/>
        </w:rPr>
      </w:pPr>
      <w:r>
        <w:rPr>
          <w:rFonts w:hint="eastAsia" w:hAnsi="Times New Roman" w:eastAsia="宋体" w:cs="Times New Roman"/>
          <w:lang w:val="zh-CN" w:eastAsia="zh-CN"/>
        </w:rPr>
        <w:t>质量保证文件；</w:t>
      </w:r>
    </w:p>
    <w:p>
      <w:pPr>
        <w:pStyle w:val="177"/>
        <w:numPr>
          <w:ilvl w:val="0"/>
          <w:numId w:val="38"/>
        </w:numPr>
        <w:rPr>
          <w:rFonts w:hint="default" w:hAnsi="Times New Roman" w:eastAsia="宋体" w:cs="Times New Roman"/>
          <w:lang w:val="en-US" w:eastAsia="zh-CN"/>
        </w:rPr>
      </w:pPr>
      <w:r>
        <w:rPr>
          <w:rFonts w:hint="eastAsia" w:hAnsi="Times New Roman" w:eastAsia="宋体" w:cs="Times New Roman"/>
          <w:lang w:val="zh-CN" w:eastAsia="zh-CN"/>
        </w:rPr>
        <w:t>质量控制记录。</w:t>
      </w:r>
    </w:p>
    <w:p>
      <w:pPr>
        <w:pStyle w:val="108"/>
        <w:bidi w:val="0"/>
        <w:ind w:left="0" w:leftChars="0" w:firstLine="0" w:firstLineChars="0"/>
        <w:rPr>
          <w:rFonts w:hint="eastAsia"/>
        </w:rPr>
      </w:pPr>
      <w:r>
        <w:rPr>
          <w:rFonts w:hint="eastAsia"/>
          <w:color w:val="000000"/>
          <w:lang w:val="en-US" w:eastAsia="zh-CN"/>
        </w:rPr>
        <w:t>工作质量策划</w:t>
      </w:r>
    </w:p>
    <w:p>
      <w:pPr>
        <w:pStyle w:val="168"/>
        <w:rPr>
          <w:rFonts w:hint="eastAsia"/>
          <w:color w:val="000000"/>
        </w:rPr>
      </w:pPr>
      <w:r>
        <w:rPr>
          <w:rFonts w:hint="eastAsia"/>
          <w:lang w:eastAsia="zh-CN"/>
        </w:rPr>
        <w:t>项目部</w:t>
      </w:r>
      <w:r>
        <w:rPr>
          <w:rFonts w:hint="eastAsia"/>
        </w:rPr>
        <w:t>应</w:t>
      </w:r>
      <w:r>
        <w:rPr>
          <w:rFonts w:hint="eastAsia"/>
          <w:color w:val="000000"/>
        </w:rPr>
        <w:t>根据项目</w:t>
      </w:r>
      <w:r>
        <w:rPr>
          <w:rFonts w:hint="eastAsia"/>
          <w:color w:val="000000"/>
          <w:lang w:val="en-US" w:eastAsia="zh-CN"/>
        </w:rPr>
        <w:t>勘测、设计</w:t>
      </w:r>
      <w:r>
        <w:rPr>
          <w:rFonts w:hint="eastAsia"/>
          <w:color w:val="000000"/>
        </w:rPr>
        <w:t>质量目标控制的需求，实施项目工作质量策划活动。项目工作质量策划应包括下列内容：</w:t>
      </w:r>
    </w:p>
    <w:p>
      <w:pPr>
        <w:pStyle w:val="177"/>
        <w:numPr>
          <w:ilvl w:val="0"/>
          <w:numId w:val="39"/>
        </w:numPr>
        <w:rPr>
          <w:rFonts w:hint="eastAsia"/>
        </w:rPr>
      </w:pPr>
      <w:r>
        <w:rPr>
          <w:rFonts w:hint="eastAsia"/>
          <w:lang w:val="en-US" w:eastAsia="zh-CN"/>
        </w:rPr>
        <w:t>建立</w:t>
      </w:r>
      <w:r>
        <w:rPr>
          <w:rFonts w:hint="eastAsia"/>
        </w:rPr>
        <w:t>质量管理组织机构；</w:t>
      </w:r>
    </w:p>
    <w:p>
      <w:pPr>
        <w:pStyle w:val="177"/>
        <w:numPr>
          <w:ilvl w:val="0"/>
          <w:numId w:val="39"/>
        </w:numPr>
        <w:rPr>
          <w:rFonts w:hint="eastAsia"/>
        </w:rPr>
      </w:pPr>
      <w:r>
        <w:rPr>
          <w:rFonts w:hint="eastAsia"/>
          <w:lang w:val="en-US" w:eastAsia="zh-CN"/>
        </w:rPr>
        <w:t>明</w:t>
      </w:r>
      <w:r>
        <w:rPr>
          <w:rFonts w:hint="eastAsia"/>
        </w:rPr>
        <w:t>确质量管理岗位职责；</w:t>
      </w:r>
    </w:p>
    <w:p>
      <w:pPr>
        <w:pStyle w:val="177"/>
        <w:numPr>
          <w:ilvl w:val="0"/>
          <w:numId w:val="39"/>
        </w:numPr>
        <w:rPr>
          <w:rFonts w:hint="eastAsia"/>
        </w:rPr>
      </w:pPr>
      <w:r>
        <w:rPr>
          <w:rFonts w:hint="eastAsia"/>
          <w:lang w:val="en-US" w:eastAsia="zh-CN"/>
        </w:rPr>
        <w:t>制定</w:t>
      </w:r>
      <w:r>
        <w:rPr>
          <w:rFonts w:hint="eastAsia"/>
        </w:rPr>
        <w:t>质量管理制度</w:t>
      </w:r>
      <w:r>
        <w:rPr>
          <w:rFonts w:hint="eastAsia"/>
          <w:lang w:eastAsia="zh-CN"/>
        </w:rPr>
        <w:t>；</w:t>
      </w:r>
    </w:p>
    <w:p>
      <w:pPr>
        <w:pStyle w:val="177"/>
        <w:numPr>
          <w:ilvl w:val="0"/>
          <w:numId w:val="39"/>
        </w:numPr>
        <w:rPr>
          <w:rFonts w:hint="eastAsia"/>
        </w:rPr>
      </w:pPr>
      <w:r>
        <w:rPr>
          <w:rFonts w:hint="eastAsia"/>
          <w:lang w:val="en-US" w:eastAsia="zh-CN"/>
        </w:rPr>
        <w:t>设定质量管理</w:t>
      </w:r>
      <w:r>
        <w:rPr>
          <w:rFonts w:hint="eastAsia"/>
        </w:rPr>
        <w:t>流程；</w:t>
      </w:r>
    </w:p>
    <w:p>
      <w:pPr>
        <w:pStyle w:val="177"/>
        <w:numPr>
          <w:ilvl w:val="0"/>
          <w:numId w:val="39"/>
        </w:numPr>
        <w:rPr>
          <w:rFonts w:hint="eastAsia"/>
        </w:rPr>
      </w:pPr>
      <w:r>
        <w:rPr>
          <w:rFonts w:hint="eastAsia"/>
        </w:rPr>
        <w:t>建立岗位考核机制。</w:t>
      </w:r>
    </w:p>
    <w:p>
      <w:pPr>
        <w:pStyle w:val="168"/>
        <w:rPr>
          <w:rFonts w:hint="eastAsia"/>
        </w:rPr>
      </w:pPr>
      <w:r>
        <w:rPr>
          <w:rFonts w:hint="eastAsia"/>
          <w:lang w:eastAsia="zh-CN"/>
        </w:rPr>
        <w:t>项目</w:t>
      </w:r>
      <w:r>
        <w:rPr>
          <w:rFonts w:hint="eastAsia"/>
          <w:lang w:val="en-US" w:eastAsia="zh-CN"/>
        </w:rPr>
        <w:t>部</w:t>
      </w:r>
      <w:r>
        <w:rPr>
          <w:rFonts w:hint="eastAsia"/>
        </w:rPr>
        <w:t>应执行</w:t>
      </w:r>
      <w:r>
        <w:rPr>
          <w:rFonts w:hint="eastAsia"/>
          <w:lang w:val="en-US" w:eastAsia="zh-CN"/>
        </w:rPr>
        <w:t>单位</w:t>
      </w:r>
      <w:r>
        <w:rPr>
          <w:rFonts w:hint="eastAsia"/>
        </w:rPr>
        <w:t>的各项质量管理制度</w:t>
      </w:r>
      <w:r>
        <w:rPr>
          <w:rFonts w:hint="eastAsia"/>
          <w:lang w:eastAsia="zh-CN"/>
        </w:rPr>
        <w:t>和工作流程</w:t>
      </w:r>
      <w:r>
        <w:rPr>
          <w:rFonts w:hint="eastAsia"/>
        </w:rPr>
        <w:t>。根据</w:t>
      </w:r>
      <w:r>
        <w:rPr>
          <w:rFonts w:hint="eastAsia"/>
          <w:lang w:val="en-US" w:eastAsia="zh-CN"/>
        </w:rPr>
        <w:t>项目需要</w:t>
      </w:r>
      <w:r>
        <w:rPr>
          <w:rFonts w:hint="eastAsia"/>
        </w:rPr>
        <w:t>，</w:t>
      </w:r>
      <w:r>
        <w:rPr>
          <w:rFonts w:hint="eastAsia"/>
          <w:lang w:val="en-US" w:eastAsia="zh-CN"/>
        </w:rPr>
        <w:t>项目部可另行制定单位</w:t>
      </w:r>
      <w:r>
        <w:rPr>
          <w:rFonts w:hint="eastAsia"/>
        </w:rPr>
        <w:t>质量管理制度</w:t>
      </w:r>
      <w:r>
        <w:rPr>
          <w:rFonts w:hint="eastAsia"/>
          <w:lang w:val="en-US" w:eastAsia="zh-CN"/>
        </w:rPr>
        <w:t>以外的其他制度。另行制定的制度不应与单位已有制度冲突，经单位审核批准后方可发布执行</w:t>
      </w:r>
      <w:r>
        <w:rPr>
          <w:rFonts w:hint="eastAsia"/>
        </w:rPr>
        <w:t>。</w:t>
      </w:r>
    </w:p>
    <w:p>
      <w:pPr>
        <w:pStyle w:val="168"/>
        <w:rPr>
          <w:rFonts w:hint="eastAsia"/>
        </w:rPr>
      </w:pPr>
      <w:r>
        <w:rPr>
          <w:rFonts w:hint="eastAsia"/>
          <w:lang w:eastAsia="zh-CN"/>
        </w:rPr>
        <w:t>项目</w:t>
      </w:r>
      <w:r>
        <w:rPr>
          <w:rFonts w:hint="eastAsia"/>
          <w:lang w:val="en-US" w:eastAsia="zh-CN"/>
        </w:rPr>
        <w:t>部质量管理制度应</w:t>
      </w:r>
      <w:r>
        <w:rPr>
          <w:rFonts w:hint="eastAsia"/>
        </w:rPr>
        <w:t>覆盖</w:t>
      </w:r>
      <w:r>
        <w:rPr>
          <w:rFonts w:hint="eastAsia"/>
          <w:lang w:eastAsia="zh-CN"/>
        </w:rPr>
        <w:t>勘测、设计</w:t>
      </w:r>
      <w:r>
        <w:rPr>
          <w:rFonts w:hint="eastAsia"/>
        </w:rPr>
        <w:t>质量管理全过程及相关质量活动。</w:t>
      </w:r>
    </w:p>
    <w:p>
      <w:pPr>
        <w:pStyle w:val="168"/>
        <w:rPr>
          <w:rFonts w:hint="eastAsia"/>
        </w:rPr>
      </w:pPr>
      <w:r>
        <w:rPr>
          <w:rFonts w:hint="eastAsia"/>
          <w:lang w:val="en-US" w:eastAsia="zh-CN"/>
        </w:rPr>
        <w:t>项目部</w:t>
      </w:r>
      <w:r>
        <w:rPr>
          <w:rFonts w:hint="eastAsia"/>
        </w:rPr>
        <w:t>质量管理制度应与项目质量管理岗位职责、工作流程及相关方质量管理要求相衔接。</w:t>
      </w:r>
    </w:p>
    <w:p>
      <w:pPr>
        <w:pStyle w:val="108"/>
        <w:spacing w:before="156" w:after="156"/>
        <w:rPr>
          <w:rFonts w:hint="eastAsia"/>
        </w:rPr>
      </w:pPr>
      <w:r>
        <w:rPr>
          <w:rFonts w:hint="eastAsia"/>
          <w:lang w:eastAsia="zh-CN"/>
        </w:rPr>
        <w:t>项目实施策划</w:t>
      </w:r>
    </w:p>
    <w:p>
      <w:pPr>
        <w:pStyle w:val="168"/>
        <w:rPr>
          <w:rFonts w:hint="eastAsia"/>
        </w:rPr>
      </w:pPr>
      <w:r>
        <w:rPr>
          <w:rFonts w:hint="eastAsia"/>
          <w:lang w:eastAsia="zh-CN"/>
        </w:rPr>
        <w:t>项目部应根据合同约定对项目实施进行策划，形成</w:t>
      </w:r>
      <w:r>
        <w:rPr>
          <w:rFonts w:hint="eastAsia"/>
          <w:color w:val="000000"/>
          <w:lang w:eastAsia="zh-CN"/>
        </w:rPr>
        <w:t>勘察</w:t>
      </w:r>
      <w:r>
        <w:rPr>
          <w:rFonts w:hint="eastAsia"/>
          <w:color w:val="000000"/>
        </w:rPr>
        <w:t>、</w:t>
      </w:r>
      <w:r>
        <w:rPr>
          <w:rFonts w:hint="eastAsia"/>
          <w:color w:val="000000"/>
          <w:lang w:eastAsia="zh-CN"/>
        </w:rPr>
        <w:t>设计大纲</w:t>
      </w:r>
      <w:r>
        <w:rPr>
          <w:rFonts w:hint="eastAsia"/>
          <w:color w:val="000000"/>
        </w:rPr>
        <w:t>、</w:t>
      </w:r>
      <w:r>
        <w:rPr>
          <w:rFonts w:hint="eastAsia"/>
          <w:color w:val="000000"/>
          <w:lang w:eastAsia="zh-CN"/>
        </w:rPr>
        <w:t>测量技术设计书等文件。</w:t>
      </w:r>
      <w:r>
        <w:rPr>
          <w:rFonts w:hint="eastAsia"/>
          <w:color w:val="000000"/>
        </w:rPr>
        <w:t>必要时，可编制专门的质量计划。</w:t>
      </w:r>
    </w:p>
    <w:p>
      <w:pPr>
        <w:pStyle w:val="168"/>
        <w:rPr>
          <w:rFonts w:hint="eastAsia"/>
        </w:rPr>
      </w:pPr>
      <w:r>
        <w:rPr>
          <w:rFonts w:hint="eastAsia"/>
          <w:color w:val="000000"/>
          <w:lang w:eastAsia="zh-CN"/>
        </w:rPr>
        <w:t>策划文件应经勘察、设计单位授权的审核</w:t>
      </w:r>
      <w:r>
        <w:rPr>
          <w:rFonts w:hint="eastAsia"/>
          <w:color w:val="000000"/>
          <w:lang w:val="en-US" w:eastAsia="zh-CN"/>
        </w:rPr>
        <w:t>及</w:t>
      </w:r>
      <w:r>
        <w:rPr>
          <w:rFonts w:hint="eastAsia"/>
          <w:color w:val="000000"/>
          <w:lang w:eastAsia="zh-CN"/>
        </w:rPr>
        <w:t>审定</w:t>
      </w:r>
      <w:r>
        <w:rPr>
          <w:rFonts w:hint="eastAsia"/>
          <w:color w:val="000000"/>
          <w:lang w:val="en-US" w:eastAsia="zh-CN"/>
        </w:rPr>
        <w:t>人员</w:t>
      </w:r>
      <w:r>
        <w:rPr>
          <w:rFonts w:hint="eastAsia"/>
          <w:color w:val="000000"/>
          <w:lang w:eastAsia="zh-CN"/>
        </w:rPr>
        <w:t>批准，</w:t>
      </w:r>
      <w:r>
        <w:rPr>
          <w:rFonts w:hint="eastAsia"/>
          <w:color w:val="000000"/>
          <w:lang w:val="en-US" w:eastAsia="zh-CN"/>
        </w:rPr>
        <w:t>并</w:t>
      </w:r>
      <w:r>
        <w:rPr>
          <w:rFonts w:hint="eastAsia"/>
          <w:color w:val="000000"/>
          <w:lang w:eastAsia="zh-CN"/>
        </w:rPr>
        <w:t>报项目法人</w:t>
      </w:r>
      <w:r>
        <w:rPr>
          <w:rFonts w:hint="eastAsia"/>
          <w:color w:val="000000"/>
          <w:lang w:val="en-US" w:eastAsia="zh-CN"/>
        </w:rPr>
        <w:t>确认</w:t>
      </w:r>
      <w:r>
        <w:rPr>
          <w:rFonts w:hint="eastAsia"/>
          <w:color w:val="000000"/>
          <w:lang w:eastAsia="zh-CN"/>
        </w:rPr>
        <w:t>。项目法人或勘察、设计单位认为有必要时，可组织专家评审。</w:t>
      </w:r>
    </w:p>
    <w:p>
      <w:pPr>
        <w:pStyle w:val="168"/>
        <w:rPr>
          <w:rFonts w:hint="eastAsia"/>
        </w:rPr>
      </w:pPr>
      <w:r>
        <w:rPr>
          <w:rFonts w:hint="eastAsia" w:cs="Times New Roman"/>
          <w:color w:val="000000"/>
          <w:lang w:val="en-US" w:eastAsia="zh-CN"/>
        </w:rPr>
        <w:t>开展项目实施策划</w:t>
      </w:r>
      <w:r>
        <w:rPr>
          <w:rFonts w:hint="eastAsia" w:ascii="宋体" w:hAnsi="Times New Roman" w:eastAsia="宋体" w:cs="Times New Roman"/>
          <w:color w:val="000000"/>
        </w:rPr>
        <w:t>前</w:t>
      </w:r>
      <w:r>
        <w:rPr>
          <w:rFonts w:hint="eastAsia" w:ascii="宋体" w:hAnsi="Times New Roman" w:eastAsia="宋体" w:cs="Times New Roman"/>
          <w:color w:val="000000"/>
          <w:lang w:eastAsia="zh-CN"/>
        </w:rPr>
        <w:t>，</w:t>
      </w:r>
      <w:r>
        <w:rPr>
          <w:rFonts w:hint="eastAsia" w:ascii="宋体" w:hAnsi="Times New Roman" w:eastAsia="宋体" w:cs="Times New Roman"/>
          <w:color w:val="000000"/>
        </w:rPr>
        <w:t>项目负责人应组织</w:t>
      </w:r>
      <w:r>
        <w:rPr>
          <w:rFonts w:hint="eastAsia" w:ascii="宋体" w:hAnsi="Times New Roman" w:eastAsia="宋体" w:cs="Times New Roman"/>
          <w:color w:val="000000"/>
          <w:lang w:val="en-US" w:eastAsia="zh-CN"/>
        </w:rPr>
        <w:t>搜集</w:t>
      </w:r>
      <w:r>
        <w:rPr>
          <w:rFonts w:hint="eastAsia" w:ascii="宋体" w:hAnsi="Times New Roman" w:eastAsia="宋体" w:cs="Times New Roman"/>
          <w:color w:val="000000"/>
          <w:lang w:val="zh-CN"/>
        </w:rPr>
        <w:t>和分析已有</w:t>
      </w:r>
      <w:r>
        <w:rPr>
          <w:rFonts w:hint="eastAsia" w:hAnsi="Times New Roman" w:cs="Times New Roman"/>
          <w:color w:val="000000"/>
          <w:lang w:val="zh-CN"/>
        </w:rPr>
        <w:t>项目相关</w:t>
      </w:r>
      <w:r>
        <w:rPr>
          <w:rFonts w:hint="eastAsia" w:ascii="宋体" w:hAnsi="Times New Roman" w:eastAsia="宋体" w:cs="Times New Roman"/>
          <w:color w:val="000000"/>
          <w:lang w:val="zh-CN"/>
        </w:rPr>
        <w:t>资料，进行现场踏勘，了解</w:t>
      </w:r>
      <w:r>
        <w:rPr>
          <w:rFonts w:hint="eastAsia" w:cs="Times New Roman"/>
          <w:color w:val="000000"/>
          <w:lang w:val="en-US" w:eastAsia="zh-CN"/>
        </w:rPr>
        <w:t>项目的基本情况</w:t>
      </w:r>
      <w:r>
        <w:rPr>
          <w:rFonts w:hint="eastAsia" w:ascii="宋体" w:hAnsi="Times New Roman" w:eastAsia="宋体" w:cs="Times New Roman"/>
          <w:color w:val="000000"/>
          <w:lang w:val="zh-CN"/>
        </w:rPr>
        <w:t>，</w:t>
      </w:r>
      <w:r>
        <w:rPr>
          <w:rFonts w:hint="eastAsia" w:hAnsi="Times New Roman" w:cs="Times New Roman"/>
          <w:color w:val="000000"/>
          <w:lang w:val="zh-CN"/>
        </w:rPr>
        <w:t>根据项目总体策划</w:t>
      </w:r>
      <w:r>
        <w:rPr>
          <w:rFonts w:hint="eastAsia" w:ascii="宋体" w:hAnsi="Times New Roman" w:eastAsia="宋体" w:cs="Times New Roman"/>
          <w:color w:val="000000"/>
          <w:lang w:val="zh-CN"/>
        </w:rPr>
        <w:t>进行</w:t>
      </w:r>
      <w:r>
        <w:rPr>
          <w:rFonts w:hint="eastAsia"/>
          <w:lang w:eastAsia="zh-CN"/>
        </w:rPr>
        <w:t>项目实施策划</w:t>
      </w:r>
      <w:r>
        <w:rPr>
          <w:rFonts w:hint="eastAsia" w:ascii="宋体" w:hAnsi="Times New Roman" w:eastAsia="宋体" w:cs="Times New Roman"/>
          <w:color w:val="000000"/>
          <w:lang w:val="zh-CN"/>
        </w:rPr>
        <w:t>。</w:t>
      </w:r>
    </w:p>
    <w:p>
      <w:pPr>
        <w:pStyle w:val="168"/>
        <w:outlineLvl w:val="9"/>
        <w:rPr>
          <w:rFonts w:hint="eastAsia" w:ascii="宋体" w:hAnsi="Times New Roman" w:eastAsia="宋体" w:cs="Times New Roman"/>
          <w:lang w:val="zh-CN" w:eastAsia="zh-CN"/>
        </w:rPr>
      </w:pPr>
      <w:r>
        <w:rPr>
          <w:rFonts w:hint="eastAsia" w:ascii="宋体" w:hAnsi="Times New Roman" w:eastAsia="宋体" w:cs="Times New Roman"/>
          <w:lang w:val="en-US" w:eastAsia="zh-CN"/>
        </w:rPr>
        <w:t>勘察</w:t>
      </w:r>
      <w:r>
        <w:rPr>
          <w:rFonts w:hint="eastAsia" w:ascii="宋体" w:hAnsi="Times New Roman" w:eastAsia="宋体" w:cs="Times New Roman"/>
          <w:lang w:val="zh-CN" w:eastAsia="zh-CN"/>
        </w:rPr>
        <w:t>大纲应包括下列内容：</w:t>
      </w:r>
    </w:p>
    <w:p>
      <w:pPr>
        <w:pStyle w:val="177"/>
        <w:numPr>
          <w:ilvl w:val="0"/>
          <w:numId w:val="40"/>
        </w:numPr>
        <w:rPr>
          <w:rFonts w:hint="eastAsia" w:hAnsi="Times New Roman" w:eastAsia="宋体" w:cs="Times New Roman"/>
          <w:lang w:val="zh-CN"/>
        </w:rPr>
      </w:pPr>
      <w:r>
        <w:rPr>
          <w:rFonts w:hint="eastAsia" w:hAnsi="Times New Roman" w:eastAsia="宋体" w:cs="Times New Roman"/>
          <w:lang w:val="zh-CN"/>
        </w:rPr>
        <w:t>工程概况、任务来源、勘察阶段、勘察目的和任务</w:t>
      </w:r>
      <w:r>
        <w:rPr>
          <w:rFonts w:hint="eastAsia" w:cs="Times New Roman"/>
          <w:lang w:val="zh-CN"/>
        </w:rPr>
        <w:t>；</w:t>
      </w:r>
    </w:p>
    <w:p>
      <w:pPr>
        <w:pStyle w:val="177"/>
        <w:numPr>
          <w:ilvl w:val="0"/>
          <w:numId w:val="40"/>
        </w:numPr>
        <w:rPr>
          <w:rFonts w:hint="eastAsia" w:hAnsi="Times New Roman" w:eastAsia="宋体" w:cs="Times New Roman"/>
          <w:lang w:val="zh-CN"/>
        </w:rPr>
      </w:pPr>
      <w:r>
        <w:rPr>
          <w:rFonts w:hint="eastAsia" w:hAnsi="Times New Roman" w:eastAsia="宋体" w:cs="Times New Roman"/>
          <w:lang w:val="zh-CN"/>
        </w:rPr>
        <w:t>勘察地区的地形地质概况及工作条件</w:t>
      </w:r>
      <w:r>
        <w:rPr>
          <w:rFonts w:hint="eastAsia" w:cs="Times New Roman"/>
          <w:lang w:val="zh-CN"/>
        </w:rPr>
        <w:t>；</w:t>
      </w:r>
    </w:p>
    <w:p>
      <w:pPr>
        <w:pStyle w:val="177"/>
        <w:numPr>
          <w:ilvl w:val="0"/>
          <w:numId w:val="40"/>
        </w:numPr>
        <w:rPr>
          <w:rFonts w:hint="eastAsia" w:hAnsi="Times New Roman" w:eastAsia="宋体" w:cs="Times New Roman"/>
          <w:lang w:val="zh-CN"/>
        </w:rPr>
      </w:pPr>
      <w:r>
        <w:rPr>
          <w:rFonts w:hint="eastAsia" w:hAnsi="Times New Roman" w:eastAsia="宋体" w:cs="Times New Roman"/>
          <w:lang w:val="zh-CN"/>
        </w:rPr>
        <w:t>已有地质资料、前阶段勘察成果的主要结论及审查、评估的主要意见</w:t>
      </w:r>
      <w:r>
        <w:rPr>
          <w:rFonts w:hint="eastAsia" w:cs="Times New Roman"/>
          <w:lang w:val="zh-CN"/>
        </w:rPr>
        <w:t>；</w:t>
      </w:r>
    </w:p>
    <w:p>
      <w:pPr>
        <w:pStyle w:val="177"/>
        <w:numPr>
          <w:ilvl w:val="0"/>
          <w:numId w:val="40"/>
        </w:numPr>
        <w:rPr>
          <w:rFonts w:hint="eastAsia" w:hAnsi="Times New Roman" w:eastAsia="宋体" w:cs="Times New Roman"/>
          <w:lang w:val="zh-CN"/>
        </w:rPr>
      </w:pPr>
      <w:r>
        <w:rPr>
          <w:rFonts w:hint="eastAsia" w:hAnsi="Times New Roman" w:eastAsia="宋体" w:cs="Times New Roman"/>
          <w:lang w:val="zh-CN"/>
        </w:rPr>
        <w:t>勘察工作依据的规程、规范及有关规定</w:t>
      </w:r>
      <w:r>
        <w:rPr>
          <w:rFonts w:hint="eastAsia" w:cs="Times New Roman"/>
          <w:lang w:val="zh-CN"/>
        </w:rPr>
        <w:t>；</w:t>
      </w:r>
    </w:p>
    <w:p>
      <w:pPr>
        <w:pStyle w:val="177"/>
        <w:numPr>
          <w:ilvl w:val="0"/>
          <w:numId w:val="40"/>
        </w:numPr>
        <w:rPr>
          <w:rFonts w:hint="eastAsia" w:hAnsi="Times New Roman" w:eastAsia="宋体" w:cs="Times New Roman"/>
          <w:lang w:val="zh-CN"/>
        </w:rPr>
      </w:pPr>
      <w:r>
        <w:rPr>
          <w:rFonts w:hint="eastAsia" w:hAnsi="Times New Roman" w:eastAsia="宋体" w:cs="Times New Roman"/>
          <w:lang w:val="zh-CN"/>
        </w:rPr>
        <w:t>勘察工作关键技术问题和主要技术措施</w:t>
      </w:r>
      <w:r>
        <w:rPr>
          <w:rFonts w:hint="eastAsia" w:cs="Times New Roman"/>
          <w:lang w:val="zh-CN"/>
        </w:rPr>
        <w:t>；</w:t>
      </w:r>
    </w:p>
    <w:p>
      <w:pPr>
        <w:pStyle w:val="177"/>
        <w:numPr>
          <w:ilvl w:val="0"/>
          <w:numId w:val="40"/>
        </w:numPr>
        <w:rPr>
          <w:rFonts w:hint="eastAsia" w:hAnsi="Times New Roman" w:eastAsia="宋体" w:cs="Times New Roman"/>
          <w:lang w:val="zh-CN"/>
        </w:rPr>
      </w:pPr>
      <w:r>
        <w:rPr>
          <w:rFonts w:hint="eastAsia" w:cs="Times New Roman"/>
          <w:lang w:val="en-US" w:eastAsia="zh-CN"/>
        </w:rPr>
        <w:t>根据勘察阶段确定的</w:t>
      </w:r>
      <w:r>
        <w:rPr>
          <w:rFonts w:hint="eastAsia" w:hAnsi="Times New Roman" w:eastAsia="宋体" w:cs="Times New Roman"/>
          <w:lang w:val="zh-CN"/>
        </w:rPr>
        <w:t>勘察内容、技术要求、工作方法和勘探工程布置图</w:t>
      </w:r>
      <w:r>
        <w:rPr>
          <w:rFonts w:hint="eastAsia" w:cs="Times New Roman"/>
          <w:lang w:val="zh-CN"/>
        </w:rPr>
        <w:t>；</w:t>
      </w:r>
    </w:p>
    <w:p>
      <w:pPr>
        <w:pStyle w:val="177"/>
        <w:rPr>
          <w:rFonts w:hint="eastAsia" w:hAnsi="Times New Roman" w:eastAsia="宋体" w:cs="Times New Roman"/>
        </w:rPr>
      </w:pPr>
      <w:r>
        <w:rPr>
          <w:rFonts w:hint="eastAsia" w:hAnsi="Times New Roman" w:eastAsia="宋体" w:cs="Times New Roman"/>
          <w:lang w:val="zh-CN"/>
        </w:rPr>
        <w:t>计划工作量和进度安排</w:t>
      </w:r>
      <w:r>
        <w:rPr>
          <w:rFonts w:hint="eastAsia" w:cs="Times New Roman"/>
          <w:lang w:val="zh-CN"/>
        </w:rPr>
        <w:t>；</w:t>
      </w:r>
    </w:p>
    <w:p>
      <w:pPr>
        <w:pStyle w:val="177"/>
        <w:rPr>
          <w:rFonts w:hint="eastAsia" w:hAnsi="Times New Roman" w:eastAsia="宋体" w:cs="Times New Roman"/>
        </w:rPr>
      </w:pPr>
      <w:r>
        <w:rPr>
          <w:rFonts w:hint="eastAsia" w:hAnsi="Times New Roman" w:eastAsia="宋体" w:cs="Times New Roman"/>
          <w:lang w:val="zh-CN"/>
        </w:rPr>
        <w:t>资源配置及质量、安全保证措施</w:t>
      </w:r>
      <w:r>
        <w:rPr>
          <w:rFonts w:hint="eastAsia" w:cs="Times New Roman"/>
          <w:lang w:val="zh-CN"/>
        </w:rPr>
        <w:t>；</w:t>
      </w:r>
    </w:p>
    <w:p>
      <w:pPr>
        <w:pStyle w:val="177"/>
        <w:rPr>
          <w:rFonts w:hint="eastAsia" w:hAnsi="Times New Roman" w:eastAsia="宋体" w:cs="Times New Roman"/>
        </w:rPr>
      </w:pPr>
      <w:r>
        <w:rPr>
          <w:rFonts w:hint="eastAsia" w:hAnsi="Times New Roman" w:eastAsia="宋体" w:cs="Times New Roman"/>
          <w:lang w:val="zh-CN"/>
        </w:rPr>
        <w:t>提交成果内容、形式、数量和日期。</w:t>
      </w:r>
    </w:p>
    <w:p>
      <w:pPr>
        <w:pStyle w:val="168"/>
        <w:outlineLvl w:val="9"/>
        <w:rPr>
          <w:rFonts w:hint="eastAsia" w:hAnsi="Times New Roman" w:eastAsia="宋体" w:cs="Times New Roman"/>
          <w:color w:val="000000"/>
        </w:rPr>
      </w:pPr>
      <w:r>
        <w:rPr>
          <w:rFonts w:hint="eastAsia" w:hAnsi="Times New Roman" w:cs="Times New Roman"/>
          <w:color w:val="000000"/>
          <w:lang w:val="zh-CN"/>
        </w:rPr>
        <w:t>地质条件复杂时，可根据需要编制</w:t>
      </w:r>
      <w:r>
        <w:rPr>
          <w:rFonts w:hint="eastAsia" w:hAnsi="Times New Roman" w:eastAsia="宋体" w:cs="Times New Roman"/>
          <w:color w:val="000000"/>
          <w:lang w:val="zh-CN"/>
        </w:rPr>
        <w:t>专门性</w:t>
      </w:r>
      <w:r>
        <w:rPr>
          <w:rFonts w:hint="eastAsia" w:hAnsi="Times New Roman" w:cs="Times New Roman"/>
          <w:color w:val="000000"/>
          <w:lang w:val="zh-CN"/>
        </w:rPr>
        <w:t>地质勘察大纲。</w:t>
      </w:r>
    </w:p>
    <w:p>
      <w:pPr>
        <w:pStyle w:val="168"/>
        <w:outlineLvl w:val="9"/>
        <w:rPr>
          <w:rFonts w:hint="eastAsia" w:ascii="宋体" w:hAnsi="Times New Roman" w:eastAsia="宋体" w:cs="Times New Roman"/>
          <w:lang w:val="en-US" w:eastAsia="zh-CN"/>
        </w:rPr>
      </w:pPr>
      <w:r>
        <w:rPr>
          <w:rFonts w:hint="eastAsia" w:ascii="宋体" w:hAnsi="Times New Roman" w:eastAsia="宋体" w:cs="Times New Roman"/>
          <w:lang w:val="en-US" w:eastAsia="zh-CN"/>
        </w:rPr>
        <w:t>设计</w:t>
      </w:r>
      <w:r>
        <w:rPr>
          <w:rFonts w:hint="eastAsia" w:cs="Times New Roman"/>
          <w:lang w:val="en-US" w:eastAsia="zh-CN"/>
        </w:rPr>
        <w:t>大纲</w:t>
      </w:r>
      <w:r>
        <w:rPr>
          <w:rFonts w:hint="eastAsia" w:ascii="宋体" w:hAnsi="Times New Roman" w:eastAsia="宋体" w:cs="Times New Roman"/>
          <w:lang w:val="en-US" w:eastAsia="zh-CN"/>
        </w:rPr>
        <w:t>宜包含下列内容：</w:t>
      </w:r>
    </w:p>
    <w:p>
      <w:pPr>
        <w:pStyle w:val="177"/>
        <w:numPr>
          <w:ilvl w:val="0"/>
          <w:numId w:val="41"/>
        </w:numPr>
        <w:rPr>
          <w:rFonts w:hint="eastAsia" w:ascii="宋体" w:hAnsi="Times New Roman" w:eastAsia="宋体" w:cs="Times New Roman"/>
          <w:lang w:val="zh-CN" w:eastAsia="zh-CN"/>
        </w:rPr>
      </w:pPr>
      <w:r>
        <w:rPr>
          <w:rFonts w:hint="eastAsia" w:ascii="宋体" w:hAnsi="Times New Roman" w:eastAsia="宋体" w:cs="Times New Roman"/>
          <w:lang w:val="zh-CN" w:eastAsia="zh-CN"/>
        </w:rPr>
        <w:t>设计依据、范围</w:t>
      </w:r>
      <w:r>
        <w:rPr>
          <w:rFonts w:hint="eastAsia" w:ascii="宋体" w:hAnsi="Times New Roman" w:eastAsia="宋体" w:cs="Times New Roman"/>
          <w:lang w:val="en-US" w:eastAsia="zh-CN"/>
        </w:rPr>
        <w:t>及进度安排</w:t>
      </w:r>
      <w:r>
        <w:rPr>
          <w:rFonts w:hint="eastAsia" w:cs="Times New Roman"/>
          <w:lang w:val="zh-CN" w:eastAsia="zh-CN"/>
        </w:rPr>
        <w:t>；</w:t>
      </w:r>
    </w:p>
    <w:p>
      <w:pPr>
        <w:pStyle w:val="177"/>
        <w:numPr>
          <w:ilvl w:val="0"/>
          <w:numId w:val="41"/>
        </w:numPr>
        <w:rPr>
          <w:rFonts w:hint="eastAsia"/>
          <w:lang w:val="zh-CN"/>
        </w:rPr>
      </w:pPr>
      <w:r>
        <w:rPr>
          <w:rFonts w:hint="eastAsia"/>
          <w:lang w:val="zh-CN"/>
        </w:rPr>
        <w:t>质量目标和实现目标的措施；</w:t>
      </w:r>
    </w:p>
    <w:p>
      <w:pPr>
        <w:pStyle w:val="177"/>
        <w:numPr>
          <w:ilvl w:val="0"/>
          <w:numId w:val="41"/>
        </w:numPr>
        <w:rPr>
          <w:rFonts w:hint="eastAsia"/>
        </w:rPr>
      </w:pPr>
      <w:r>
        <w:rPr>
          <w:rFonts w:hint="eastAsia"/>
          <w:lang w:val="en-US" w:eastAsia="zh-CN"/>
        </w:rPr>
        <w:t>拟定的工程总体方案；</w:t>
      </w:r>
    </w:p>
    <w:p>
      <w:pPr>
        <w:pStyle w:val="177"/>
        <w:numPr>
          <w:ilvl w:val="0"/>
          <w:numId w:val="41"/>
        </w:numPr>
        <w:rPr>
          <w:rFonts w:hint="eastAsia"/>
        </w:rPr>
      </w:pPr>
      <w:r>
        <w:rPr>
          <w:rFonts w:hint="eastAsia" w:hAnsi="Times New Roman" w:eastAsia="宋体" w:cs="Times New Roman"/>
          <w:lang w:val="zh-CN"/>
        </w:rPr>
        <w:t>资源配置</w:t>
      </w:r>
      <w:r>
        <w:rPr>
          <w:rFonts w:hint="eastAsia" w:cs="Times New Roman"/>
          <w:lang w:val="zh-CN"/>
        </w:rPr>
        <w:t>；</w:t>
      </w:r>
    </w:p>
    <w:p>
      <w:pPr>
        <w:pStyle w:val="177"/>
        <w:numPr>
          <w:ilvl w:val="0"/>
          <w:numId w:val="41"/>
        </w:numPr>
        <w:rPr>
          <w:rFonts w:hint="eastAsia"/>
        </w:rPr>
      </w:pPr>
      <w:r>
        <w:rPr>
          <w:rFonts w:hint="eastAsia"/>
        </w:rPr>
        <w:t>设计接口的安排</w:t>
      </w:r>
      <w:r>
        <w:rPr>
          <w:rFonts w:hint="eastAsia"/>
          <w:lang w:eastAsia="zh-CN"/>
        </w:rPr>
        <w:t>；</w:t>
      </w:r>
    </w:p>
    <w:p>
      <w:pPr>
        <w:pStyle w:val="177"/>
        <w:numPr>
          <w:ilvl w:val="0"/>
          <w:numId w:val="41"/>
        </w:numPr>
        <w:rPr>
          <w:rFonts w:hint="eastAsia"/>
          <w:lang w:val="zh-CN"/>
        </w:rPr>
      </w:pPr>
      <w:r>
        <w:rPr>
          <w:rFonts w:hint="eastAsia"/>
          <w:lang w:val="zh-CN"/>
        </w:rPr>
        <w:t>设计评审、设计校审及其他验证方法的时间、方法、内容和要求；</w:t>
      </w:r>
    </w:p>
    <w:p>
      <w:pPr>
        <w:pStyle w:val="177"/>
        <w:numPr>
          <w:ilvl w:val="0"/>
          <w:numId w:val="41"/>
        </w:numPr>
        <w:rPr>
          <w:rFonts w:hint="eastAsia"/>
          <w:lang w:val="zh-CN"/>
        </w:rPr>
      </w:pPr>
      <w:r>
        <w:rPr>
          <w:rFonts w:hint="eastAsia"/>
          <w:lang w:val="zh-CN"/>
        </w:rPr>
        <w:t>设计成品交付的时间和方式；</w:t>
      </w:r>
    </w:p>
    <w:p>
      <w:pPr>
        <w:pStyle w:val="177"/>
        <w:numPr>
          <w:ilvl w:val="0"/>
          <w:numId w:val="41"/>
        </w:numPr>
        <w:rPr>
          <w:rFonts w:hint="eastAsia"/>
          <w:lang w:val="zh-CN"/>
        </w:rPr>
      </w:pPr>
      <w:r>
        <w:rPr>
          <w:rFonts w:hint="eastAsia"/>
          <w:lang w:val="zh-CN"/>
        </w:rPr>
        <w:t>与相关方沟通的方式和安排；</w:t>
      </w:r>
    </w:p>
    <w:p>
      <w:pPr>
        <w:pStyle w:val="177"/>
        <w:numPr>
          <w:ilvl w:val="0"/>
          <w:numId w:val="41"/>
        </w:numPr>
        <w:rPr>
          <w:rFonts w:hint="eastAsia"/>
        </w:rPr>
      </w:pPr>
      <w:r>
        <w:rPr>
          <w:rFonts w:hint="eastAsia"/>
        </w:rPr>
        <w:t>对</w:t>
      </w:r>
      <w:r>
        <w:rPr>
          <w:rFonts w:hint="eastAsia"/>
          <w:lang w:val="zh-CN"/>
        </w:rPr>
        <w:t>设计分包的要求。</w:t>
      </w:r>
    </w:p>
    <w:p>
      <w:pPr>
        <w:pStyle w:val="168"/>
        <w:outlineLvl w:val="9"/>
        <w:rPr>
          <w:rFonts w:hint="eastAsia" w:ascii="宋体" w:hAnsi="Times New Roman" w:eastAsia="宋体" w:cs="Times New Roman"/>
          <w:lang w:val="en-US" w:eastAsia="zh-CN"/>
        </w:rPr>
      </w:pPr>
      <w:r>
        <w:rPr>
          <w:rFonts w:hint="eastAsia" w:ascii="宋体" w:hAnsi="Times New Roman" w:eastAsia="宋体" w:cs="Times New Roman"/>
          <w:lang w:val="en-US" w:eastAsia="zh-CN"/>
        </w:rPr>
        <w:t>测量技术设计书应根据《测绘技术设计规定》（CH/T 1004）进行编制，并经批准。</w:t>
      </w:r>
    </w:p>
    <w:p>
      <w:pPr>
        <w:pStyle w:val="168"/>
        <w:outlineLvl w:val="9"/>
        <w:rPr>
          <w:rFonts w:hint="eastAsia"/>
        </w:rPr>
      </w:pPr>
      <w:r>
        <w:rPr>
          <w:rFonts w:hint="eastAsia"/>
          <w:lang w:eastAsia="zh-CN"/>
        </w:rPr>
        <w:t>项目实施策划应</w:t>
      </w:r>
      <w:r>
        <w:rPr>
          <w:rFonts w:hint="eastAsia"/>
          <w:lang w:val="en-US" w:eastAsia="zh-CN"/>
        </w:rPr>
        <w:t>根据项目实施进度</w:t>
      </w:r>
      <w:r>
        <w:rPr>
          <w:rFonts w:hint="eastAsia"/>
          <w:lang w:eastAsia="zh-CN"/>
        </w:rPr>
        <w:t>分阶段</w:t>
      </w:r>
      <w:r>
        <w:rPr>
          <w:rFonts w:hint="eastAsia"/>
          <w:lang w:val="en-US" w:eastAsia="zh-CN"/>
        </w:rPr>
        <w:t>深化</w:t>
      </w:r>
      <w:r>
        <w:rPr>
          <w:rFonts w:hint="eastAsia"/>
          <w:lang w:eastAsia="zh-CN"/>
        </w:rPr>
        <w:t>，</w:t>
      </w:r>
      <w:r>
        <w:rPr>
          <w:rFonts w:hint="eastAsia"/>
          <w:lang w:val="en-US" w:eastAsia="zh-CN"/>
        </w:rPr>
        <w:t>并通过</w:t>
      </w:r>
      <w:r>
        <w:rPr>
          <w:rFonts w:hint="eastAsia"/>
          <w:lang w:eastAsia="zh-CN"/>
        </w:rPr>
        <w:t>项目任务书、作业计划等</w:t>
      </w:r>
      <w:r>
        <w:rPr>
          <w:rFonts w:hint="eastAsia"/>
          <w:lang w:val="en-US" w:eastAsia="zh-CN"/>
        </w:rPr>
        <w:t>形式分解到相应岗位和部门</w:t>
      </w:r>
      <w:r>
        <w:rPr>
          <w:rFonts w:hint="eastAsia"/>
          <w:lang w:eastAsia="zh-CN"/>
        </w:rPr>
        <w:t>。</w:t>
      </w:r>
    </w:p>
    <w:p>
      <w:pPr>
        <w:pStyle w:val="168"/>
        <w:outlineLvl w:val="9"/>
        <w:rPr>
          <w:rFonts w:hint="eastAsia"/>
        </w:rPr>
      </w:pPr>
      <w:r>
        <w:rPr>
          <w:rFonts w:hint="eastAsia" w:hAnsi="Times New Roman" w:cs="Times New Roman"/>
          <w:lang w:val="en-US" w:eastAsia="zh-CN"/>
        </w:rPr>
        <w:t>项目负责人应向项目</w:t>
      </w:r>
      <w:r>
        <w:rPr>
          <w:rFonts w:hint="eastAsia" w:cs="Times New Roman"/>
          <w:lang w:val="en-US" w:eastAsia="zh-CN"/>
        </w:rPr>
        <w:t>部</w:t>
      </w:r>
      <w:r>
        <w:rPr>
          <w:rFonts w:hint="eastAsia" w:hAnsi="Times New Roman" w:cs="Times New Roman"/>
          <w:lang w:val="en-US" w:eastAsia="zh-CN"/>
        </w:rPr>
        <w:t>主要人员进行策划文件交底，并形成记录。</w:t>
      </w:r>
    </w:p>
    <w:p>
      <w:pPr>
        <w:pStyle w:val="168"/>
        <w:outlineLvl w:val="9"/>
        <w:rPr>
          <w:rFonts w:hint="eastAsia" w:ascii="宋体" w:hAnsi="Times New Roman" w:eastAsia="宋体" w:cs="Times New Roman"/>
          <w:lang w:val="en-US" w:eastAsia="zh-CN"/>
        </w:rPr>
      </w:pPr>
      <w:r>
        <w:rPr>
          <w:rFonts w:hint="eastAsia"/>
          <w:lang w:eastAsia="zh-CN"/>
        </w:rPr>
        <w:t>当实施条件或设计方案发生重大变化时，应调整</w:t>
      </w:r>
      <w:r>
        <w:rPr>
          <w:rFonts w:hint="eastAsia"/>
          <w:lang w:val="en-US" w:eastAsia="zh-CN"/>
        </w:rPr>
        <w:t>项目实施</w:t>
      </w:r>
      <w:r>
        <w:rPr>
          <w:rFonts w:hint="eastAsia"/>
          <w:lang w:eastAsia="zh-CN"/>
        </w:rPr>
        <w:t>策划文件，并</w:t>
      </w:r>
      <w:r>
        <w:rPr>
          <w:rFonts w:hint="eastAsia"/>
        </w:rPr>
        <w:t>重新审批</w:t>
      </w:r>
      <w:r>
        <w:rPr>
          <w:rFonts w:hint="eastAsia"/>
          <w:lang w:val="zh-CN"/>
        </w:rPr>
        <w:t>。</w:t>
      </w:r>
    </w:p>
    <w:p>
      <w:pPr>
        <w:pStyle w:val="108"/>
        <w:bidi w:val="0"/>
        <w:ind w:left="0" w:leftChars="0" w:firstLine="0" w:firstLineChars="0"/>
        <w:rPr>
          <w:rFonts w:hint="eastAsia"/>
          <w:lang w:eastAsia="zh-CN"/>
        </w:rPr>
      </w:pPr>
      <w:bookmarkStart w:id="125" w:name="_Toc21531"/>
      <w:r>
        <w:rPr>
          <w:rFonts w:hint="eastAsia"/>
          <w:lang w:eastAsia="zh-CN"/>
        </w:rPr>
        <w:t>勘测、设计质量保证体系的实施和改进</w:t>
      </w:r>
    </w:p>
    <w:p>
      <w:pPr>
        <w:pStyle w:val="168"/>
        <w:rPr>
          <w:rFonts w:hint="eastAsia"/>
        </w:rPr>
      </w:pPr>
      <w:r>
        <w:rPr>
          <w:rFonts w:hint="eastAsia"/>
          <w:lang w:val="en-US" w:eastAsia="zh-CN"/>
        </w:rPr>
        <w:t>勘察</w:t>
      </w:r>
      <w:r>
        <w:rPr>
          <w:rFonts w:hint="eastAsia"/>
          <w:lang w:eastAsia="zh-CN"/>
        </w:rPr>
        <w:t>、设计</w:t>
      </w:r>
      <w:r>
        <w:rPr>
          <w:rFonts w:hint="eastAsia"/>
          <w:lang w:val="en-US" w:eastAsia="zh-CN"/>
        </w:rPr>
        <w:t>单位</w:t>
      </w:r>
      <w:r>
        <w:rPr>
          <w:rFonts w:hint="eastAsia"/>
        </w:rPr>
        <w:t>应根据</w:t>
      </w:r>
      <w:r>
        <w:rPr>
          <w:rFonts w:hint="eastAsia"/>
          <w:lang w:val="en-US" w:eastAsia="zh-CN"/>
        </w:rPr>
        <w:t>项目</w:t>
      </w:r>
      <w:r>
        <w:rPr>
          <w:rFonts w:hint="eastAsia"/>
        </w:rPr>
        <w:t>质量保证体系</w:t>
      </w:r>
      <w:r>
        <w:rPr>
          <w:rFonts w:hint="eastAsia"/>
          <w:lang w:val="en-US" w:eastAsia="zh-CN"/>
        </w:rPr>
        <w:t>的</w:t>
      </w:r>
      <w:r>
        <w:rPr>
          <w:rFonts w:hint="eastAsia"/>
        </w:rPr>
        <w:t>策划结果，</w:t>
      </w:r>
      <w:r>
        <w:rPr>
          <w:rFonts w:hint="eastAsia"/>
          <w:color w:val="auto"/>
        </w:rPr>
        <w:t>配备</w:t>
      </w:r>
      <w:r>
        <w:rPr>
          <w:rFonts w:hint="eastAsia"/>
          <w:lang w:val="en-US" w:eastAsia="zh-CN"/>
        </w:rPr>
        <w:t>必要的</w:t>
      </w:r>
      <w:r>
        <w:rPr>
          <w:rFonts w:hint="eastAsia"/>
        </w:rPr>
        <w:t>资源</w:t>
      </w:r>
      <w:r>
        <w:rPr>
          <w:rFonts w:hint="eastAsia"/>
          <w:lang w:eastAsia="zh-CN"/>
        </w:rPr>
        <w:t>，建立勘察、设计质量保证</w:t>
      </w:r>
      <w:r>
        <w:rPr>
          <w:rFonts w:hint="eastAsia"/>
          <w:lang w:val="en-US" w:eastAsia="zh-CN"/>
        </w:rPr>
        <w:t>制度</w:t>
      </w:r>
      <w:r>
        <w:rPr>
          <w:rFonts w:hint="eastAsia"/>
          <w:lang w:eastAsia="zh-CN"/>
        </w:rPr>
        <w:t>，</w:t>
      </w:r>
      <w:r>
        <w:rPr>
          <w:rFonts w:hint="eastAsia"/>
          <w:lang w:val="en-US" w:eastAsia="zh-CN"/>
        </w:rPr>
        <w:t>并向项目部全体成员进行交底。</w:t>
      </w:r>
    </w:p>
    <w:p>
      <w:pPr>
        <w:pStyle w:val="168"/>
        <w:rPr>
          <w:rFonts w:hint="eastAsia"/>
        </w:rPr>
      </w:pPr>
      <w:r>
        <w:rPr>
          <w:rFonts w:hint="eastAsia"/>
          <w:lang w:eastAsia="zh-CN"/>
        </w:rPr>
        <w:t>项目部应</w:t>
      </w:r>
      <w:r>
        <w:rPr>
          <w:rFonts w:hint="eastAsia"/>
        </w:rPr>
        <w:t>对项目</w:t>
      </w:r>
      <w:r>
        <w:rPr>
          <w:rFonts w:hint="eastAsia"/>
          <w:lang w:eastAsia="zh-CN"/>
        </w:rPr>
        <w:t>勘测、设计</w:t>
      </w:r>
      <w:r>
        <w:rPr>
          <w:rFonts w:hint="eastAsia"/>
        </w:rPr>
        <w:t>质量保证体系实施动态管理，识别、评估项目实施过程中变更的风险与机遇，保持质量保证体系的适宜性、充分性和有效性。</w:t>
      </w:r>
    </w:p>
    <w:bookmarkEnd w:id="125"/>
    <w:p>
      <w:pPr>
        <w:pStyle w:val="107"/>
        <w:spacing w:before="312" w:after="312"/>
        <w:rPr>
          <w:rFonts w:hint="eastAsia"/>
          <w:lang w:eastAsia="zh-CN"/>
        </w:rPr>
      </w:pPr>
      <w:bookmarkStart w:id="126" w:name="_Toc3480"/>
      <w:bookmarkStart w:id="127" w:name="_Toc12648"/>
      <w:bookmarkStart w:id="128" w:name="_Toc9703"/>
      <w:bookmarkStart w:id="129" w:name="_Toc1662"/>
      <w:r>
        <w:rPr>
          <w:rFonts w:hint="eastAsia"/>
          <w:lang w:eastAsia="zh-CN"/>
        </w:rPr>
        <w:t>组织机构及职责</w:t>
      </w:r>
      <w:bookmarkEnd w:id="126"/>
      <w:bookmarkEnd w:id="127"/>
      <w:bookmarkEnd w:id="128"/>
      <w:bookmarkEnd w:id="129"/>
    </w:p>
    <w:p>
      <w:pPr>
        <w:pStyle w:val="108"/>
        <w:spacing w:before="156" w:after="156"/>
        <w:rPr>
          <w:rFonts w:hint="eastAsia" w:ascii="黑体" w:hAnsi="Times New Roman" w:eastAsia="黑体" w:cs="Times New Roman"/>
          <w:lang w:val="zh-CN" w:eastAsia="zh-CN"/>
        </w:rPr>
      </w:pPr>
      <w:r>
        <w:rPr>
          <w:rFonts w:hint="eastAsia" w:ascii="黑体" w:hAnsi="Times New Roman" w:eastAsia="黑体" w:cs="Times New Roman"/>
          <w:lang w:val="zh-CN" w:eastAsia="zh-CN"/>
        </w:rPr>
        <w:t>一般规定</w:t>
      </w:r>
    </w:p>
    <w:p>
      <w:pPr>
        <w:pStyle w:val="168"/>
        <w:outlineLvl w:val="9"/>
        <w:rPr>
          <w:rFonts w:hint="eastAsia" w:hAnsi="Times New Roman" w:cs="Times New Roman"/>
          <w:lang w:val="en-US" w:eastAsia="zh-CN"/>
        </w:rPr>
      </w:pPr>
      <w:r>
        <w:rPr>
          <w:rFonts w:hint="eastAsia" w:hAnsi="Times New Roman" w:cs="Times New Roman"/>
          <w:lang w:val="en-US" w:eastAsia="zh-CN"/>
        </w:rPr>
        <w:t>勘察、设计单位应</w:t>
      </w:r>
      <w:r>
        <w:rPr>
          <w:rFonts w:hint="eastAsia" w:cs="Times New Roman"/>
          <w:lang w:val="en-US" w:eastAsia="zh-CN"/>
        </w:rPr>
        <w:t>成立项目部，负责勘察、设计活动的具体实施和质量管理。</w:t>
      </w:r>
    </w:p>
    <w:p>
      <w:pPr>
        <w:pStyle w:val="168"/>
        <w:rPr>
          <w:rFonts w:hint="eastAsia"/>
        </w:rPr>
      </w:pPr>
      <w:r>
        <w:rPr>
          <w:rFonts w:hint="eastAsia" w:cs="Times New Roman"/>
          <w:lang w:val="en-US" w:eastAsia="zh-CN"/>
        </w:rPr>
        <w:t>勘察、设计单位应根据合同约定及工程规模，在施工现场设立设代机构或派驻设代人员。</w:t>
      </w:r>
    </w:p>
    <w:p>
      <w:pPr>
        <w:pStyle w:val="168"/>
        <w:rPr>
          <w:rFonts w:hint="eastAsia"/>
        </w:rPr>
      </w:pPr>
      <w:r>
        <w:rPr>
          <w:rFonts w:hint="eastAsia" w:cs="Times New Roman"/>
          <w:lang w:val="en-US" w:eastAsia="zh-CN"/>
        </w:rPr>
        <w:t>项目部及设代机构</w:t>
      </w:r>
      <w:r>
        <w:rPr>
          <w:rFonts w:hint="eastAsia"/>
        </w:rPr>
        <w:t>应明确各</w:t>
      </w:r>
      <w:r>
        <w:rPr>
          <w:rFonts w:hint="eastAsia"/>
          <w:lang w:eastAsia="zh-CN"/>
        </w:rPr>
        <w:t>层级、</w:t>
      </w:r>
      <w:r>
        <w:rPr>
          <w:rFonts w:hint="eastAsia"/>
        </w:rPr>
        <w:t>部门、岗位的管理范围、职责和权限。</w:t>
      </w:r>
    </w:p>
    <w:p>
      <w:pPr>
        <w:pStyle w:val="108"/>
        <w:bidi w:val="0"/>
        <w:ind w:left="0" w:leftChars="0" w:firstLine="0" w:firstLineChars="0"/>
        <w:rPr>
          <w:rFonts w:hint="eastAsia"/>
          <w:lang w:eastAsia="zh-CN"/>
        </w:rPr>
      </w:pPr>
      <w:r>
        <w:rPr>
          <w:rFonts w:hint="eastAsia"/>
          <w:lang w:val="en-US" w:eastAsia="zh-CN"/>
        </w:rPr>
        <w:t>组织机构</w:t>
      </w:r>
    </w:p>
    <w:p>
      <w:pPr>
        <w:pStyle w:val="168"/>
      </w:pPr>
      <w:r>
        <w:rPr>
          <w:rFonts w:hint="eastAsia" w:cs="Times New Roman"/>
          <w:lang w:val="en-US" w:eastAsia="zh-CN"/>
        </w:rPr>
        <w:t>勘察、设计单位应</w:t>
      </w:r>
      <w:r>
        <w:rPr>
          <w:rFonts w:hint="eastAsia" w:hAnsi="Times New Roman" w:cs="Times New Roman"/>
          <w:lang w:val="en-US" w:eastAsia="zh-CN"/>
        </w:rPr>
        <w:t>以正式文件成立</w:t>
      </w:r>
      <w:r>
        <w:rPr>
          <w:rFonts w:hint="eastAsia" w:cs="Times New Roman"/>
          <w:lang w:val="en-US" w:eastAsia="zh-CN"/>
        </w:rPr>
        <w:t>项目部和设代机构，明确主要职责、工作任务和主要负责人，并报项目法人认可。</w:t>
      </w:r>
    </w:p>
    <w:p>
      <w:pPr>
        <w:pStyle w:val="168"/>
      </w:pPr>
      <w:r>
        <w:rPr>
          <w:rFonts w:hint="eastAsia"/>
          <w:lang w:val="en-US" w:eastAsia="zh-CN"/>
        </w:rPr>
        <w:t>项目部的组织形式和结构应根据项目质量保证体系策划结果和</w:t>
      </w:r>
      <w:r>
        <w:rPr>
          <w:rFonts w:hint="eastAsia" w:cs="Times New Roman"/>
          <w:lang w:val="en-US" w:eastAsia="zh-CN"/>
        </w:rPr>
        <w:t>合同约定</w:t>
      </w:r>
      <w:r>
        <w:rPr>
          <w:rFonts w:hint="eastAsia"/>
          <w:lang w:val="en-US" w:eastAsia="zh-CN"/>
        </w:rPr>
        <w:t>确定，并与</w:t>
      </w:r>
      <w:r>
        <w:rPr>
          <w:rFonts w:hint="eastAsia" w:cs="Times New Roman"/>
          <w:lang w:val="en-US" w:eastAsia="zh-CN"/>
        </w:rPr>
        <w:t>工程规模、技术复杂程度等因素相适应。</w:t>
      </w:r>
    </w:p>
    <w:p>
      <w:pPr>
        <w:pStyle w:val="168"/>
      </w:pPr>
      <w:r>
        <w:rPr>
          <w:rFonts w:hint="eastAsia" w:cs="Times New Roman"/>
          <w:lang w:val="en-US" w:eastAsia="zh-CN"/>
        </w:rPr>
        <w:t>设代机构组织形式应与项目部组织结构相协调，主要设代人员宜包含项目部主要成员。</w:t>
      </w:r>
    </w:p>
    <w:p>
      <w:pPr>
        <w:pStyle w:val="108"/>
        <w:spacing w:before="156" w:after="156"/>
        <w:rPr>
          <w:rFonts w:hint="eastAsia" w:ascii="黑体" w:hAnsi="Times New Roman" w:eastAsia="黑体" w:cs="Times New Roman"/>
          <w:lang w:val="zh-CN" w:eastAsia="zh-CN"/>
        </w:rPr>
      </w:pPr>
      <w:r>
        <w:rPr>
          <w:rFonts w:hint="eastAsia" w:hAnsi="Times New Roman" w:cs="Times New Roman"/>
          <w:lang w:val="en-US" w:eastAsia="zh-CN"/>
        </w:rPr>
        <w:t>管理</w:t>
      </w:r>
      <w:r>
        <w:rPr>
          <w:rFonts w:hint="eastAsia" w:hAnsi="Times New Roman" w:cs="Times New Roman"/>
          <w:lang w:val="zh-CN" w:eastAsia="zh-CN"/>
        </w:rPr>
        <w:t>职责</w:t>
      </w:r>
    </w:p>
    <w:p>
      <w:pPr>
        <w:pStyle w:val="168"/>
        <w:rPr>
          <w:rFonts w:hint="eastAsia"/>
        </w:rPr>
      </w:pPr>
      <w:r>
        <w:rPr>
          <w:rFonts w:hint="eastAsia"/>
          <w:lang w:eastAsia="zh-CN"/>
        </w:rPr>
        <w:t>项目部</w:t>
      </w:r>
      <w:r>
        <w:rPr>
          <w:rFonts w:hint="eastAsia"/>
        </w:rPr>
        <w:t>应建立覆盖质量管理各层级、部门、岗位的质量管理责任体系，并形成文件。质量管理职责应与管理需求相一致。</w:t>
      </w:r>
    </w:p>
    <w:p>
      <w:pPr>
        <w:pStyle w:val="168"/>
        <w:rPr>
          <w:rFonts w:hint="eastAsia"/>
        </w:rPr>
      </w:pPr>
      <w:r>
        <w:rPr>
          <w:rFonts w:hint="eastAsia" w:hAnsi="Times New Roman" w:cs="Times New Roman"/>
          <w:lang w:val="en-US" w:eastAsia="zh-CN"/>
        </w:rPr>
        <w:t>勘察、设计</w:t>
      </w:r>
      <w:r>
        <w:rPr>
          <w:rFonts w:hint="eastAsia"/>
        </w:rPr>
        <w:t>单位应履行以下质量管理责任：</w:t>
      </w:r>
    </w:p>
    <w:p>
      <w:pPr>
        <w:pStyle w:val="177"/>
        <w:numPr>
          <w:ilvl w:val="0"/>
          <w:numId w:val="42"/>
        </w:numPr>
        <w:rPr>
          <w:rFonts w:hint="eastAsia"/>
          <w:color w:val="000000"/>
        </w:rPr>
      </w:pPr>
      <w:r>
        <w:rPr>
          <w:rFonts w:hint="eastAsia"/>
          <w:color w:val="000000"/>
        </w:rPr>
        <w:t>项目质量目标</w:t>
      </w:r>
      <w:r>
        <w:rPr>
          <w:rFonts w:hint="eastAsia"/>
          <w:color w:val="000000"/>
          <w:lang w:eastAsia="zh-CN"/>
        </w:rPr>
        <w:t>制定</w:t>
      </w:r>
      <w:r>
        <w:rPr>
          <w:rFonts w:hint="eastAsia"/>
          <w:color w:val="000000"/>
        </w:rPr>
        <w:t>；</w:t>
      </w:r>
    </w:p>
    <w:p>
      <w:pPr>
        <w:pStyle w:val="177"/>
        <w:numPr>
          <w:ilvl w:val="0"/>
          <w:numId w:val="42"/>
        </w:numPr>
        <w:rPr>
          <w:rFonts w:hint="eastAsia"/>
          <w:color w:val="000000"/>
        </w:rPr>
      </w:pPr>
      <w:r>
        <w:rPr>
          <w:rFonts w:hint="eastAsia"/>
          <w:color w:val="000000"/>
        </w:rPr>
        <w:t>项目质量</w:t>
      </w:r>
      <w:r>
        <w:rPr>
          <w:rFonts w:hint="eastAsia"/>
          <w:color w:val="000000"/>
          <w:lang w:eastAsia="zh-CN"/>
        </w:rPr>
        <w:t>保证</w:t>
      </w:r>
      <w:r>
        <w:rPr>
          <w:rFonts w:hint="eastAsia"/>
          <w:color w:val="000000"/>
        </w:rPr>
        <w:t>体系策划；</w:t>
      </w:r>
    </w:p>
    <w:p>
      <w:pPr>
        <w:pStyle w:val="177"/>
        <w:numPr>
          <w:ilvl w:val="0"/>
          <w:numId w:val="42"/>
        </w:numPr>
        <w:rPr>
          <w:rFonts w:hint="eastAsia"/>
          <w:color w:val="000000"/>
        </w:rPr>
      </w:pPr>
      <w:r>
        <w:rPr>
          <w:rFonts w:hint="eastAsia"/>
          <w:color w:val="000000"/>
          <w:lang w:eastAsia="zh-CN"/>
        </w:rPr>
        <w:t>项目部</w:t>
      </w:r>
      <w:r>
        <w:rPr>
          <w:rFonts w:hint="eastAsia"/>
          <w:color w:val="000000"/>
          <w:lang w:val="en-US" w:eastAsia="zh-CN"/>
        </w:rPr>
        <w:t>及设代机构</w:t>
      </w:r>
      <w:r>
        <w:rPr>
          <w:rFonts w:hint="eastAsia"/>
          <w:color w:val="000000"/>
        </w:rPr>
        <w:t>组建；</w:t>
      </w:r>
    </w:p>
    <w:p>
      <w:pPr>
        <w:pStyle w:val="177"/>
        <w:numPr>
          <w:ilvl w:val="0"/>
          <w:numId w:val="42"/>
        </w:numPr>
        <w:rPr>
          <w:rFonts w:hint="eastAsia"/>
          <w:color w:val="000000"/>
        </w:rPr>
      </w:pPr>
      <w:r>
        <w:rPr>
          <w:rFonts w:hint="eastAsia"/>
          <w:color w:val="000000"/>
        </w:rPr>
        <w:t>提供</w:t>
      </w:r>
      <w:r>
        <w:rPr>
          <w:rFonts w:hint="eastAsia"/>
          <w:color w:val="000000"/>
          <w:lang w:eastAsia="zh-CN"/>
        </w:rPr>
        <w:t>项目</w:t>
      </w:r>
      <w:r>
        <w:rPr>
          <w:rFonts w:hint="eastAsia"/>
          <w:color w:val="000000"/>
        </w:rPr>
        <w:t>质量</w:t>
      </w:r>
      <w:r>
        <w:rPr>
          <w:rFonts w:hint="eastAsia"/>
          <w:color w:val="000000"/>
          <w:lang w:eastAsia="zh-CN"/>
        </w:rPr>
        <w:t>保证</w:t>
      </w:r>
      <w:r>
        <w:rPr>
          <w:rFonts w:hint="eastAsia"/>
          <w:color w:val="000000"/>
        </w:rPr>
        <w:t>体系正常运转所需资源；</w:t>
      </w:r>
    </w:p>
    <w:p>
      <w:pPr>
        <w:pStyle w:val="177"/>
        <w:numPr>
          <w:ilvl w:val="0"/>
          <w:numId w:val="42"/>
        </w:numPr>
        <w:rPr>
          <w:rFonts w:hint="eastAsia"/>
          <w:color w:val="000000"/>
        </w:rPr>
      </w:pPr>
      <w:r>
        <w:rPr>
          <w:rFonts w:hint="eastAsia"/>
          <w:color w:val="000000"/>
        </w:rPr>
        <w:t>检查质量</w:t>
      </w:r>
      <w:r>
        <w:rPr>
          <w:rFonts w:hint="eastAsia"/>
          <w:color w:val="000000"/>
          <w:lang w:eastAsia="zh-CN"/>
        </w:rPr>
        <w:t>保证</w:t>
      </w:r>
      <w:r>
        <w:rPr>
          <w:rFonts w:hint="eastAsia"/>
          <w:color w:val="000000"/>
        </w:rPr>
        <w:t>体系运行情况。</w:t>
      </w:r>
    </w:p>
    <w:p>
      <w:pPr>
        <w:pStyle w:val="168"/>
        <w:outlineLvl w:val="9"/>
        <w:rPr>
          <w:rFonts w:hint="eastAsia" w:hAnsi="Times New Roman" w:cs="Times New Roman"/>
          <w:lang w:val="en-US" w:eastAsia="zh-CN"/>
        </w:rPr>
      </w:pPr>
      <w:r>
        <w:rPr>
          <w:rFonts w:hint="eastAsia" w:cs="Times New Roman"/>
          <w:lang w:val="en-US" w:eastAsia="zh-CN"/>
        </w:rPr>
        <w:t>勘测</w:t>
      </w:r>
      <w:r>
        <w:rPr>
          <w:rFonts w:hint="eastAsia" w:hAnsi="Times New Roman" w:cs="Times New Roman"/>
          <w:lang w:val="en-US" w:eastAsia="zh-CN"/>
        </w:rPr>
        <w:t>项目部</w:t>
      </w:r>
      <w:r>
        <w:rPr>
          <w:rFonts w:hint="eastAsia" w:cs="Times New Roman"/>
          <w:lang w:val="en-US" w:eastAsia="zh-CN"/>
        </w:rPr>
        <w:t>应履行</w:t>
      </w:r>
      <w:r>
        <w:rPr>
          <w:rFonts w:hint="eastAsia" w:hAnsi="Times New Roman" w:cs="Times New Roman"/>
          <w:lang w:val="en-US" w:eastAsia="zh-CN"/>
        </w:rPr>
        <w:t>下列质量管理职责：</w:t>
      </w:r>
    </w:p>
    <w:p>
      <w:pPr>
        <w:pStyle w:val="177"/>
        <w:numPr>
          <w:ilvl w:val="0"/>
          <w:numId w:val="43"/>
        </w:numPr>
        <w:rPr>
          <w:rFonts w:hint="eastAsia" w:hAnsi="Times New Roman" w:eastAsia="宋体" w:cs="Times New Roman"/>
          <w:lang w:val="en-US" w:eastAsia="zh-CN"/>
        </w:rPr>
      </w:pPr>
      <w:r>
        <w:rPr>
          <w:rFonts w:hint="eastAsia" w:hAnsi="Times New Roman" w:eastAsia="宋体" w:cs="Times New Roman"/>
          <w:lang w:val="en-US" w:eastAsia="zh-CN"/>
        </w:rPr>
        <w:t>明确项目要求；</w:t>
      </w:r>
    </w:p>
    <w:p>
      <w:pPr>
        <w:pStyle w:val="177"/>
        <w:numPr>
          <w:ilvl w:val="0"/>
          <w:numId w:val="43"/>
        </w:numPr>
        <w:rPr>
          <w:rFonts w:hint="eastAsia" w:hAnsi="Times New Roman" w:eastAsia="宋体" w:cs="Times New Roman"/>
          <w:lang w:val="en-US" w:eastAsia="zh-CN"/>
        </w:rPr>
      </w:pPr>
      <w:r>
        <w:rPr>
          <w:rFonts w:hint="eastAsia" w:cs="Times New Roman"/>
          <w:lang w:val="en-US" w:eastAsia="zh-CN"/>
        </w:rPr>
        <w:t>开展</w:t>
      </w:r>
      <w:r>
        <w:rPr>
          <w:rFonts w:hint="eastAsia" w:hAnsi="Times New Roman" w:eastAsia="宋体" w:cs="Times New Roman"/>
          <w:lang w:val="en-US" w:eastAsia="zh-CN"/>
        </w:rPr>
        <w:t>项目质量活动策划；</w:t>
      </w:r>
    </w:p>
    <w:p>
      <w:pPr>
        <w:pStyle w:val="177"/>
        <w:numPr>
          <w:ilvl w:val="0"/>
          <w:numId w:val="43"/>
        </w:numPr>
        <w:rPr>
          <w:rFonts w:hint="eastAsia" w:hAnsi="Times New Roman" w:eastAsia="宋体" w:cs="Times New Roman"/>
          <w:lang w:val="en-US" w:eastAsia="zh-CN"/>
        </w:rPr>
      </w:pPr>
      <w:r>
        <w:rPr>
          <w:rFonts w:hint="eastAsia" w:hAnsi="Times New Roman" w:eastAsia="宋体" w:cs="Times New Roman"/>
          <w:lang w:val="en-US" w:eastAsia="zh-CN"/>
        </w:rPr>
        <w:t>分解项目质量目标，分配工作任务；</w:t>
      </w:r>
    </w:p>
    <w:p>
      <w:pPr>
        <w:pStyle w:val="177"/>
        <w:numPr>
          <w:ilvl w:val="0"/>
          <w:numId w:val="43"/>
        </w:numPr>
        <w:rPr>
          <w:rFonts w:hint="eastAsia" w:hAnsi="Times New Roman" w:eastAsia="宋体" w:cs="Times New Roman"/>
          <w:lang w:val="en-US" w:eastAsia="zh-CN"/>
        </w:rPr>
      </w:pPr>
      <w:r>
        <w:rPr>
          <w:rFonts w:hint="eastAsia" w:hAnsi="Times New Roman" w:eastAsia="宋体" w:cs="Times New Roman"/>
          <w:lang w:val="en-US" w:eastAsia="zh-CN"/>
        </w:rPr>
        <w:t>收集基础资料并进行分析和整理；</w:t>
      </w:r>
    </w:p>
    <w:p>
      <w:pPr>
        <w:pStyle w:val="177"/>
        <w:numPr>
          <w:ilvl w:val="0"/>
          <w:numId w:val="43"/>
        </w:numPr>
        <w:rPr>
          <w:rFonts w:hint="eastAsia" w:hAnsi="Times New Roman" w:eastAsia="宋体" w:cs="Times New Roman"/>
          <w:lang w:val="en-US" w:eastAsia="zh-CN"/>
        </w:rPr>
      </w:pPr>
      <w:r>
        <w:rPr>
          <w:rFonts w:hint="eastAsia" w:hAnsi="Times New Roman" w:eastAsia="宋体" w:cs="Times New Roman"/>
          <w:lang w:val="en-US" w:eastAsia="zh-CN"/>
        </w:rPr>
        <w:t>实施勘测过程质量管理；</w:t>
      </w:r>
    </w:p>
    <w:p>
      <w:pPr>
        <w:pStyle w:val="177"/>
        <w:numPr>
          <w:ilvl w:val="0"/>
          <w:numId w:val="44"/>
        </w:numPr>
        <w:rPr>
          <w:rFonts w:hint="eastAsia" w:hAnsi="Times New Roman" w:eastAsia="宋体" w:cs="Times New Roman"/>
          <w:lang w:val="en-US" w:eastAsia="zh-CN"/>
        </w:rPr>
      </w:pPr>
      <w:r>
        <w:rPr>
          <w:rFonts w:hint="eastAsia" w:hAnsi="Times New Roman" w:eastAsia="宋体" w:cs="Times New Roman"/>
          <w:lang w:val="en-US" w:eastAsia="zh-CN"/>
        </w:rPr>
        <w:t>对</w:t>
      </w:r>
      <w:r>
        <w:rPr>
          <w:rFonts w:hint="eastAsia" w:cs="Times New Roman"/>
          <w:lang w:val="en-US" w:eastAsia="zh-CN"/>
        </w:rPr>
        <w:t>勘测原始记录及</w:t>
      </w:r>
      <w:r>
        <w:rPr>
          <w:rFonts w:hint="eastAsia" w:hAnsi="Times New Roman" w:eastAsia="宋体" w:cs="Times New Roman"/>
          <w:lang w:val="en-US" w:eastAsia="zh-CN"/>
        </w:rPr>
        <w:t>中间成果进行</w:t>
      </w:r>
      <w:r>
        <w:rPr>
          <w:rFonts w:hint="eastAsia" w:cs="Times New Roman"/>
          <w:lang w:val="en-US" w:eastAsia="zh-CN"/>
        </w:rPr>
        <w:t>审核</w:t>
      </w:r>
      <w:r>
        <w:rPr>
          <w:rFonts w:hint="eastAsia" w:hAnsi="Times New Roman" w:eastAsia="宋体" w:cs="Times New Roman"/>
          <w:lang w:val="en-US" w:eastAsia="zh-CN"/>
        </w:rPr>
        <w:t>；</w:t>
      </w:r>
    </w:p>
    <w:p>
      <w:pPr>
        <w:pStyle w:val="177"/>
        <w:numPr>
          <w:ilvl w:val="0"/>
          <w:numId w:val="44"/>
        </w:numPr>
        <w:rPr>
          <w:rFonts w:hint="eastAsia" w:hAnsi="Times New Roman" w:eastAsia="宋体" w:cs="Times New Roman"/>
          <w:lang w:val="en-US" w:eastAsia="zh-CN"/>
        </w:rPr>
      </w:pPr>
      <w:r>
        <w:rPr>
          <w:rFonts w:hint="eastAsia" w:hAnsi="Times New Roman" w:eastAsia="宋体" w:cs="Times New Roman"/>
          <w:lang w:val="en-US" w:eastAsia="zh-CN"/>
        </w:rPr>
        <w:t>对外委工作进行过程管理和成果审查；</w:t>
      </w:r>
    </w:p>
    <w:p>
      <w:pPr>
        <w:pStyle w:val="177"/>
        <w:numPr>
          <w:ilvl w:val="0"/>
          <w:numId w:val="43"/>
        </w:numPr>
        <w:rPr>
          <w:rFonts w:hint="eastAsia" w:hAnsi="Times New Roman" w:eastAsia="宋体" w:cs="Times New Roman"/>
          <w:lang w:val="en-US" w:eastAsia="zh-CN"/>
        </w:rPr>
      </w:pPr>
      <w:r>
        <w:rPr>
          <w:rFonts w:hint="eastAsia" w:cs="Times New Roman"/>
          <w:lang w:val="en-US" w:eastAsia="zh-CN"/>
        </w:rPr>
        <w:t>完成勘测</w:t>
      </w:r>
      <w:r>
        <w:rPr>
          <w:rFonts w:hint="eastAsia" w:hAnsi="Times New Roman" w:eastAsia="宋体" w:cs="Times New Roman"/>
          <w:lang w:val="en-US" w:eastAsia="zh-CN"/>
        </w:rPr>
        <w:t>成果验收与交付；</w:t>
      </w:r>
    </w:p>
    <w:p>
      <w:pPr>
        <w:pStyle w:val="177"/>
        <w:numPr>
          <w:ilvl w:val="0"/>
          <w:numId w:val="43"/>
        </w:numPr>
        <w:rPr>
          <w:rFonts w:hint="eastAsia" w:hAnsi="Times New Roman" w:eastAsia="宋体" w:cs="Times New Roman"/>
          <w:lang w:val="en-US" w:eastAsia="zh-CN"/>
        </w:rPr>
      </w:pPr>
      <w:r>
        <w:rPr>
          <w:rFonts w:hint="eastAsia" w:hAnsi="Times New Roman" w:eastAsia="宋体" w:cs="Times New Roman"/>
          <w:lang w:val="en-US" w:eastAsia="zh-CN"/>
        </w:rPr>
        <w:t>开展施工地质工作；</w:t>
      </w:r>
    </w:p>
    <w:p>
      <w:pPr>
        <w:pStyle w:val="177"/>
        <w:numPr>
          <w:ilvl w:val="0"/>
          <w:numId w:val="43"/>
        </w:numPr>
        <w:rPr>
          <w:rFonts w:hint="eastAsia" w:hAnsi="Times New Roman" w:eastAsia="宋体" w:cs="Times New Roman"/>
          <w:lang w:val="en-US" w:eastAsia="zh-CN"/>
        </w:rPr>
      </w:pPr>
      <w:r>
        <w:rPr>
          <w:rFonts w:hint="eastAsia" w:cs="Times New Roman"/>
          <w:lang w:val="en-US" w:eastAsia="zh-CN"/>
        </w:rPr>
        <w:t>开展现场</w:t>
      </w:r>
      <w:r>
        <w:rPr>
          <w:rFonts w:hint="eastAsia" w:hAnsi="Times New Roman" w:eastAsia="宋体" w:cs="Times New Roman"/>
          <w:lang w:val="en-US" w:eastAsia="zh-CN"/>
        </w:rPr>
        <w:t>服务；</w:t>
      </w:r>
    </w:p>
    <w:p>
      <w:pPr>
        <w:pStyle w:val="177"/>
        <w:numPr>
          <w:ilvl w:val="0"/>
          <w:numId w:val="43"/>
        </w:numPr>
        <w:rPr>
          <w:rFonts w:hint="eastAsia" w:hAnsi="Times New Roman" w:eastAsia="宋体" w:cs="Times New Roman"/>
          <w:lang w:val="en-US" w:eastAsia="zh-CN"/>
        </w:rPr>
      </w:pPr>
      <w:r>
        <w:rPr>
          <w:rFonts w:hint="eastAsia" w:hAnsi="Times New Roman" w:eastAsia="宋体" w:cs="Times New Roman"/>
          <w:lang w:val="en-US" w:eastAsia="zh-CN"/>
        </w:rPr>
        <w:t>参与工程验收。</w:t>
      </w:r>
    </w:p>
    <w:p>
      <w:pPr>
        <w:pStyle w:val="168"/>
        <w:outlineLvl w:val="9"/>
        <w:rPr>
          <w:rFonts w:hint="eastAsia" w:hAnsi="Times New Roman" w:cs="Times New Roman"/>
          <w:lang w:val="en-US" w:eastAsia="zh-CN"/>
        </w:rPr>
      </w:pPr>
      <w:r>
        <w:rPr>
          <w:rFonts w:hint="eastAsia" w:cs="Times New Roman"/>
          <w:lang w:val="en-US" w:eastAsia="zh-CN"/>
        </w:rPr>
        <w:t>设计</w:t>
      </w:r>
      <w:r>
        <w:rPr>
          <w:rFonts w:hint="eastAsia" w:hAnsi="Times New Roman" w:cs="Times New Roman"/>
          <w:lang w:val="en-US" w:eastAsia="zh-CN"/>
        </w:rPr>
        <w:t>项目部</w:t>
      </w:r>
      <w:r>
        <w:rPr>
          <w:rFonts w:hint="eastAsia" w:cs="Times New Roman"/>
          <w:lang w:val="en-US" w:eastAsia="zh-CN"/>
        </w:rPr>
        <w:t>应履行</w:t>
      </w:r>
      <w:r>
        <w:rPr>
          <w:rFonts w:hint="eastAsia" w:hAnsi="Times New Roman" w:cs="Times New Roman"/>
          <w:lang w:val="en-US" w:eastAsia="zh-CN"/>
        </w:rPr>
        <w:t>下列项质量管理职责：</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明确项目要求；</w:t>
      </w:r>
    </w:p>
    <w:p>
      <w:pPr>
        <w:pStyle w:val="177"/>
        <w:numPr>
          <w:ilvl w:val="0"/>
          <w:numId w:val="45"/>
        </w:numPr>
        <w:rPr>
          <w:rFonts w:hint="eastAsia" w:hAnsi="Times New Roman" w:eastAsia="宋体" w:cs="Times New Roman"/>
          <w:lang w:val="en-US" w:eastAsia="zh-CN"/>
        </w:rPr>
      </w:pPr>
      <w:r>
        <w:rPr>
          <w:rFonts w:hint="eastAsia" w:cs="Times New Roman"/>
          <w:lang w:val="en-US" w:eastAsia="zh-CN"/>
        </w:rPr>
        <w:t>开展</w:t>
      </w:r>
      <w:r>
        <w:rPr>
          <w:rFonts w:hint="eastAsia" w:hAnsi="Times New Roman" w:eastAsia="宋体" w:cs="Times New Roman"/>
          <w:lang w:val="en-US" w:eastAsia="zh-CN"/>
        </w:rPr>
        <w:t>项目质量活动策划；</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分解项目质量目标，分配工作任务；</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收集基础资料并进行分析和整理；</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实施设计过程的质量管理；</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对设计中间成果进行</w:t>
      </w:r>
      <w:r>
        <w:rPr>
          <w:rFonts w:hint="eastAsia" w:cs="Times New Roman"/>
          <w:lang w:val="en-US" w:eastAsia="zh-CN"/>
        </w:rPr>
        <w:t>审查</w:t>
      </w:r>
      <w:r>
        <w:rPr>
          <w:rFonts w:hint="eastAsia" w:hAnsi="Times New Roman" w:eastAsia="宋体" w:cs="Times New Roman"/>
          <w:lang w:val="en-US" w:eastAsia="zh-CN"/>
        </w:rPr>
        <w:t>；</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对外委工作进行过程管理和成果审查；</w:t>
      </w:r>
    </w:p>
    <w:p>
      <w:pPr>
        <w:pStyle w:val="177"/>
        <w:numPr>
          <w:ilvl w:val="0"/>
          <w:numId w:val="45"/>
        </w:numPr>
        <w:rPr>
          <w:rFonts w:hint="eastAsia" w:hAnsi="Times New Roman" w:eastAsia="宋体" w:cs="Times New Roman"/>
          <w:lang w:val="en-US" w:eastAsia="zh-CN"/>
        </w:rPr>
      </w:pPr>
      <w:r>
        <w:rPr>
          <w:rFonts w:hint="eastAsia" w:cs="Times New Roman"/>
          <w:lang w:val="en-US" w:eastAsia="zh-CN"/>
        </w:rPr>
        <w:t>完成设计</w:t>
      </w:r>
      <w:r>
        <w:rPr>
          <w:rFonts w:hint="eastAsia" w:hAnsi="Times New Roman" w:eastAsia="宋体" w:cs="Times New Roman"/>
          <w:lang w:val="en-US" w:eastAsia="zh-CN"/>
        </w:rPr>
        <w:t>成果的验收与交付；</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设计变更文件的编制；</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设计技术交底；</w:t>
      </w:r>
    </w:p>
    <w:p>
      <w:pPr>
        <w:pStyle w:val="177"/>
        <w:numPr>
          <w:ilvl w:val="0"/>
          <w:numId w:val="45"/>
        </w:numPr>
        <w:rPr>
          <w:rFonts w:hint="eastAsia" w:hAnsi="Times New Roman" w:eastAsia="宋体" w:cs="Times New Roman"/>
          <w:lang w:val="en-US" w:eastAsia="zh-CN"/>
        </w:rPr>
      </w:pPr>
      <w:r>
        <w:rPr>
          <w:rFonts w:hint="eastAsia" w:cs="Times New Roman"/>
          <w:lang w:val="en-US" w:eastAsia="zh-CN"/>
        </w:rPr>
        <w:t>设计现场</w:t>
      </w:r>
      <w:r>
        <w:rPr>
          <w:rFonts w:hint="eastAsia" w:hAnsi="Times New Roman" w:eastAsia="宋体" w:cs="Times New Roman"/>
          <w:lang w:val="en-US" w:eastAsia="zh-CN"/>
        </w:rPr>
        <w:t>服务；</w:t>
      </w:r>
    </w:p>
    <w:p>
      <w:pPr>
        <w:pStyle w:val="177"/>
        <w:numPr>
          <w:ilvl w:val="0"/>
          <w:numId w:val="45"/>
        </w:numPr>
        <w:rPr>
          <w:rFonts w:hint="eastAsia" w:hAnsi="Times New Roman" w:eastAsia="宋体" w:cs="Times New Roman"/>
          <w:lang w:val="en-US" w:eastAsia="zh-CN"/>
        </w:rPr>
      </w:pPr>
      <w:r>
        <w:rPr>
          <w:rFonts w:hint="eastAsia" w:hAnsi="Times New Roman" w:eastAsia="宋体" w:cs="Times New Roman"/>
          <w:lang w:val="en-US" w:eastAsia="zh-CN"/>
        </w:rPr>
        <w:t>参与工程验收。</w:t>
      </w:r>
    </w:p>
    <w:p>
      <w:pPr>
        <w:pStyle w:val="168"/>
        <w:outlineLvl w:val="9"/>
        <w:rPr>
          <w:rFonts w:hint="eastAsia" w:hAnsi="Times New Roman" w:cs="Times New Roman"/>
          <w:lang w:eastAsia="zh-CN"/>
        </w:rPr>
      </w:pPr>
      <w:r>
        <w:rPr>
          <w:rFonts w:hint="eastAsia" w:cs="Times New Roman"/>
          <w:lang w:val="en-US" w:eastAsia="zh-CN"/>
        </w:rPr>
        <w:t>项目负责人应确保项目质量保证体系的有效性，其管理职责包括下列内容：</w:t>
      </w:r>
    </w:p>
    <w:p>
      <w:pPr>
        <w:pStyle w:val="177"/>
        <w:numPr>
          <w:ilvl w:val="0"/>
          <w:numId w:val="46"/>
        </w:numPr>
        <w:rPr>
          <w:rFonts w:hint="eastAsia" w:hAnsi="Times New Roman" w:eastAsia="宋体" w:cs="Times New Roman"/>
          <w:lang w:val="en-US" w:eastAsia="zh-CN"/>
        </w:rPr>
      </w:pPr>
      <w:r>
        <w:rPr>
          <w:rFonts w:hint="eastAsia" w:cs="Times New Roman"/>
          <w:lang w:val="en-US" w:eastAsia="zh-CN"/>
        </w:rPr>
        <w:t>建立</w:t>
      </w:r>
      <w:r>
        <w:rPr>
          <w:rFonts w:hint="eastAsia" w:hAnsi="Times New Roman" w:eastAsia="宋体" w:cs="Times New Roman"/>
          <w:lang w:val="en-US" w:eastAsia="zh-CN"/>
        </w:rPr>
        <w:t>健全项目管理组织和质量管理制度</w:t>
      </w:r>
      <w:r>
        <w:rPr>
          <w:rFonts w:hint="eastAsia" w:cs="Times New Roman"/>
          <w:lang w:val="en-US" w:eastAsia="zh-CN"/>
        </w:rPr>
        <w:t>；</w:t>
      </w:r>
    </w:p>
    <w:p>
      <w:pPr>
        <w:pStyle w:val="177"/>
        <w:numPr>
          <w:ilvl w:val="0"/>
          <w:numId w:val="46"/>
        </w:numPr>
        <w:rPr>
          <w:rFonts w:hint="eastAsia" w:hAnsi="Times New Roman" w:eastAsia="宋体" w:cs="Times New Roman"/>
          <w:lang w:val="en-US" w:eastAsia="zh-CN"/>
        </w:rPr>
      </w:pPr>
      <w:r>
        <w:rPr>
          <w:rFonts w:hint="eastAsia" w:cs="Times New Roman"/>
          <w:lang w:val="en-US" w:eastAsia="zh-CN"/>
        </w:rPr>
        <w:t>组织实施项目管理质量策划；</w:t>
      </w:r>
    </w:p>
    <w:p>
      <w:pPr>
        <w:pStyle w:val="177"/>
        <w:numPr>
          <w:ilvl w:val="0"/>
          <w:numId w:val="46"/>
        </w:numPr>
        <w:rPr>
          <w:rFonts w:hint="eastAsia" w:hAnsi="Times New Roman" w:eastAsia="宋体" w:cs="Times New Roman"/>
          <w:lang w:val="en-US" w:eastAsia="zh-CN"/>
        </w:rPr>
      </w:pPr>
      <w:r>
        <w:rPr>
          <w:rFonts w:hint="eastAsia" w:cs="Times New Roman"/>
          <w:lang w:val="en-US" w:eastAsia="zh-CN"/>
        </w:rPr>
        <w:t>管理项目配备的各类资源；</w:t>
      </w:r>
    </w:p>
    <w:p>
      <w:pPr>
        <w:pStyle w:val="177"/>
        <w:numPr>
          <w:ilvl w:val="0"/>
          <w:numId w:val="46"/>
        </w:numPr>
        <w:rPr>
          <w:rFonts w:hint="eastAsia" w:hAnsi="Times New Roman" w:eastAsia="宋体" w:cs="Times New Roman"/>
          <w:lang w:val="en-US" w:eastAsia="zh-CN"/>
        </w:rPr>
      </w:pPr>
      <w:r>
        <w:rPr>
          <w:rFonts w:hint="eastAsia" w:cs="Times New Roman"/>
          <w:lang w:val="en-US" w:eastAsia="zh-CN"/>
        </w:rPr>
        <w:t>组织实施过程质量控制和检查验收；</w:t>
      </w:r>
    </w:p>
    <w:p>
      <w:pPr>
        <w:pStyle w:val="177"/>
        <w:numPr>
          <w:ilvl w:val="0"/>
          <w:numId w:val="46"/>
        </w:numPr>
        <w:rPr>
          <w:rFonts w:hint="eastAsia" w:hAnsi="Times New Roman" w:eastAsia="宋体" w:cs="Times New Roman"/>
          <w:lang w:val="en-US" w:eastAsia="zh-CN"/>
        </w:rPr>
      </w:pPr>
      <w:r>
        <w:rPr>
          <w:rFonts w:hint="eastAsia" w:cs="Times New Roman"/>
          <w:lang w:val="en-US" w:eastAsia="zh-CN"/>
        </w:rPr>
        <w:t>履行合同约定的其他事项。</w:t>
      </w:r>
    </w:p>
    <w:p>
      <w:pPr>
        <w:pStyle w:val="168"/>
      </w:pPr>
      <w:r>
        <w:rPr>
          <w:rFonts w:hint="eastAsia"/>
          <w:lang w:eastAsia="zh-CN"/>
        </w:rPr>
        <w:t>项目部</w:t>
      </w:r>
      <w:r>
        <w:rPr>
          <w:rFonts w:hint="eastAsia"/>
        </w:rPr>
        <w:t>应依据工程质量终身责任制度，落实从业人员质量责任，其要求主要包括下列内容：</w:t>
      </w:r>
    </w:p>
    <w:p>
      <w:pPr>
        <w:pStyle w:val="177"/>
        <w:numPr>
          <w:ilvl w:val="0"/>
          <w:numId w:val="47"/>
        </w:numPr>
      </w:pPr>
      <w:r>
        <w:rPr>
          <w:rFonts w:hint="eastAsia"/>
        </w:rPr>
        <w:t>项目</w:t>
      </w:r>
      <w:r>
        <w:rPr>
          <w:rFonts w:hint="eastAsia"/>
          <w:lang w:eastAsia="zh-CN"/>
        </w:rPr>
        <w:t>负责人</w:t>
      </w:r>
      <w:r>
        <w:rPr>
          <w:rFonts w:hint="eastAsia"/>
        </w:rPr>
        <w:t>应签署工程质量终身责任承诺书；</w:t>
      </w:r>
    </w:p>
    <w:p>
      <w:pPr>
        <w:pStyle w:val="177"/>
        <w:numPr>
          <w:ilvl w:val="0"/>
          <w:numId w:val="47"/>
        </w:numPr>
      </w:pPr>
      <w:r>
        <w:rPr>
          <w:rFonts w:hint="eastAsia"/>
        </w:rPr>
        <w:t>相关职能部门、岗位人员应就质量岗位责任、质量目标作出书面承诺；</w:t>
      </w:r>
    </w:p>
    <w:p>
      <w:pPr>
        <w:pStyle w:val="177"/>
        <w:numPr>
          <w:ilvl w:val="0"/>
          <w:numId w:val="47"/>
        </w:numPr>
      </w:pPr>
      <w:r>
        <w:rPr>
          <w:rFonts w:hint="eastAsia"/>
        </w:rPr>
        <w:t>实施质量责任标识制度，确保质量责任可追溯。</w:t>
      </w:r>
    </w:p>
    <w:p>
      <w:pPr>
        <w:pStyle w:val="107"/>
        <w:spacing w:before="312" w:after="312"/>
        <w:rPr>
          <w:rFonts w:hint="eastAsia"/>
          <w:lang w:val="en-US" w:eastAsia="zh-CN"/>
        </w:rPr>
      </w:pPr>
      <w:bookmarkStart w:id="130" w:name="_Toc328"/>
      <w:bookmarkStart w:id="131" w:name="_Toc2364"/>
      <w:bookmarkStart w:id="132" w:name="_Toc14426"/>
      <w:bookmarkStart w:id="133" w:name="_Toc15234"/>
      <w:r>
        <w:rPr>
          <w:rFonts w:hint="eastAsia"/>
          <w:lang w:val="en-US" w:eastAsia="zh-CN"/>
        </w:rPr>
        <w:t>资源配置及管理</w:t>
      </w:r>
      <w:bookmarkEnd w:id="130"/>
      <w:bookmarkEnd w:id="131"/>
      <w:bookmarkEnd w:id="132"/>
      <w:bookmarkEnd w:id="133"/>
    </w:p>
    <w:p>
      <w:pPr>
        <w:pStyle w:val="108"/>
        <w:bidi w:val="0"/>
        <w:ind w:left="0" w:leftChars="0" w:firstLine="0" w:firstLineChars="0"/>
        <w:rPr>
          <w:rFonts w:hint="eastAsia"/>
          <w:lang w:eastAsia="zh-CN"/>
        </w:rPr>
      </w:pPr>
      <w:r>
        <w:rPr>
          <w:rFonts w:hint="eastAsia" w:cs="Times New Roman"/>
          <w:lang w:val="en-US" w:eastAsia="zh-CN"/>
        </w:rPr>
        <w:t>一般规定</w:t>
      </w:r>
    </w:p>
    <w:p>
      <w:pPr>
        <w:pStyle w:val="168"/>
        <w:outlineLvl w:val="9"/>
        <w:rPr>
          <w:rFonts w:hint="eastAsia" w:hAnsi="Times New Roman" w:cs="Times New Roman"/>
          <w:lang w:eastAsia="zh-CN"/>
        </w:rPr>
      </w:pPr>
      <w:r>
        <w:rPr>
          <w:rFonts w:hint="eastAsia" w:cs="Times New Roman"/>
          <w:lang w:val="en-US" w:eastAsia="zh-CN"/>
        </w:rPr>
        <w:t>勘察、设计单位应配备质量管理体系运行所需要的人员</w:t>
      </w:r>
      <w:r>
        <w:rPr>
          <w:rFonts w:hint="eastAsia" w:hAnsi="Times New Roman" w:cs="Times New Roman"/>
          <w:lang w:val="en-US" w:eastAsia="zh-CN"/>
        </w:rPr>
        <w:t>、材料及技术装备管理、基础设施</w:t>
      </w:r>
      <w:r>
        <w:rPr>
          <w:rFonts w:hint="eastAsia" w:cs="Times New Roman"/>
          <w:lang w:val="en-US" w:eastAsia="zh-CN"/>
        </w:rPr>
        <w:t>及</w:t>
      </w:r>
      <w:r>
        <w:rPr>
          <w:rFonts w:hint="eastAsia" w:hAnsi="Times New Roman" w:cs="Times New Roman"/>
          <w:lang w:val="en-US" w:eastAsia="zh-CN"/>
        </w:rPr>
        <w:t>运行环境等资源。</w:t>
      </w:r>
    </w:p>
    <w:p>
      <w:pPr>
        <w:pStyle w:val="168"/>
        <w:outlineLvl w:val="9"/>
        <w:rPr>
          <w:rFonts w:hint="eastAsia" w:hAnsi="Times New Roman" w:cs="Times New Roman"/>
          <w:lang w:eastAsia="zh-CN"/>
        </w:rPr>
      </w:pPr>
      <w:r>
        <w:rPr>
          <w:rFonts w:hint="eastAsia" w:cs="Times New Roman"/>
          <w:lang w:val="en-US" w:eastAsia="zh-CN"/>
        </w:rPr>
        <w:t>勘察、设计单位应对资源的使用情况进行跟踪分析并总结改进。</w:t>
      </w:r>
    </w:p>
    <w:p>
      <w:pPr>
        <w:pStyle w:val="108"/>
        <w:bidi w:val="0"/>
        <w:ind w:left="0" w:leftChars="0" w:firstLine="0" w:firstLineChars="0"/>
        <w:rPr>
          <w:rFonts w:hint="eastAsia"/>
          <w:lang w:eastAsia="zh-CN"/>
        </w:rPr>
      </w:pPr>
      <w:r>
        <w:rPr>
          <w:rFonts w:hint="eastAsia"/>
          <w:lang w:val="en-US" w:eastAsia="zh-CN"/>
        </w:rPr>
        <w:t>人力资源管理</w:t>
      </w:r>
    </w:p>
    <w:p>
      <w:pPr>
        <w:pStyle w:val="168"/>
        <w:outlineLvl w:val="9"/>
        <w:rPr>
          <w:rFonts w:hint="eastAsia" w:hAnsi="Times New Roman" w:cs="Times New Roman"/>
          <w:highlight w:val="none"/>
        </w:rPr>
      </w:pPr>
      <w:r>
        <w:rPr>
          <w:rFonts w:hint="eastAsia" w:cs="Times New Roman"/>
          <w:lang w:val="en-US" w:eastAsia="zh-CN"/>
        </w:rPr>
        <w:t>项目</w:t>
      </w:r>
      <w:r>
        <w:rPr>
          <w:rFonts w:hint="eastAsia" w:hAnsi="Times New Roman" w:cs="Times New Roman"/>
          <w:lang w:val="en-US" w:eastAsia="zh-CN"/>
        </w:rPr>
        <w:t>部</w:t>
      </w:r>
      <w:r>
        <w:rPr>
          <w:rFonts w:hint="eastAsia" w:cs="Times New Roman"/>
          <w:lang w:val="en-US" w:eastAsia="zh-CN"/>
        </w:rPr>
        <w:t>应按照合同约定和勘测、设计工作需要，配备项目负责人、技术负责人、专业负责人、技术人员、作业人员和管理人员。</w:t>
      </w:r>
    </w:p>
    <w:p>
      <w:pPr>
        <w:pStyle w:val="168"/>
        <w:outlineLvl w:val="9"/>
        <w:rPr>
          <w:rFonts w:hint="eastAsia" w:cs="Times New Roman"/>
          <w:lang w:val="en-US" w:eastAsia="zh-CN"/>
        </w:rPr>
      </w:pPr>
      <w:r>
        <w:rPr>
          <w:rFonts w:hint="eastAsia" w:cs="Times New Roman"/>
          <w:lang w:val="en-US" w:eastAsia="zh-CN"/>
        </w:rPr>
        <w:t>项目部和设代机构的人员配备应符合下列规定：</w:t>
      </w:r>
    </w:p>
    <w:p>
      <w:pPr>
        <w:pStyle w:val="177"/>
        <w:numPr>
          <w:ilvl w:val="0"/>
          <w:numId w:val="48"/>
        </w:numPr>
        <w:rPr>
          <w:rFonts w:hint="eastAsia"/>
        </w:rPr>
      </w:pPr>
      <w:r>
        <w:rPr>
          <w:rFonts w:hint="eastAsia"/>
        </w:rPr>
        <w:t>项目负责人、技术负责人、专业负责人</w:t>
      </w:r>
      <w:r>
        <w:rPr>
          <w:rFonts w:hint="eastAsia"/>
          <w:lang w:val="en-US" w:eastAsia="zh-CN"/>
        </w:rPr>
        <w:t>和</w:t>
      </w:r>
      <w:r>
        <w:rPr>
          <w:rFonts w:hint="eastAsia"/>
        </w:rPr>
        <w:t>技术人员应具有相应的技术职称</w:t>
      </w:r>
      <w:r>
        <w:rPr>
          <w:rFonts w:hint="eastAsia"/>
          <w:lang w:eastAsia="zh-CN"/>
        </w:rPr>
        <w:t>、</w:t>
      </w:r>
      <w:r>
        <w:rPr>
          <w:rFonts w:hint="eastAsia"/>
        </w:rPr>
        <w:t>注册资格</w:t>
      </w:r>
      <w:r>
        <w:rPr>
          <w:rFonts w:hint="eastAsia"/>
          <w:lang w:val="en-US" w:eastAsia="zh-CN"/>
        </w:rPr>
        <w:t>或上岗资格</w:t>
      </w:r>
      <w:r>
        <w:rPr>
          <w:rFonts w:hint="eastAsia"/>
        </w:rPr>
        <w:t>；</w:t>
      </w:r>
    </w:p>
    <w:p>
      <w:pPr>
        <w:pStyle w:val="177"/>
        <w:numPr>
          <w:ilvl w:val="0"/>
          <w:numId w:val="48"/>
        </w:numPr>
        <w:rPr>
          <w:rFonts w:hint="eastAsia"/>
        </w:rPr>
      </w:pPr>
      <w:r>
        <w:rPr>
          <w:rFonts w:hint="eastAsia"/>
          <w:lang w:val="en-US" w:eastAsia="zh-CN"/>
        </w:rPr>
        <w:t>管理人员应具备相应的管理经验和必要的专业技术能力；</w:t>
      </w:r>
    </w:p>
    <w:p>
      <w:pPr>
        <w:pStyle w:val="177"/>
        <w:numPr>
          <w:ilvl w:val="0"/>
          <w:numId w:val="48"/>
        </w:numPr>
        <w:rPr>
          <w:rFonts w:hint="eastAsia"/>
        </w:rPr>
      </w:pPr>
      <w:r>
        <w:rPr>
          <w:rFonts w:hint="eastAsia"/>
        </w:rPr>
        <w:t>设代机构负责人一般由项目负责人或项目技术负责人担任，主要专业的设代人员应为项目勘察、设计人员</w:t>
      </w:r>
      <w:r>
        <w:rPr>
          <w:rFonts w:hint="eastAsia"/>
          <w:lang w:eastAsia="zh-CN"/>
        </w:rPr>
        <w:t>；</w:t>
      </w:r>
    </w:p>
    <w:p>
      <w:pPr>
        <w:pStyle w:val="177"/>
        <w:numPr>
          <w:ilvl w:val="0"/>
          <w:numId w:val="48"/>
        </w:numPr>
        <w:rPr>
          <w:rFonts w:hint="eastAsia"/>
        </w:rPr>
      </w:pPr>
      <w:r>
        <w:rPr>
          <w:rFonts w:hint="eastAsia"/>
          <w:lang w:val="en-US" w:eastAsia="zh-CN"/>
        </w:rPr>
        <w:t>项目部及设代机构</w:t>
      </w:r>
      <w:r>
        <w:rPr>
          <w:rFonts w:hint="eastAsia"/>
        </w:rPr>
        <w:t>各专业人员资格、数量应满足</w:t>
      </w:r>
      <w:r>
        <w:rPr>
          <w:rFonts w:hint="eastAsia"/>
          <w:lang w:val="en-US" w:eastAsia="zh-CN"/>
        </w:rPr>
        <w:t>项目实施及设计服务工作</w:t>
      </w:r>
      <w:r>
        <w:rPr>
          <w:rFonts w:hint="eastAsia"/>
        </w:rPr>
        <w:t>需要</w:t>
      </w:r>
      <w:r>
        <w:rPr>
          <w:rFonts w:hint="eastAsia"/>
          <w:lang w:eastAsia="zh-CN"/>
        </w:rPr>
        <w:t>。</w:t>
      </w:r>
    </w:p>
    <w:p>
      <w:pPr>
        <w:pStyle w:val="168"/>
        <w:outlineLvl w:val="9"/>
        <w:rPr>
          <w:rFonts w:hint="eastAsia" w:cs="Times New Roman"/>
          <w:lang w:val="en-US" w:eastAsia="zh-CN"/>
        </w:rPr>
      </w:pPr>
      <w:r>
        <w:rPr>
          <w:rFonts w:hint="eastAsia" w:cs="Times New Roman"/>
          <w:lang w:val="en-US" w:eastAsia="zh-CN"/>
        </w:rPr>
        <w:t>勘测、设计工作开展前，项目部应将主要人员的名单、专业、职称、业绩报送项目法人。</w:t>
      </w:r>
    </w:p>
    <w:p>
      <w:pPr>
        <w:pStyle w:val="168"/>
        <w:outlineLvl w:val="9"/>
        <w:rPr>
          <w:rFonts w:hint="eastAsia" w:cs="Times New Roman"/>
          <w:lang w:val="en-US" w:eastAsia="zh-CN"/>
        </w:rPr>
      </w:pPr>
      <w:r>
        <w:rPr>
          <w:rFonts w:hint="eastAsia" w:cs="Times New Roman"/>
          <w:lang w:val="en-US" w:eastAsia="zh-CN"/>
        </w:rPr>
        <w:t>更换项目负责人和其他主要勘察、设计人员需得到项目法人书面文件同意，并履行相关变更手续。</w:t>
      </w:r>
    </w:p>
    <w:p>
      <w:pPr>
        <w:pStyle w:val="108"/>
        <w:bidi w:val="0"/>
        <w:ind w:left="0" w:leftChars="0" w:firstLine="0" w:firstLineChars="0"/>
        <w:rPr>
          <w:rFonts w:hint="eastAsia"/>
          <w:lang w:eastAsia="zh-CN"/>
        </w:rPr>
      </w:pPr>
      <w:r>
        <w:rPr>
          <w:rFonts w:hint="eastAsia"/>
          <w:lang w:val="en-US" w:eastAsia="zh-CN"/>
        </w:rPr>
        <w:t>材料及装备资源管理</w:t>
      </w:r>
    </w:p>
    <w:p>
      <w:pPr>
        <w:pStyle w:val="168"/>
        <w:outlineLvl w:val="9"/>
        <w:rPr>
          <w:rFonts w:hint="eastAsia" w:hAnsi="Times New Roman" w:cs="Times New Roman"/>
          <w:lang w:eastAsia="zh-CN"/>
        </w:rPr>
      </w:pPr>
      <w:r>
        <w:rPr>
          <w:rFonts w:hint="eastAsia" w:hAnsi="Times New Roman" w:cs="Times New Roman"/>
          <w:lang w:eastAsia="zh-CN"/>
        </w:rPr>
        <w:t>工程勘测</w:t>
      </w:r>
      <w:r>
        <w:rPr>
          <w:rFonts w:hint="eastAsia" w:cs="Times New Roman"/>
          <w:lang w:eastAsia="zh-CN"/>
        </w:rPr>
        <w:t>、</w:t>
      </w:r>
      <w:r>
        <w:rPr>
          <w:rFonts w:hint="eastAsia" w:cs="Times New Roman"/>
          <w:lang w:val="en-US" w:eastAsia="zh-CN"/>
        </w:rPr>
        <w:t>设计</w:t>
      </w:r>
      <w:r>
        <w:rPr>
          <w:rFonts w:hint="eastAsia" w:hAnsi="Times New Roman" w:cs="Times New Roman"/>
          <w:lang w:eastAsia="zh-CN"/>
        </w:rPr>
        <w:t>所</w:t>
      </w:r>
      <w:r>
        <w:rPr>
          <w:rFonts w:hint="eastAsia" w:cs="Times New Roman"/>
          <w:lang w:val="en-US" w:eastAsia="zh-CN"/>
        </w:rPr>
        <w:t>用</w:t>
      </w:r>
      <w:r>
        <w:rPr>
          <w:rFonts w:hint="eastAsia" w:hAnsi="Times New Roman" w:cs="Times New Roman"/>
          <w:lang w:eastAsia="zh-CN"/>
        </w:rPr>
        <w:t>的设备、仪器、</w:t>
      </w:r>
      <w:r>
        <w:rPr>
          <w:rFonts w:hint="eastAsia" w:cs="Times New Roman"/>
          <w:lang w:val="en-US" w:eastAsia="zh-CN"/>
        </w:rPr>
        <w:t>机载</w:t>
      </w:r>
      <w:r>
        <w:rPr>
          <w:rFonts w:hint="eastAsia" w:hAnsi="Times New Roman" w:cs="Times New Roman"/>
          <w:lang w:eastAsia="zh-CN"/>
        </w:rPr>
        <w:t>软件、材料等</w:t>
      </w:r>
      <w:r>
        <w:rPr>
          <w:rFonts w:hint="eastAsia" w:cs="Times New Roman"/>
          <w:lang w:val="en-US" w:eastAsia="zh-CN"/>
        </w:rPr>
        <w:t>资源的配置应满足工作开展的需要。</w:t>
      </w:r>
    </w:p>
    <w:p>
      <w:pPr>
        <w:pStyle w:val="168"/>
        <w:outlineLvl w:val="9"/>
        <w:rPr>
          <w:rFonts w:hint="eastAsia" w:hAnsi="Times New Roman" w:cs="Times New Roman"/>
          <w:lang w:eastAsia="zh-CN"/>
        </w:rPr>
      </w:pPr>
      <w:r>
        <w:rPr>
          <w:rFonts w:hint="eastAsia" w:cs="Times New Roman"/>
          <w:lang w:val="en-US" w:eastAsia="zh-CN"/>
        </w:rPr>
        <w:t>材料及装备应得到有效管理和控制，并满足下列要求：</w:t>
      </w:r>
    </w:p>
    <w:p>
      <w:pPr>
        <w:pStyle w:val="177"/>
        <w:numPr>
          <w:ilvl w:val="0"/>
          <w:numId w:val="49"/>
        </w:numPr>
        <w:rPr>
          <w:rFonts w:hint="eastAsia" w:hAnsi="Times New Roman" w:eastAsia="宋体" w:cs="Times New Roman"/>
          <w:lang w:val="zh-CN" w:eastAsia="zh-CN"/>
        </w:rPr>
      </w:pPr>
      <w:r>
        <w:rPr>
          <w:rFonts w:hint="eastAsia" w:cs="Times New Roman"/>
          <w:lang w:val="zh-CN" w:eastAsia="zh-CN"/>
        </w:rPr>
        <w:t>使用前进行</w:t>
      </w:r>
      <w:r>
        <w:rPr>
          <w:rFonts w:hint="eastAsia" w:hAnsi="Times New Roman" w:eastAsia="宋体" w:cs="Times New Roman"/>
          <w:lang w:val="zh-CN" w:eastAsia="zh-CN"/>
        </w:rPr>
        <w:t>校验、校准、验证或检定；</w:t>
      </w:r>
    </w:p>
    <w:p>
      <w:pPr>
        <w:pStyle w:val="177"/>
        <w:numPr>
          <w:ilvl w:val="0"/>
          <w:numId w:val="49"/>
        </w:numPr>
        <w:rPr>
          <w:rFonts w:hint="eastAsia" w:hAnsi="Times New Roman" w:eastAsia="宋体" w:cs="Times New Roman"/>
          <w:lang w:val="zh-CN" w:eastAsia="zh-CN"/>
        </w:rPr>
      </w:pPr>
      <w:r>
        <w:rPr>
          <w:rFonts w:hint="eastAsia" w:cs="Times New Roman"/>
          <w:lang w:val="zh-CN" w:eastAsia="zh-CN"/>
        </w:rPr>
        <w:t>使用期间应按照规定检查，保持设备校准、材料状态</w:t>
      </w:r>
      <w:r>
        <w:rPr>
          <w:rFonts w:hint="eastAsia" w:hAnsi="Times New Roman" w:eastAsia="宋体" w:cs="Times New Roman"/>
          <w:lang w:val="zh-CN" w:eastAsia="zh-CN"/>
        </w:rPr>
        <w:t>；</w:t>
      </w:r>
    </w:p>
    <w:p>
      <w:pPr>
        <w:pStyle w:val="177"/>
        <w:numPr>
          <w:ilvl w:val="0"/>
          <w:numId w:val="49"/>
        </w:numPr>
        <w:rPr>
          <w:rFonts w:hint="eastAsia" w:hAnsi="Times New Roman" w:eastAsia="宋体" w:cs="Times New Roman"/>
          <w:lang w:val="zh-CN" w:eastAsia="zh-CN"/>
        </w:rPr>
      </w:pPr>
      <w:r>
        <w:rPr>
          <w:rFonts w:hint="eastAsia" w:hAnsi="Times New Roman" w:eastAsia="宋体" w:cs="Times New Roman"/>
          <w:lang w:val="zh-CN" w:eastAsia="zh-CN"/>
        </w:rPr>
        <w:t>搬运、维护</w:t>
      </w:r>
      <w:r>
        <w:rPr>
          <w:rFonts w:hint="eastAsia" w:cs="Times New Roman"/>
          <w:lang w:val="zh-CN" w:eastAsia="zh-CN"/>
        </w:rPr>
        <w:t>和贮存</w:t>
      </w:r>
      <w:r>
        <w:rPr>
          <w:rFonts w:hint="eastAsia" w:cs="Times New Roman"/>
          <w:lang w:val="en-US" w:eastAsia="zh-CN"/>
        </w:rPr>
        <w:t>时应</w:t>
      </w:r>
      <w:r>
        <w:rPr>
          <w:rFonts w:hint="eastAsia" w:cs="Times New Roman"/>
          <w:lang w:val="zh-CN" w:eastAsia="zh-CN"/>
        </w:rPr>
        <w:t>采取措施防止损坏或失效。</w:t>
      </w:r>
    </w:p>
    <w:p>
      <w:pPr>
        <w:pStyle w:val="108"/>
        <w:bidi w:val="0"/>
        <w:ind w:left="0" w:leftChars="0" w:firstLine="0" w:firstLineChars="0"/>
        <w:rPr>
          <w:rFonts w:hint="eastAsia"/>
          <w:lang w:eastAsia="zh-CN"/>
        </w:rPr>
      </w:pPr>
      <w:r>
        <w:rPr>
          <w:rFonts w:hint="eastAsia"/>
          <w:lang w:val="en-US" w:eastAsia="zh-CN"/>
        </w:rPr>
        <w:t>基础设施及运行环境管理</w:t>
      </w:r>
    </w:p>
    <w:p>
      <w:pPr>
        <w:pStyle w:val="168"/>
        <w:outlineLvl w:val="9"/>
        <w:rPr>
          <w:rFonts w:hint="eastAsia" w:hAnsi="Times New Roman" w:cs="Times New Roman"/>
          <w:lang w:val="en-US" w:eastAsia="zh-CN"/>
        </w:rPr>
      </w:pPr>
      <w:r>
        <w:rPr>
          <w:rFonts w:hint="eastAsia" w:hAnsi="Times New Roman" w:cs="Times New Roman"/>
          <w:lang w:val="en-US" w:eastAsia="zh-CN"/>
        </w:rPr>
        <w:t>勘察、设计单位应</w:t>
      </w:r>
      <w:r>
        <w:rPr>
          <w:rFonts w:hint="eastAsia" w:cs="Times New Roman"/>
          <w:lang w:val="en-US" w:eastAsia="zh-CN"/>
        </w:rPr>
        <w:t>根据项目要求配备所需的基础设施及运行环境，并</w:t>
      </w:r>
      <w:r>
        <w:rPr>
          <w:rFonts w:hint="eastAsia" w:hAnsi="Times New Roman" w:eastAsia="宋体" w:cs="Times New Roman"/>
          <w:lang w:val="en-US" w:eastAsia="zh-CN"/>
        </w:rPr>
        <w:t>明确使用、维护和损耗管理等方面的相关要求。</w:t>
      </w:r>
    </w:p>
    <w:p>
      <w:pPr>
        <w:pStyle w:val="168"/>
        <w:outlineLvl w:val="9"/>
        <w:rPr>
          <w:rFonts w:hint="eastAsia" w:hAnsi="Times New Roman" w:cs="Times New Roman"/>
          <w:lang w:val="en-US" w:eastAsia="zh-CN"/>
        </w:rPr>
      </w:pPr>
      <w:r>
        <w:rPr>
          <w:rFonts w:hint="eastAsia" w:cs="Times New Roman"/>
          <w:lang w:val="en-US" w:eastAsia="zh-CN"/>
        </w:rPr>
        <w:t>基础设施及运行环境管理应包含下列内容：</w:t>
      </w:r>
    </w:p>
    <w:p>
      <w:pPr>
        <w:pStyle w:val="177"/>
        <w:numPr>
          <w:ilvl w:val="0"/>
          <w:numId w:val="50"/>
        </w:numPr>
        <w:rPr>
          <w:rFonts w:hint="eastAsia" w:hAnsi="Times New Roman" w:eastAsia="宋体" w:cs="Times New Roman"/>
          <w:lang w:val="en-US" w:eastAsia="zh-CN"/>
        </w:rPr>
      </w:pPr>
      <w:r>
        <w:rPr>
          <w:rFonts w:hint="eastAsia" w:hAnsi="Times New Roman" w:eastAsia="宋体" w:cs="Times New Roman"/>
          <w:lang w:val="en-US" w:eastAsia="zh-CN"/>
        </w:rPr>
        <w:t>现场作业环境</w:t>
      </w:r>
      <w:r>
        <w:rPr>
          <w:rFonts w:hint="eastAsia" w:cs="Times New Roman"/>
          <w:lang w:val="en-US" w:eastAsia="zh-CN"/>
        </w:rPr>
        <w:t>；</w:t>
      </w:r>
    </w:p>
    <w:p>
      <w:pPr>
        <w:pStyle w:val="177"/>
        <w:numPr>
          <w:ilvl w:val="0"/>
          <w:numId w:val="50"/>
        </w:numPr>
        <w:rPr>
          <w:rFonts w:hint="eastAsia" w:hAnsi="Times New Roman" w:eastAsia="宋体" w:cs="Times New Roman"/>
          <w:lang w:val="en-US" w:eastAsia="zh-CN"/>
        </w:rPr>
      </w:pPr>
      <w:r>
        <w:rPr>
          <w:rFonts w:hint="eastAsia" w:hAnsi="Times New Roman" w:eastAsia="宋体" w:cs="Times New Roman"/>
          <w:lang w:val="en-US" w:eastAsia="zh-CN"/>
        </w:rPr>
        <w:t>室内工作环境</w:t>
      </w:r>
      <w:r>
        <w:rPr>
          <w:rFonts w:hint="eastAsia" w:cs="Times New Roman"/>
          <w:lang w:val="en-US" w:eastAsia="zh-CN"/>
        </w:rPr>
        <w:t>及</w:t>
      </w:r>
      <w:r>
        <w:rPr>
          <w:rFonts w:hint="eastAsia" w:hAnsi="Times New Roman" w:eastAsia="宋体" w:cs="Times New Roman"/>
          <w:lang w:val="en-US" w:eastAsia="zh-CN"/>
        </w:rPr>
        <w:t>设备</w:t>
      </w:r>
      <w:r>
        <w:rPr>
          <w:rFonts w:hint="eastAsia" w:cs="Times New Roman"/>
          <w:lang w:val="en-US" w:eastAsia="zh-CN"/>
        </w:rPr>
        <w:t>；</w:t>
      </w:r>
    </w:p>
    <w:p>
      <w:pPr>
        <w:pStyle w:val="177"/>
        <w:numPr>
          <w:ilvl w:val="0"/>
          <w:numId w:val="50"/>
        </w:numPr>
        <w:rPr>
          <w:rFonts w:hint="eastAsia" w:hAnsi="Times New Roman" w:eastAsia="宋体" w:cs="Times New Roman"/>
          <w:lang w:val="en-US" w:eastAsia="zh-CN"/>
        </w:rPr>
      </w:pPr>
      <w:r>
        <w:rPr>
          <w:rFonts w:hint="eastAsia" w:cs="Times New Roman"/>
          <w:lang w:val="en-US" w:eastAsia="zh-CN"/>
        </w:rPr>
        <w:t>开展勘测、设计专业技术工作及管理工作所需要的计算机硬件及软件；</w:t>
      </w:r>
    </w:p>
    <w:p>
      <w:pPr>
        <w:pStyle w:val="177"/>
        <w:numPr>
          <w:ilvl w:val="0"/>
          <w:numId w:val="50"/>
        </w:numPr>
        <w:rPr>
          <w:rFonts w:hint="eastAsia" w:hAnsi="Times New Roman" w:eastAsia="宋体" w:cs="Times New Roman"/>
          <w:lang w:val="en-US" w:eastAsia="zh-CN"/>
        </w:rPr>
      </w:pPr>
      <w:r>
        <w:rPr>
          <w:rFonts w:hint="eastAsia" w:hAnsi="Times New Roman" w:eastAsia="宋体" w:cs="Times New Roman"/>
          <w:lang w:val="en-US" w:eastAsia="zh-CN"/>
        </w:rPr>
        <w:t>通信</w:t>
      </w:r>
      <w:r>
        <w:rPr>
          <w:rFonts w:hint="eastAsia" w:cs="Times New Roman"/>
          <w:lang w:val="en-US" w:eastAsia="zh-CN"/>
        </w:rPr>
        <w:t>设备；</w:t>
      </w:r>
    </w:p>
    <w:p>
      <w:pPr>
        <w:pStyle w:val="177"/>
        <w:numPr>
          <w:ilvl w:val="0"/>
          <w:numId w:val="50"/>
        </w:numPr>
        <w:rPr>
          <w:rFonts w:hint="eastAsia" w:hAnsi="Times New Roman" w:eastAsia="宋体" w:cs="Times New Roman"/>
          <w:lang w:val="en-US" w:eastAsia="zh-CN"/>
        </w:rPr>
      </w:pPr>
      <w:r>
        <w:rPr>
          <w:rFonts w:hint="eastAsia" w:hAnsi="Times New Roman" w:eastAsia="宋体" w:cs="Times New Roman"/>
          <w:lang w:val="en-US" w:eastAsia="zh-CN"/>
        </w:rPr>
        <w:t>交通工具</w:t>
      </w:r>
      <w:r>
        <w:rPr>
          <w:rFonts w:hint="eastAsia" w:cs="Times New Roman"/>
          <w:lang w:val="en-US" w:eastAsia="zh-CN"/>
        </w:rPr>
        <w:t>；</w:t>
      </w:r>
    </w:p>
    <w:p>
      <w:pPr>
        <w:pStyle w:val="177"/>
        <w:numPr>
          <w:ilvl w:val="0"/>
          <w:numId w:val="50"/>
        </w:numPr>
        <w:rPr>
          <w:rFonts w:hint="eastAsia" w:hAnsi="Times New Roman" w:eastAsia="宋体" w:cs="Times New Roman"/>
          <w:lang w:val="en-US" w:eastAsia="zh-CN"/>
        </w:rPr>
      </w:pPr>
      <w:r>
        <w:rPr>
          <w:rFonts w:hint="eastAsia" w:hAnsi="Times New Roman" w:eastAsia="宋体" w:cs="Times New Roman"/>
          <w:lang w:val="en-US" w:eastAsia="zh-CN"/>
        </w:rPr>
        <w:t>劳保用品等</w:t>
      </w:r>
      <w:r>
        <w:rPr>
          <w:rFonts w:hint="eastAsia" w:cs="Times New Roman"/>
          <w:lang w:val="en-US" w:eastAsia="zh-CN"/>
        </w:rPr>
        <w:t>。</w:t>
      </w:r>
    </w:p>
    <w:p>
      <w:pPr>
        <w:pStyle w:val="107"/>
        <w:spacing w:before="312" w:after="312"/>
        <w:rPr>
          <w:rFonts w:hint="default"/>
          <w:lang w:val="en-US" w:eastAsia="zh-CN"/>
        </w:rPr>
      </w:pPr>
      <w:bookmarkStart w:id="134" w:name="_Toc19733"/>
      <w:bookmarkStart w:id="135" w:name="_Toc11279"/>
      <w:bookmarkStart w:id="136" w:name="_Toc8400"/>
      <w:r>
        <w:rPr>
          <w:rFonts w:hint="eastAsia"/>
          <w:lang w:val="zh-CN" w:eastAsia="zh-CN"/>
        </w:rPr>
        <w:t>投标及合同管理</w:t>
      </w:r>
      <w:bookmarkEnd w:id="134"/>
      <w:bookmarkEnd w:id="135"/>
      <w:bookmarkEnd w:id="136"/>
    </w:p>
    <w:p>
      <w:pPr>
        <w:pStyle w:val="108"/>
        <w:spacing w:before="156" w:after="156"/>
        <w:rPr>
          <w:rFonts w:hint="default" w:ascii="黑体" w:hAnsi="Times New Roman" w:eastAsia="黑体" w:cs="Times New Roman"/>
          <w:lang w:val="en-US" w:eastAsia="zh-CN"/>
        </w:rPr>
      </w:pPr>
      <w:r>
        <w:rPr>
          <w:rFonts w:hint="eastAsia" w:cs="Times New Roman"/>
          <w:lang w:val="en-US" w:eastAsia="zh-CN"/>
        </w:rPr>
        <w:t>一般规定</w:t>
      </w:r>
    </w:p>
    <w:p>
      <w:pPr>
        <w:pStyle w:val="168"/>
        <w:outlineLvl w:val="9"/>
        <w:rPr>
          <w:rFonts w:hint="eastAsia" w:hAnsi="Times New Roman" w:cs="Times New Roman"/>
        </w:rPr>
      </w:pPr>
      <w:r>
        <w:rPr>
          <w:rFonts w:hint="eastAsia" w:cs="Times New Roman"/>
          <w:lang w:val="en-US" w:eastAsia="zh-CN"/>
        </w:rPr>
        <w:t>勘察、设计单位应通过投标及合同管理活动，了解项目要求，评估其合规性和实施风险</w:t>
      </w:r>
      <w:r>
        <w:rPr>
          <w:rFonts w:hint="eastAsia" w:hAnsi="Times New Roman" w:cs="Times New Roman"/>
          <w:lang w:val="en-US" w:eastAsia="zh-CN"/>
        </w:rPr>
        <w:t>。</w:t>
      </w:r>
    </w:p>
    <w:p>
      <w:pPr>
        <w:pStyle w:val="168"/>
        <w:outlineLvl w:val="9"/>
        <w:rPr>
          <w:rFonts w:hint="default"/>
          <w:lang w:val="en-US" w:eastAsia="zh-CN"/>
        </w:rPr>
      </w:pPr>
      <w:r>
        <w:rPr>
          <w:rFonts w:hint="eastAsia" w:cs="Times New Roman"/>
          <w:lang w:val="en-US" w:eastAsia="zh-CN"/>
        </w:rPr>
        <w:t>项目</w:t>
      </w:r>
      <w:r>
        <w:rPr>
          <w:rFonts w:hint="eastAsia" w:hAnsi="Times New Roman" w:cs="Times New Roman"/>
          <w:lang w:val="en-US" w:eastAsia="zh-CN"/>
        </w:rPr>
        <w:t>部</w:t>
      </w:r>
      <w:r>
        <w:rPr>
          <w:rFonts w:hint="eastAsia" w:cs="Times New Roman"/>
          <w:lang w:val="en-US" w:eastAsia="zh-CN"/>
        </w:rPr>
        <w:t>应负责合同的具体执行，并接受勘察、设计单位对合同履约情况的管理。</w:t>
      </w:r>
    </w:p>
    <w:p>
      <w:pPr>
        <w:pStyle w:val="108"/>
        <w:spacing w:before="156" w:after="156"/>
        <w:rPr>
          <w:rFonts w:hint="default" w:ascii="黑体" w:hAnsi="Times New Roman" w:eastAsia="黑体" w:cs="Times New Roman"/>
          <w:lang w:val="en-US" w:eastAsia="zh-CN"/>
        </w:rPr>
      </w:pPr>
      <w:r>
        <w:rPr>
          <w:rFonts w:hint="eastAsia" w:cs="Times New Roman"/>
          <w:lang w:val="en-US" w:eastAsia="zh-CN"/>
        </w:rPr>
        <w:t>投标管理</w:t>
      </w:r>
    </w:p>
    <w:p>
      <w:pPr>
        <w:pStyle w:val="168"/>
        <w:outlineLvl w:val="9"/>
        <w:rPr>
          <w:rFonts w:hint="eastAsia" w:hAnsi="Times New Roman" w:cs="Times New Roman"/>
        </w:rPr>
      </w:pPr>
      <w:r>
        <w:rPr>
          <w:rFonts w:hint="eastAsia" w:hAnsi="Times New Roman" w:cs="Times New Roman"/>
          <w:lang w:val="en-US" w:eastAsia="zh-CN"/>
        </w:rPr>
        <w:t>勘察、设计单位应充分收集项目信息，</w:t>
      </w:r>
      <w:r>
        <w:rPr>
          <w:rFonts w:hint="eastAsia" w:cs="Times New Roman"/>
          <w:lang w:val="en-US" w:eastAsia="zh-CN"/>
        </w:rPr>
        <w:t>识别</w:t>
      </w:r>
      <w:r>
        <w:rPr>
          <w:rFonts w:hint="eastAsia" w:hAnsi="Times New Roman" w:cs="Times New Roman"/>
          <w:lang w:val="en-US" w:eastAsia="zh-CN"/>
        </w:rPr>
        <w:t>项目要求，分析、评审项目风险及承接能力，确认自身具备满足项目要求的能力，依法进行投标。</w:t>
      </w:r>
    </w:p>
    <w:p>
      <w:pPr>
        <w:pStyle w:val="168"/>
        <w:rPr>
          <w:rFonts w:hint="eastAsia"/>
        </w:rPr>
      </w:pPr>
      <w:r>
        <w:rPr>
          <w:rFonts w:hint="eastAsia"/>
        </w:rPr>
        <w:t>在项目投标阶段</w:t>
      </w:r>
      <w:r>
        <w:rPr>
          <w:rFonts w:hint="eastAsia"/>
          <w:lang w:eastAsia="zh-CN"/>
        </w:rPr>
        <w:t>或签订合同前</w:t>
      </w:r>
      <w:r>
        <w:rPr>
          <w:rFonts w:hint="eastAsia"/>
        </w:rPr>
        <w:t>，</w:t>
      </w:r>
      <w:r>
        <w:rPr>
          <w:rFonts w:hint="eastAsia" w:hAnsi="Times New Roman" w:cs="Times New Roman"/>
          <w:lang w:val="en-US" w:eastAsia="zh-CN"/>
        </w:rPr>
        <w:t>应识别的项目要求</w:t>
      </w:r>
      <w:r>
        <w:rPr>
          <w:rFonts w:hint="eastAsia" w:cs="Times New Roman"/>
          <w:lang w:val="en-US" w:eastAsia="zh-CN"/>
        </w:rPr>
        <w:t>包括</w:t>
      </w:r>
      <w:r>
        <w:rPr>
          <w:rFonts w:hint="eastAsia"/>
        </w:rPr>
        <w:t>：</w:t>
      </w:r>
    </w:p>
    <w:p>
      <w:pPr>
        <w:pStyle w:val="177"/>
        <w:numPr>
          <w:ilvl w:val="0"/>
          <w:numId w:val="51"/>
        </w:numPr>
        <w:rPr>
          <w:rFonts w:hint="eastAsia"/>
        </w:rPr>
      </w:pPr>
      <w:r>
        <w:rPr>
          <w:rFonts w:hint="eastAsia"/>
        </w:rPr>
        <w:t>项目</w:t>
      </w:r>
      <w:r>
        <w:rPr>
          <w:rFonts w:hint="eastAsia"/>
          <w:lang w:eastAsia="zh-CN"/>
        </w:rPr>
        <w:t>已</w:t>
      </w:r>
      <w:r>
        <w:rPr>
          <w:rFonts w:hint="eastAsia"/>
        </w:rPr>
        <w:t>明确</w:t>
      </w:r>
      <w:r>
        <w:rPr>
          <w:rFonts w:hint="eastAsia"/>
          <w:lang w:eastAsia="zh-CN"/>
        </w:rPr>
        <w:t>的</w:t>
      </w:r>
      <w:r>
        <w:rPr>
          <w:rFonts w:hint="eastAsia"/>
        </w:rPr>
        <w:t>要求；</w:t>
      </w:r>
    </w:p>
    <w:p>
      <w:pPr>
        <w:pStyle w:val="177"/>
        <w:numPr>
          <w:ilvl w:val="0"/>
          <w:numId w:val="51"/>
        </w:numPr>
        <w:rPr>
          <w:rFonts w:hint="eastAsia"/>
        </w:rPr>
      </w:pPr>
      <w:r>
        <w:rPr>
          <w:rFonts w:hint="eastAsia"/>
        </w:rPr>
        <w:t>项目要求中未明示</w:t>
      </w:r>
      <w:r>
        <w:rPr>
          <w:rFonts w:hint="eastAsia"/>
          <w:lang w:eastAsia="zh-CN"/>
        </w:rPr>
        <w:t>，</w:t>
      </w:r>
      <w:r>
        <w:rPr>
          <w:rFonts w:hint="eastAsia"/>
        </w:rPr>
        <w:t>但应满足的要求；</w:t>
      </w:r>
    </w:p>
    <w:p>
      <w:pPr>
        <w:pStyle w:val="177"/>
        <w:numPr>
          <w:ilvl w:val="0"/>
          <w:numId w:val="51"/>
        </w:numPr>
        <w:rPr>
          <w:rFonts w:hint="eastAsia"/>
        </w:rPr>
      </w:pPr>
      <w:r>
        <w:rPr>
          <w:rFonts w:hint="eastAsia"/>
        </w:rPr>
        <w:t>与项目勘测、设计、施工、验收等有关的法律法规和标准、规程、规范要求；</w:t>
      </w:r>
    </w:p>
    <w:p>
      <w:pPr>
        <w:pStyle w:val="177"/>
        <w:numPr>
          <w:ilvl w:val="0"/>
          <w:numId w:val="51"/>
        </w:numPr>
        <w:rPr>
          <w:rFonts w:hint="eastAsia"/>
        </w:rPr>
      </w:pPr>
      <w:r>
        <w:rPr>
          <w:rFonts w:hint="eastAsia"/>
        </w:rPr>
        <w:t>单位内部要求、对任务来源单位的承诺等</w:t>
      </w:r>
      <w:r>
        <w:rPr>
          <w:rFonts w:hint="eastAsia"/>
          <w:lang w:eastAsia="zh-CN"/>
        </w:rPr>
        <w:t>其他要求</w:t>
      </w:r>
      <w:r>
        <w:rPr>
          <w:rFonts w:hint="eastAsia"/>
        </w:rPr>
        <w:t>。</w:t>
      </w:r>
    </w:p>
    <w:p>
      <w:pPr>
        <w:pStyle w:val="168"/>
        <w:outlineLvl w:val="9"/>
        <w:rPr>
          <w:rFonts w:hint="eastAsia" w:hAnsi="Times New Roman" w:cs="Times New Roman"/>
          <w:lang w:val="en-US" w:eastAsia="zh-CN"/>
        </w:rPr>
      </w:pPr>
      <w:r>
        <w:rPr>
          <w:rFonts w:hint="eastAsia"/>
          <w:lang w:eastAsia="zh-CN"/>
        </w:rPr>
        <w:t>勘察、设计</w:t>
      </w:r>
      <w:r>
        <w:rPr>
          <w:rFonts w:hint="eastAsia"/>
        </w:rPr>
        <w:t>单位应识别、评价项目风险，</w:t>
      </w:r>
      <w:r>
        <w:rPr>
          <w:rFonts w:hint="eastAsia"/>
          <w:lang w:eastAsia="zh-CN"/>
        </w:rPr>
        <w:t>并</w:t>
      </w:r>
      <w:r>
        <w:rPr>
          <w:rFonts w:hint="eastAsia"/>
        </w:rPr>
        <w:t>对实现项目要求和规避风险能力进行评审，保存相关评审记录。</w:t>
      </w:r>
      <w:r>
        <w:rPr>
          <w:rFonts w:hint="eastAsia"/>
          <w:lang w:eastAsia="zh-CN"/>
        </w:rPr>
        <w:t>当项目要求发生变化时，应重新进行评审。</w:t>
      </w:r>
    </w:p>
    <w:p>
      <w:pPr>
        <w:pStyle w:val="168"/>
      </w:pPr>
      <w:r>
        <w:rPr>
          <w:rFonts w:hint="eastAsia"/>
          <w:lang w:eastAsia="zh-CN"/>
        </w:rPr>
        <w:t>勘察、设计单位</w:t>
      </w:r>
      <w:r>
        <w:rPr>
          <w:rFonts w:hint="eastAsia"/>
          <w:lang w:val="en-US" w:eastAsia="zh-CN"/>
        </w:rPr>
        <w:t>确认具备满足项目要求的能力后，应依法进行投标。</w:t>
      </w:r>
    </w:p>
    <w:p>
      <w:pPr>
        <w:pStyle w:val="108"/>
        <w:spacing w:before="156" w:after="156"/>
        <w:rPr>
          <w:rFonts w:hint="eastAsia" w:ascii="黑体" w:hAnsi="Times New Roman" w:eastAsia="黑体" w:cs="Times New Roman"/>
          <w:lang w:val="en-US" w:eastAsia="zh-CN"/>
        </w:rPr>
      </w:pPr>
      <w:r>
        <w:rPr>
          <w:rFonts w:hint="eastAsia" w:cs="Times New Roman"/>
          <w:lang w:val="en-US" w:eastAsia="zh-CN"/>
        </w:rPr>
        <w:t>合同履行</w:t>
      </w:r>
    </w:p>
    <w:p>
      <w:pPr>
        <w:pStyle w:val="168"/>
      </w:pPr>
      <w:r>
        <w:rPr>
          <w:rFonts w:hint="eastAsia" w:cs="Times New Roman"/>
          <w:lang w:val="en-US" w:eastAsia="zh-CN"/>
        </w:rPr>
        <w:t>项目实施前，项目</w:t>
      </w:r>
      <w:r>
        <w:rPr>
          <w:rFonts w:hint="eastAsia" w:hAnsi="Times New Roman" w:cs="Times New Roman"/>
          <w:lang w:val="en-US" w:eastAsia="zh-CN"/>
        </w:rPr>
        <w:t>部</w:t>
      </w:r>
      <w:r>
        <w:rPr>
          <w:rFonts w:hint="eastAsia" w:cs="Times New Roman"/>
          <w:lang w:val="en-US" w:eastAsia="zh-CN"/>
        </w:rPr>
        <w:t>应组织相关部门和人员，通过合同交底或其他方式，确保相关人员掌握合同内容及要求。</w:t>
      </w:r>
    </w:p>
    <w:p>
      <w:pPr>
        <w:pStyle w:val="168"/>
        <w:rPr>
          <w:rFonts w:hint="eastAsia"/>
          <w:lang w:eastAsia="zh-CN"/>
        </w:rPr>
      </w:pPr>
      <w:r>
        <w:rPr>
          <w:rFonts w:hint="eastAsia"/>
          <w:lang w:val="en-US" w:eastAsia="zh-CN"/>
        </w:rPr>
        <w:t>合同执行过程中，项目</w:t>
      </w:r>
      <w:r>
        <w:rPr>
          <w:rFonts w:hint="eastAsia" w:hAnsi="Times New Roman" w:cs="Times New Roman"/>
          <w:lang w:val="en-US" w:eastAsia="zh-CN"/>
        </w:rPr>
        <w:t>部</w:t>
      </w:r>
      <w:r>
        <w:rPr>
          <w:rFonts w:hint="eastAsia"/>
          <w:lang w:val="en-US" w:eastAsia="zh-CN"/>
        </w:rPr>
        <w:t>应全面收集合同履行信息并分类处理，查找合同履行中的偏差，分析合同履行过程中存在的问题并及时进行调整。</w:t>
      </w:r>
    </w:p>
    <w:p>
      <w:pPr>
        <w:pStyle w:val="168"/>
        <w:rPr>
          <w:rFonts w:hint="eastAsia"/>
        </w:rPr>
      </w:pPr>
      <w:r>
        <w:rPr>
          <w:rFonts w:hint="eastAsia"/>
        </w:rPr>
        <w:t>合同变更文件应经</w:t>
      </w:r>
      <w:r>
        <w:rPr>
          <w:rFonts w:hint="eastAsia"/>
          <w:lang w:val="en-US" w:eastAsia="zh-CN"/>
        </w:rPr>
        <w:t>项目部</w:t>
      </w:r>
      <w:r>
        <w:rPr>
          <w:rFonts w:hint="eastAsia"/>
        </w:rPr>
        <w:t>书面</w:t>
      </w:r>
      <w:r>
        <w:rPr>
          <w:rFonts w:hint="eastAsia"/>
          <w:lang w:val="en-US" w:eastAsia="zh-CN"/>
        </w:rPr>
        <w:t>确认</w:t>
      </w:r>
      <w:r>
        <w:rPr>
          <w:rFonts w:hint="eastAsia"/>
        </w:rPr>
        <w:t>，并作为合同的组成部分。合同变更的内容、程序应符合合同约定和相关法律法规规定。</w:t>
      </w:r>
    </w:p>
    <w:p>
      <w:pPr>
        <w:pStyle w:val="108"/>
        <w:spacing w:before="156" w:after="156"/>
        <w:rPr>
          <w:rFonts w:hint="eastAsia" w:ascii="黑体" w:hAnsi="Times New Roman" w:eastAsia="黑体" w:cs="Times New Roman"/>
          <w:lang w:val="en-US" w:eastAsia="zh-CN"/>
        </w:rPr>
      </w:pPr>
      <w:r>
        <w:rPr>
          <w:rFonts w:hint="eastAsia" w:ascii="黑体" w:hAnsi="Times New Roman" w:eastAsia="黑体" w:cs="Times New Roman"/>
          <w:lang w:val="en-US" w:eastAsia="zh-CN"/>
        </w:rPr>
        <w:t>分包管理</w:t>
      </w:r>
    </w:p>
    <w:p>
      <w:pPr>
        <w:pStyle w:val="168"/>
        <w:outlineLvl w:val="9"/>
        <w:rPr>
          <w:rFonts w:hint="eastAsia" w:hAnsi="Times New Roman" w:cs="Times New Roman"/>
          <w:lang w:val="zh-CN" w:eastAsia="zh-CN"/>
        </w:rPr>
      </w:pPr>
      <w:r>
        <w:rPr>
          <w:rFonts w:hint="eastAsia" w:hAnsi="Times New Roman" w:cs="Times New Roman"/>
          <w:lang w:val="en-US" w:eastAsia="zh-CN"/>
        </w:rPr>
        <w:t>拟分包的内容和项目</w:t>
      </w:r>
      <w:r>
        <w:rPr>
          <w:rFonts w:hint="eastAsia" w:cs="Times New Roman"/>
          <w:lang w:val="en-US" w:eastAsia="zh-CN"/>
        </w:rPr>
        <w:t>应符合法律法规的要求，并取得项目法人的书面认可。</w:t>
      </w:r>
    </w:p>
    <w:p>
      <w:pPr>
        <w:pStyle w:val="168"/>
        <w:outlineLvl w:val="9"/>
        <w:rPr>
          <w:rFonts w:hint="eastAsia" w:hAnsi="Times New Roman" w:cs="Times New Roman"/>
          <w:lang w:val="zh-CN" w:eastAsia="zh-CN"/>
        </w:rPr>
      </w:pPr>
      <w:r>
        <w:rPr>
          <w:rFonts w:hint="eastAsia" w:cs="Times New Roman"/>
          <w:lang w:val="en-US" w:eastAsia="zh-CN"/>
        </w:rPr>
        <w:t>项目部应在策划阶段明确拟分包的内容和项目，</w:t>
      </w:r>
      <w:r>
        <w:rPr>
          <w:rFonts w:hint="eastAsia" w:hAnsi="Times New Roman" w:cs="Times New Roman"/>
          <w:lang w:val="en-US" w:eastAsia="zh-CN"/>
        </w:rPr>
        <w:t>并从分包方名录中选择具有相应资质的分包方。</w:t>
      </w:r>
    </w:p>
    <w:p>
      <w:pPr>
        <w:pStyle w:val="168"/>
        <w:outlineLvl w:val="9"/>
        <w:rPr>
          <w:rFonts w:hint="default" w:hAnsi="Times New Roman" w:cs="Times New Roman"/>
          <w:lang w:val="en-US" w:eastAsia="zh-CN"/>
        </w:rPr>
      </w:pPr>
      <w:r>
        <w:rPr>
          <w:rFonts w:hint="eastAsia" w:hAnsi="Times New Roman" w:cs="Times New Roman"/>
          <w:lang w:val="en-US" w:eastAsia="zh-CN"/>
        </w:rPr>
        <w:t>分包工作应与分包方签订合同，并明确下列内容：</w:t>
      </w:r>
    </w:p>
    <w:p>
      <w:pPr>
        <w:pStyle w:val="177"/>
        <w:numPr>
          <w:ilvl w:val="0"/>
          <w:numId w:val="52"/>
        </w:numPr>
        <w:rPr>
          <w:rFonts w:hint="eastAsia" w:hAnsi="Times New Roman" w:eastAsia="宋体" w:cs="Times New Roman"/>
          <w:lang w:val="zh-CN" w:eastAsia="zh-CN"/>
        </w:rPr>
      </w:pPr>
      <w:r>
        <w:rPr>
          <w:rFonts w:hint="eastAsia" w:hAnsi="Times New Roman" w:eastAsia="宋体" w:cs="Times New Roman"/>
          <w:lang w:val="zh-CN" w:eastAsia="zh-CN"/>
        </w:rPr>
        <w:t>分包范围；</w:t>
      </w:r>
    </w:p>
    <w:p>
      <w:pPr>
        <w:pStyle w:val="177"/>
        <w:numPr>
          <w:ilvl w:val="0"/>
          <w:numId w:val="52"/>
        </w:numPr>
        <w:rPr>
          <w:rFonts w:hint="eastAsia" w:hAnsi="Times New Roman" w:eastAsia="宋体" w:cs="Times New Roman"/>
          <w:lang w:val="zh-CN" w:eastAsia="zh-CN"/>
        </w:rPr>
      </w:pPr>
      <w:r>
        <w:rPr>
          <w:rFonts w:hint="eastAsia" w:hAnsi="Times New Roman" w:eastAsia="宋体" w:cs="Times New Roman"/>
          <w:lang w:val="zh-CN" w:eastAsia="zh-CN"/>
        </w:rPr>
        <w:t>技术质量和安全要求、执行标准；</w:t>
      </w:r>
    </w:p>
    <w:p>
      <w:pPr>
        <w:pStyle w:val="177"/>
        <w:numPr>
          <w:ilvl w:val="0"/>
          <w:numId w:val="52"/>
        </w:numPr>
        <w:rPr>
          <w:rFonts w:hint="eastAsia" w:hAnsi="Times New Roman" w:eastAsia="宋体" w:cs="Times New Roman"/>
          <w:lang w:val="zh-CN" w:eastAsia="zh-CN"/>
        </w:rPr>
      </w:pPr>
      <w:r>
        <w:rPr>
          <w:rFonts w:hint="eastAsia" w:hAnsi="Times New Roman" w:eastAsia="宋体" w:cs="Times New Roman"/>
          <w:lang w:val="zh-CN" w:eastAsia="zh-CN"/>
        </w:rPr>
        <w:t>双方的权利、义务和责任：</w:t>
      </w:r>
    </w:p>
    <w:p>
      <w:pPr>
        <w:pStyle w:val="177"/>
        <w:numPr>
          <w:ilvl w:val="0"/>
          <w:numId w:val="52"/>
        </w:numPr>
        <w:rPr>
          <w:rFonts w:hint="eastAsia" w:hAnsi="Times New Roman" w:eastAsia="宋体" w:cs="Times New Roman"/>
          <w:lang w:val="zh-CN" w:eastAsia="zh-CN"/>
        </w:rPr>
      </w:pPr>
      <w:r>
        <w:rPr>
          <w:rFonts w:hint="eastAsia" w:hAnsi="Times New Roman" w:eastAsia="宋体" w:cs="Times New Roman"/>
          <w:lang w:val="zh-CN" w:eastAsia="zh-CN"/>
        </w:rPr>
        <w:t>设备及从业人员资格能力要求：</w:t>
      </w:r>
    </w:p>
    <w:p>
      <w:pPr>
        <w:pStyle w:val="177"/>
        <w:numPr>
          <w:ilvl w:val="0"/>
          <w:numId w:val="52"/>
        </w:numPr>
        <w:rPr>
          <w:rFonts w:hint="default" w:hAnsi="Times New Roman" w:eastAsia="宋体" w:cs="Times New Roman"/>
          <w:lang w:val="en-US" w:eastAsia="zh-CN"/>
        </w:rPr>
      </w:pPr>
      <w:r>
        <w:rPr>
          <w:rFonts w:hint="eastAsia" w:hAnsi="Times New Roman" w:eastAsia="宋体" w:cs="Times New Roman"/>
          <w:lang w:val="en-US" w:eastAsia="zh-CN"/>
        </w:rPr>
        <w:t>过程监控管理</w:t>
      </w:r>
      <w:r>
        <w:rPr>
          <w:rFonts w:hint="eastAsia" w:hAnsi="Times New Roman" w:eastAsia="宋体" w:cs="Times New Roman"/>
          <w:lang w:val="zh-CN" w:eastAsia="zh-CN"/>
        </w:rPr>
        <w:t>及验收要求；</w:t>
      </w:r>
    </w:p>
    <w:p>
      <w:pPr>
        <w:pStyle w:val="177"/>
        <w:numPr>
          <w:ilvl w:val="0"/>
          <w:numId w:val="52"/>
        </w:numPr>
        <w:rPr>
          <w:rFonts w:hint="eastAsia" w:hAnsi="Times New Roman" w:cs="Times New Roman"/>
          <w:lang w:val="zh-CN" w:eastAsia="zh-CN"/>
        </w:rPr>
      </w:pPr>
      <w:r>
        <w:rPr>
          <w:rFonts w:hint="eastAsia" w:hAnsi="Times New Roman" w:eastAsia="宋体" w:cs="Times New Roman"/>
          <w:lang w:val="zh-CN"/>
        </w:rPr>
        <w:t>成果的深度、格式、编号、签署以及会签的要求；</w:t>
      </w:r>
    </w:p>
    <w:p>
      <w:pPr>
        <w:pStyle w:val="177"/>
        <w:numPr>
          <w:ilvl w:val="0"/>
          <w:numId w:val="52"/>
        </w:numPr>
        <w:rPr>
          <w:rFonts w:hint="eastAsia" w:hAnsi="Times New Roman" w:cs="Times New Roman"/>
          <w:lang w:val="zh-CN" w:eastAsia="zh-CN"/>
        </w:rPr>
      </w:pPr>
      <w:r>
        <w:rPr>
          <w:rFonts w:hint="eastAsia" w:hAnsi="Times New Roman" w:eastAsia="宋体" w:cs="Times New Roman"/>
          <w:lang w:val="en-US" w:eastAsia="zh-CN"/>
        </w:rPr>
        <w:t>提交成果及进度要求。</w:t>
      </w:r>
    </w:p>
    <w:p>
      <w:pPr>
        <w:pStyle w:val="168"/>
        <w:outlineLvl w:val="9"/>
        <w:rPr>
          <w:rFonts w:hint="eastAsia" w:hAnsi="Times New Roman" w:cs="Times New Roman"/>
          <w:lang w:val="zh-CN" w:eastAsia="zh-CN"/>
        </w:rPr>
      </w:pPr>
      <w:r>
        <w:rPr>
          <w:rFonts w:hint="eastAsia" w:hAnsi="Times New Roman" w:cs="Times New Roman"/>
          <w:lang w:val="zh-CN" w:eastAsia="zh-CN"/>
        </w:rPr>
        <w:t>分包项目实施前，应向分包方进行技术交底，并对分包方的人员和设备进行验证或确认。</w:t>
      </w:r>
    </w:p>
    <w:p>
      <w:pPr>
        <w:pStyle w:val="168"/>
        <w:outlineLvl w:val="9"/>
        <w:rPr>
          <w:rFonts w:hint="eastAsia" w:hAnsi="Times New Roman" w:cs="Times New Roman"/>
          <w:lang w:val="zh-CN" w:eastAsia="zh-CN"/>
        </w:rPr>
      </w:pPr>
      <w:r>
        <w:rPr>
          <w:rFonts w:hint="eastAsia" w:hAnsi="Times New Roman" w:cs="Times New Roman"/>
          <w:lang w:val="en-US" w:eastAsia="zh-CN"/>
        </w:rPr>
        <w:t>项目部</w:t>
      </w:r>
      <w:r>
        <w:rPr>
          <w:rFonts w:hint="default" w:hAnsi="Times New Roman" w:cs="Times New Roman"/>
          <w:lang w:val="en-US"/>
        </w:rPr>
        <w:t>应按</w:t>
      </w:r>
      <w:r>
        <w:rPr>
          <w:rFonts w:hint="eastAsia" w:hAnsi="Times New Roman" w:cs="Times New Roman"/>
          <w:lang w:val="en-US" w:eastAsia="zh-CN"/>
        </w:rPr>
        <w:t>约定的质量标准和验收要求，对分包</w:t>
      </w:r>
      <w:r>
        <w:rPr>
          <w:rFonts w:hint="default" w:hAnsi="Times New Roman" w:cs="Times New Roman"/>
          <w:lang w:val="en-US"/>
        </w:rPr>
        <w:t>方</w:t>
      </w:r>
      <w:r>
        <w:rPr>
          <w:rFonts w:hint="eastAsia" w:hAnsi="Times New Roman" w:cs="Times New Roman"/>
          <w:lang w:val="en-US" w:eastAsia="zh-CN"/>
        </w:rPr>
        <w:t>进行</w:t>
      </w:r>
      <w:r>
        <w:rPr>
          <w:rFonts w:hint="default" w:hAnsi="Times New Roman" w:cs="Times New Roman"/>
          <w:lang w:val="en-US"/>
        </w:rPr>
        <w:t>工作</w:t>
      </w:r>
      <w:r>
        <w:rPr>
          <w:rFonts w:hint="eastAsia" w:hAnsi="Times New Roman" w:cs="Times New Roman"/>
          <w:lang w:val="en-US" w:eastAsia="zh-CN"/>
        </w:rPr>
        <w:t>过程</w:t>
      </w:r>
      <w:r>
        <w:rPr>
          <w:rFonts w:hint="default" w:hAnsi="Times New Roman" w:cs="Times New Roman"/>
          <w:lang w:val="en-US"/>
        </w:rPr>
        <w:t>检查</w:t>
      </w:r>
      <w:r>
        <w:rPr>
          <w:rFonts w:hint="eastAsia" w:hAnsi="Times New Roman" w:cs="Times New Roman"/>
          <w:lang w:val="en-US" w:eastAsia="zh-CN"/>
        </w:rPr>
        <w:t>和</w:t>
      </w:r>
      <w:r>
        <w:rPr>
          <w:rFonts w:hint="default" w:hAnsi="Times New Roman" w:cs="Times New Roman"/>
          <w:lang w:val="en-US"/>
        </w:rPr>
        <w:t>分包成果验收。</w:t>
      </w:r>
    </w:p>
    <w:p>
      <w:pPr>
        <w:pStyle w:val="107"/>
        <w:spacing w:before="312" w:after="312"/>
        <w:rPr>
          <w:rFonts w:hint="eastAsia"/>
          <w:lang w:val="en-US" w:eastAsia="zh-CN"/>
        </w:rPr>
      </w:pPr>
      <w:bookmarkStart w:id="137" w:name="_Toc15062"/>
      <w:bookmarkStart w:id="138" w:name="_Toc26224"/>
      <w:bookmarkStart w:id="139" w:name="_Toc73909989"/>
      <w:bookmarkStart w:id="140" w:name="_Toc74150836"/>
      <w:bookmarkStart w:id="141" w:name="_Toc74153122"/>
      <w:bookmarkStart w:id="142" w:name="_Toc863256123"/>
      <w:bookmarkStart w:id="143" w:name="_Toc511208247"/>
      <w:bookmarkStart w:id="144" w:name="_Toc74150554"/>
      <w:bookmarkStart w:id="145" w:name="_Toc16506"/>
      <w:bookmarkStart w:id="146" w:name="_Toc74151477"/>
      <w:bookmarkStart w:id="147" w:name="_Toc74044058"/>
      <w:bookmarkStart w:id="148" w:name="_Toc74654869"/>
      <w:bookmarkStart w:id="149" w:name="_Toc20899"/>
      <w:bookmarkStart w:id="150" w:name="_Toc74125881"/>
      <w:bookmarkStart w:id="151" w:name="_Toc74074490"/>
      <w:bookmarkStart w:id="152" w:name="_Toc74654821"/>
      <w:bookmarkStart w:id="153" w:name="_Toc12578"/>
      <w:bookmarkStart w:id="154" w:name="_Toc74150944"/>
      <w:bookmarkStart w:id="155" w:name="_Toc74151649"/>
      <w:bookmarkStart w:id="156" w:name="_Toc74039545"/>
      <w:bookmarkStart w:id="157" w:name="_Toc73957408"/>
      <w:r>
        <w:rPr>
          <w:rFonts w:hint="eastAsia"/>
          <w:lang w:val="en-US" w:eastAsia="zh-CN"/>
        </w:rPr>
        <w:t>勘测过程质量管理</w:t>
      </w:r>
      <w:bookmarkEnd w:id="137"/>
      <w:bookmarkEnd w:id="138"/>
    </w:p>
    <w:p>
      <w:pPr>
        <w:pStyle w:val="108"/>
        <w:numPr>
          <w:ilvl w:val="2"/>
          <w:numId w:val="53"/>
        </w:numPr>
        <w:spacing w:before="156" w:after="156"/>
      </w:pPr>
      <w:bookmarkStart w:id="158" w:name="_Toc74654815"/>
      <w:bookmarkStart w:id="159" w:name="_Toc73909983"/>
      <w:bookmarkStart w:id="160" w:name="_Toc73957402"/>
      <w:bookmarkStart w:id="161" w:name="_Toc74039539"/>
      <w:bookmarkStart w:id="162" w:name="_Toc74151471"/>
      <w:bookmarkStart w:id="163" w:name="_Toc74074484"/>
      <w:bookmarkStart w:id="164" w:name="_Toc74150548"/>
      <w:bookmarkStart w:id="165" w:name="_Toc74125875"/>
      <w:bookmarkStart w:id="166" w:name="_Toc74044052"/>
      <w:r>
        <w:rPr>
          <w:rFonts w:hint="eastAsia"/>
        </w:rPr>
        <w:t>一般规定</w:t>
      </w:r>
      <w:bookmarkEnd w:id="158"/>
      <w:bookmarkEnd w:id="159"/>
      <w:bookmarkEnd w:id="160"/>
      <w:bookmarkEnd w:id="161"/>
      <w:bookmarkEnd w:id="162"/>
      <w:bookmarkEnd w:id="163"/>
      <w:bookmarkEnd w:id="164"/>
      <w:bookmarkEnd w:id="165"/>
      <w:bookmarkEnd w:id="166"/>
    </w:p>
    <w:p>
      <w:pPr>
        <w:pStyle w:val="168"/>
        <w:outlineLvl w:val="9"/>
        <w:rPr>
          <w:rFonts w:hint="eastAsia" w:hAnsi="Times New Roman" w:cs="Times New Roman"/>
          <w:lang w:val="en-US" w:eastAsia="zh-CN"/>
        </w:rPr>
      </w:pPr>
      <w:r>
        <w:rPr>
          <w:rFonts w:hint="eastAsia" w:cs="Times New Roman"/>
          <w:lang w:val="en-US" w:eastAsia="zh-CN"/>
        </w:rPr>
        <w:t>勘测项目部</w:t>
      </w:r>
      <w:r>
        <w:rPr>
          <w:rFonts w:hint="eastAsia" w:hAnsi="Times New Roman" w:cs="Times New Roman"/>
          <w:lang w:val="en-US" w:eastAsia="zh-CN"/>
        </w:rPr>
        <w:t>应根据工程类型、规模和地形地质条件复杂程度，综合运用各种勘测手段，查明、分析、评价工程地质条件。</w:t>
      </w:r>
    </w:p>
    <w:p>
      <w:pPr>
        <w:pStyle w:val="168"/>
        <w:outlineLvl w:val="9"/>
      </w:pPr>
      <w:r>
        <w:rPr>
          <w:rFonts w:hint="eastAsia" w:hAnsi="Times New Roman" w:cs="Times New Roman"/>
          <w:lang w:val="en-US" w:eastAsia="zh-CN"/>
        </w:rPr>
        <w:t>勘测外业、室内试验应依据相关技术标准、合同或委托书要求实施。</w:t>
      </w:r>
      <w:bookmarkStart w:id="167" w:name="_Toc74074486"/>
      <w:bookmarkStart w:id="168" w:name="_Toc73957404"/>
      <w:bookmarkStart w:id="169" w:name="_Toc74039541"/>
      <w:bookmarkStart w:id="170" w:name="_Toc74151473"/>
      <w:bookmarkStart w:id="171" w:name="_Toc74654817"/>
      <w:bookmarkStart w:id="172" w:name="_Toc74125877"/>
      <w:bookmarkStart w:id="173" w:name="_Toc74150550"/>
      <w:bookmarkStart w:id="174" w:name="_Toc73909985"/>
      <w:bookmarkStart w:id="175" w:name="_Toc74044054"/>
    </w:p>
    <w:p>
      <w:pPr>
        <w:pStyle w:val="168"/>
        <w:outlineLvl w:val="9"/>
        <w:rPr>
          <w:rFonts w:hint="eastAsia" w:hAnsi="Times New Roman" w:cs="Times New Roman"/>
          <w:lang w:val="en-US" w:eastAsia="zh-CN"/>
        </w:rPr>
      </w:pPr>
      <w:r>
        <w:rPr>
          <w:rFonts w:hint="eastAsia" w:hAnsi="Times New Roman" w:cs="Times New Roman"/>
          <w:lang w:val="en-US" w:eastAsia="zh-CN"/>
        </w:rPr>
        <w:t>勘测工作量、深度和质量应符合相关技术标准</w:t>
      </w:r>
      <w:r>
        <w:rPr>
          <w:rFonts w:hint="eastAsia" w:cs="Times New Roman"/>
          <w:lang w:val="en-US" w:eastAsia="zh-CN"/>
        </w:rPr>
        <w:t>及</w:t>
      </w:r>
      <w:r>
        <w:rPr>
          <w:rFonts w:hint="eastAsia" w:hAnsi="Times New Roman" w:cs="Times New Roman"/>
          <w:lang w:val="en-US" w:eastAsia="zh-CN"/>
        </w:rPr>
        <w:t>项目策划文件要求。</w:t>
      </w:r>
    </w:p>
    <w:p>
      <w:pPr>
        <w:pStyle w:val="108"/>
        <w:numPr>
          <w:ilvl w:val="2"/>
          <w:numId w:val="53"/>
        </w:numPr>
        <w:spacing w:before="156" w:after="156"/>
        <w:rPr>
          <w:rFonts w:hint="eastAsia"/>
        </w:rPr>
      </w:pPr>
      <w:r>
        <w:rPr>
          <w:rFonts w:hint="eastAsia"/>
        </w:rPr>
        <w:t>勘测</w:t>
      </w:r>
      <w:r>
        <w:rPr>
          <w:rFonts w:hint="eastAsia"/>
          <w:lang w:val="en-US" w:eastAsia="zh-CN"/>
        </w:rPr>
        <w:t>外业</w:t>
      </w:r>
    </w:p>
    <w:p>
      <w:pPr>
        <w:pStyle w:val="168"/>
        <w:outlineLvl w:val="9"/>
        <w:rPr>
          <w:rFonts w:hint="eastAsia" w:hAnsi="Times New Roman" w:cs="Times New Roman"/>
          <w:lang w:val="en-US" w:eastAsia="zh-CN"/>
        </w:rPr>
      </w:pPr>
      <w:r>
        <w:rPr>
          <w:rFonts w:hint="eastAsia" w:hAnsi="Times New Roman" w:cs="Times New Roman"/>
          <w:lang w:val="zh-CN" w:eastAsia="zh-CN"/>
        </w:rPr>
        <w:t>勘测</w:t>
      </w:r>
      <w:r>
        <w:rPr>
          <w:rFonts w:hint="eastAsia" w:hAnsi="Times New Roman" w:cs="Times New Roman"/>
          <w:lang w:val="en-US" w:eastAsia="zh-CN"/>
        </w:rPr>
        <w:t>外业主要包括工程测量、</w:t>
      </w:r>
      <w:r>
        <w:rPr>
          <w:rFonts w:hint="eastAsia" w:hAnsi="Times New Roman" w:cs="Times New Roman"/>
          <w:lang w:val="zh-CN" w:eastAsia="zh-CN"/>
        </w:rPr>
        <w:t>地质测绘、工程物探、勘探取样、原位测试、水文地质试验、天然建筑材料勘察等。</w:t>
      </w:r>
    </w:p>
    <w:p>
      <w:pPr>
        <w:pStyle w:val="168"/>
        <w:outlineLvl w:val="9"/>
        <w:rPr>
          <w:rFonts w:hint="eastAsia" w:hAnsi="Times New Roman" w:cs="Times New Roman"/>
          <w:lang w:val="zh-CN" w:eastAsia="zh-CN"/>
        </w:rPr>
      </w:pPr>
      <w:r>
        <w:rPr>
          <w:rFonts w:hint="eastAsia" w:hAnsi="Times New Roman" w:cs="Times New Roman"/>
          <w:lang w:val="en-US" w:eastAsia="zh-CN"/>
        </w:rPr>
        <w:t>勘测外业过程控制应符合下列要求</w:t>
      </w:r>
      <w:r>
        <w:rPr>
          <w:rFonts w:hint="eastAsia" w:cs="Times New Roman"/>
          <w:lang w:val="en-US" w:eastAsia="zh-CN"/>
        </w:rPr>
        <w:t>：</w:t>
      </w:r>
      <w:r>
        <w:rPr>
          <w:rFonts w:hint="eastAsia" w:hAnsi="Times New Roman" w:cs="Times New Roman"/>
          <w:lang w:val="en-US" w:eastAsia="zh-CN"/>
        </w:rPr>
        <w:t xml:space="preserve"> </w:t>
      </w:r>
    </w:p>
    <w:p>
      <w:pPr>
        <w:pStyle w:val="177"/>
        <w:numPr>
          <w:ilvl w:val="0"/>
          <w:numId w:val="54"/>
        </w:numPr>
        <w:rPr>
          <w:rFonts w:hint="eastAsia" w:hAnsi="Times New Roman" w:eastAsia="宋体" w:cs="Times New Roman"/>
          <w:lang w:val="en-US"/>
        </w:rPr>
      </w:pPr>
      <w:r>
        <w:rPr>
          <w:rFonts w:hint="eastAsia" w:hAnsi="Times New Roman" w:eastAsia="宋体" w:cs="Times New Roman"/>
          <w:lang w:val="en-US" w:eastAsia="zh-CN"/>
        </w:rPr>
        <w:t>现场作业人员应按照策划文件、技术标准</w:t>
      </w:r>
      <w:r>
        <w:rPr>
          <w:rFonts w:hint="default" w:hAnsi="Times New Roman" w:eastAsia="宋体" w:cs="Times New Roman"/>
          <w:lang w:val="en-US" w:eastAsia="zh-CN"/>
        </w:rPr>
        <w:t>及有关操作规程要求</w:t>
      </w:r>
      <w:r>
        <w:rPr>
          <w:rFonts w:hint="eastAsia" w:hAnsi="Times New Roman" w:eastAsia="宋体" w:cs="Times New Roman"/>
          <w:lang w:val="en-US" w:eastAsia="zh-CN"/>
        </w:rPr>
        <w:t>开展现场工作；</w:t>
      </w:r>
    </w:p>
    <w:p>
      <w:pPr>
        <w:pStyle w:val="177"/>
        <w:numPr>
          <w:ilvl w:val="0"/>
          <w:numId w:val="54"/>
        </w:numPr>
        <w:rPr>
          <w:rFonts w:hint="eastAsia" w:hAnsi="Times New Roman" w:eastAsia="宋体" w:cs="Times New Roman"/>
          <w:lang w:val="en-US"/>
        </w:rPr>
      </w:pPr>
      <w:r>
        <w:rPr>
          <w:rFonts w:hint="eastAsia" w:hAnsi="Times New Roman" w:eastAsia="宋体" w:cs="Times New Roman"/>
          <w:lang w:val="en-US" w:eastAsia="zh-CN"/>
        </w:rPr>
        <w:t>各类仪器设备</w:t>
      </w:r>
      <w:r>
        <w:rPr>
          <w:rFonts w:hint="eastAsia" w:cs="Times New Roman"/>
          <w:lang w:val="en-US" w:eastAsia="zh-CN"/>
        </w:rPr>
        <w:t>应</w:t>
      </w:r>
      <w:r>
        <w:rPr>
          <w:rFonts w:hint="eastAsia" w:hAnsi="Times New Roman" w:eastAsia="宋体" w:cs="Times New Roman"/>
          <w:lang w:val="en-US"/>
        </w:rPr>
        <w:t>状态完好、检校状态及标识</w:t>
      </w:r>
      <w:r>
        <w:rPr>
          <w:rFonts w:hint="eastAsia" w:hAnsi="Times New Roman" w:eastAsia="宋体" w:cs="Times New Roman"/>
          <w:lang w:val="en-US" w:eastAsia="zh-CN"/>
        </w:rPr>
        <w:t>完整，</w:t>
      </w:r>
      <w:r>
        <w:rPr>
          <w:rFonts w:hint="default" w:hAnsi="Times New Roman" w:eastAsia="宋体" w:cs="Times New Roman"/>
          <w:lang w:val="en-US" w:eastAsia="zh-CN"/>
        </w:rPr>
        <w:t>符合</w:t>
      </w:r>
      <w:r>
        <w:rPr>
          <w:rFonts w:hint="eastAsia" w:hAnsi="Times New Roman" w:eastAsia="宋体" w:cs="Times New Roman"/>
          <w:lang w:val="en-US" w:eastAsia="zh-CN"/>
        </w:rPr>
        <w:t>勘测作业</w:t>
      </w:r>
      <w:r>
        <w:rPr>
          <w:rFonts w:hint="default" w:hAnsi="Times New Roman" w:eastAsia="宋体" w:cs="Times New Roman"/>
          <w:lang w:val="en-US" w:eastAsia="zh-CN"/>
        </w:rPr>
        <w:t>要求</w:t>
      </w:r>
      <w:r>
        <w:rPr>
          <w:rFonts w:hint="eastAsia" w:hAnsi="Times New Roman" w:eastAsia="宋体" w:cs="Times New Roman"/>
          <w:lang w:val="en-US" w:eastAsia="zh-CN"/>
        </w:rPr>
        <w:t>；</w:t>
      </w:r>
    </w:p>
    <w:p>
      <w:pPr>
        <w:pStyle w:val="177"/>
        <w:numPr>
          <w:ilvl w:val="0"/>
          <w:numId w:val="54"/>
        </w:numPr>
        <w:rPr>
          <w:rFonts w:hint="eastAsia" w:hAnsi="Times New Roman" w:eastAsia="宋体" w:cs="Times New Roman"/>
          <w:lang w:val="en-US"/>
        </w:rPr>
      </w:pPr>
      <w:r>
        <w:rPr>
          <w:rFonts w:hint="default" w:hAnsi="Times New Roman" w:eastAsia="宋体" w:cs="Times New Roman"/>
          <w:lang w:val="en-US" w:eastAsia="zh-CN"/>
        </w:rPr>
        <w:t>原始记录应真实、准确</w:t>
      </w:r>
      <w:r>
        <w:rPr>
          <w:rFonts w:hint="eastAsia" w:hAnsi="Times New Roman" w:eastAsia="宋体" w:cs="Times New Roman"/>
          <w:lang w:val="en-US" w:eastAsia="zh-CN"/>
        </w:rPr>
        <w:t>、</w:t>
      </w:r>
      <w:r>
        <w:rPr>
          <w:rFonts w:hint="default" w:hAnsi="Times New Roman" w:eastAsia="宋体" w:cs="Times New Roman"/>
          <w:lang w:val="en-US" w:eastAsia="zh-CN"/>
        </w:rPr>
        <w:t>完整</w:t>
      </w:r>
      <w:r>
        <w:rPr>
          <w:rFonts w:hint="eastAsia" w:hAnsi="Times New Roman" w:eastAsia="宋体" w:cs="Times New Roman"/>
          <w:lang w:val="en-US" w:eastAsia="zh-CN"/>
        </w:rPr>
        <w:t>，</w:t>
      </w:r>
      <w:r>
        <w:rPr>
          <w:rFonts w:hint="default" w:hAnsi="Times New Roman" w:eastAsia="宋体" w:cs="Times New Roman"/>
          <w:lang w:val="en-US" w:eastAsia="zh-CN"/>
        </w:rPr>
        <w:t>并及时</w:t>
      </w:r>
      <w:r>
        <w:rPr>
          <w:rFonts w:hint="eastAsia" w:hAnsi="Times New Roman" w:eastAsia="宋体" w:cs="Times New Roman"/>
          <w:lang w:val="en-US" w:eastAsia="zh-CN"/>
        </w:rPr>
        <w:t>进行</w:t>
      </w:r>
      <w:r>
        <w:rPr>
          <w:rFonts w:hint="default" w:hAnsi="Times New Roman" w:eastAsia="宋体" w:cs="Times New Roman"/>
          <w:lang w:val="en-US" w:eastAsia="zh-CN"/>
        </w:rPr>
        <w:t>整理、核对</w:t>
      </w:r>
      <w:r>
        <w:rPr>
          <w:rFonts w:hint="eastAsia" w:hAnsi="Times New Roman" w:eastAsia="宋体" w:cs="Times New Roman"/>
          <w:lang w:val="en-US" w:eastAsia="zh-CN"/>
        </w:rPr>
        <w:t>；</w:t>
      </w:r>
      <w:r>
        <w:rPr>
          <w:rFonts w:hint="default" w:hAnsi="Times New Roman" w:eastAsia="宋体" w:cs="Times New Roman"/>
          <w:lang w:val="en-US" w:eastAsia="zh-CN"/>
        </w:rPr>
        <w:t xml:space="preserve"> </w:t>
      </w:r>
    </w:p>
    <w:p>
      <w:pPr>
        <w:pStyle w:val="177"/>
        <w:numPr>
          <w:ilvl w:val="0"/>
          <w:numId w:val="54"/>
        </w:numPr>
        <w:tabs>
          <w:tab w:val="clear" w:pos="851"/>
        </w:tabs>
        <w:rPr>
          <w:rFonts w:hint="eastAsia" w:hAnsi="Times New Roman" w:eastAsia="宋体" w:cs="Times New Roman"/>
          <w:lang w:val="en-US"/>
        </w:rPr>
      </w:pPr>
      <w:r>
        <w:rPr>
          <w:rFonts w:hint="eastAsia" w:hAnsi="Times New Roman" w:eastAsia="宋体" w:cs="Times New Roman"/>
          <w:lang w:val="en-US" w:eastAsia="zh-CN"/>
        </w:rPr>
        <w:t>项目部应对作业现场及相关资料进行指导和督促检查，</w:t>
      </w:r>
      <w:r>
        <w:rPr>
          <w:rFonts w:hint="default" w:hAnsi="Times New Roman" w:eastAsia="宋体" w:cs="Times New Roman"/>
          <w:lang w:val="en-US" w:eastAsia="zh-CN"/>
        </w:rPr>
        <w:t>并</w:t>
      </w:r>
      <w:r>
        <w:rPr>
          <w:rFonts w:hint="eastAsia" w:hAnsi="Times New Roman" w:eastAsia="宋体" w:cs="Times New Roman"/>
          <w:lang w:val="en-US" w:eastAsia="zh-CN"/>
        </w:rPr>
        <w:t>按要求组织</w:t>
      </w:r>
      <w:r>
        <w:rPr>
          <w:rFonts w:hint="default" w:hAnsi="Times New Roman" w:eastAsia="宋体" w:cs="Times New Roman"/>
          <w:lang w:val="en-US" w:eastAsia="zh-CN"/>
        </w:rPr>
        <w:t>验收</w:t>
      </w:r>
      <w:r>
        <w:rPr>
          <w:rFonts w:hint="eastAsia" w:cs="Times New Roman"/>
          <w:lang w:val="en-US" w:eastAsia="zh-CN"/>
        </w:rPr>
        <w:t>；</w:t>
      </w:r>
    </w:p>
    <w:p>
      <w:pPr>
        <w:pStyle w:val="177"/>
        <w:numPr>
          <w:ilvl w:val="0"/>
          <w:numId w:val="54"/>
        </w:numPr>
        <w:tabs>
          <w:tab w:val="clear" w:pos="851"/>
        </w:tabs>
        <w:rPr>
          <w:rFonts w:hint="eastAsia" w:hAnsi="Times New Roman" w:eastAsia="宋体" w:cs="Times New Roman"/>
          <w:lang w:val="en-US"/>
        </w:rPr>
      </w:pPr>
      <w:r>
        <w:rPr>
          <w:rFonts w:hint="eastAsia" w:hAnsi="Times New Roman" w:eastAsia="宋体" w:cs="Times New Roman"/>
          <w:lang w:eastAsia="zh-CN"/>
        </w:rPr>
        <w:t>勘测</w:t>
      </w:r>
      <w:r>
        <w:rPr>
          <w:rFonts w:hint="default" w:hAnsi="Times New Roman" w:eastAsia="宋体" w:cs="Times New Roman"/>
          <w:lang w:val="en-US" w:eastAsia="zh-CN"/>
        </w:rPr>
        <w:t>过程中发现的不合格</w:t>
      </w:r>
      <w:r>
        <w:rPr>
          <w:rFonts w:hint="eastAsia" w:hAnsi="Times New Roman" w:eastAsia="宋体" w:cs="Times New Roman"/>
          <w:lang w:val="en-US" w:eastAsia="zh-CN"/>
        </w:rPr>
        <w:t>项，</w:t>
      </w:r>
      <w:r>
        <w:rPr>
          <w:rFonts w:hint="default" w:hAnsi="Times New Roman" w:eastAsia="宋体" w:cs="Times New Roman"/>
          <w:lang w:val="en-US" w:eastAsia="zh-CN"/>
        </w:rPr>
        <w:t>应及时提出整改意见</w:t>
      </w:r>
      <w:r>
        <w:rPr>
          <w:rFonts w:hint="eastAsia" w:hAnsi="Times New Roman" w:eastAsia="宋体" w:cs="Times New Roman"/>
          <w:lang w:val="en-US" w:eastAsia="zh-CN"/>
        </w:rPr>
        <w:t>，</w:t>
      </w:r>
      <w:r>
        <w:rPr>
          <w:rFonts w:hint="default" w:hAnsi="Times New Roman" w:eastAsia="宋体" w:cs="Times New Roman"/>
          <w:lang w:val="en-US" w:eastAsia="zh-CN"/>
        </w:rPr>
        <w:t>并验证其整改效果</w:t>
      </w:r>
      <w:r>
        <w:rPr>
          <w:rFonts w:hint="eastAsia" w:hAnsi="Times New Roman" w:eastAsia="宋体" w:cs="Times New Roman"/>
          <w:lang w:val="en-US" w:eastAsia="zh-CN"/>
        </w:rPr>
        <w:t>，</w:t>
      </w:r>
      <w:r>
        <w:rPr>
          <w:rFonts w:hint="default" w:hAnsi="Times New Roman" w:eastAsia="宋体" w:cs="Times New Roman"/>
          <w:lang w:val="en-US" w:eastAsia="zh-CN"/>
        </w:rPr>
        <w:t>必要时补充勘察。</w:t>
      </w:r>
    </w:p>
    <w:p>
      <w:pPr>
        <w:pStyle w:val="168"/>
        <w:outlineLvl w:val="9"/>
        <w:rPr>
          <w:rFonts w:hint="eastAsia" w:hAnsi="Times New Roman" w:cs="Times New Roman"/>
          <w:lang w:val="zh-CN" w:eastAsia="zh-CN"/>
        </w:rPr>
      </w:pPr>
      <w:r>
        <w:rPr>
          <w:rFonts w:hint="eastAsia" w:hAnsi="Times New Roman" w:cs="Times New Roman"/>
          <w:lang w:val="en-US" w:eastAsia="zh-CN"/>
        </w:rPr>
        <w:t>工程测量应符合下列要求：</w:t>
      </w:r>
    </w:p>
    <w:p>
      <w:pPr>
        <w:pStyle w:val="177"/>
        <w:numPr>
          <w:ilvl w:val="0"/>
          <w:numId w:val="55"/>
        </w:numPr>
        <w:rPr>
          <w:rFonts w:hint="eastAsia" w:hAnsi="Times New Roman" w:eastAsia="宋体" w:cs="Times New Roman"/>
          <w:lang w:val="zh-CN"/>
        </w:rPr>
      </w:pPr>
      <w:r>
        <w:rPr>
          <w:rFonts w:hint="eastAsia" w:hAnsi="Times New Roman" w:eastAsia="宋体" w:cs="Times New Roman"/>
          <w:lang w:val="zh-CN"/>
        </w:rPr>
        <w:t>测量范围、测量内容、测图比例</w:t>
      </w:r>
      <w:r>
        <w:rPr>
          <w:rFonts w:hint="eastAsia" w:hAnsi="Times New Roman" w:eastAsia="宋体" w:cs="Times New Roman"/>
          <w:lang w:val="zh-CN" w:eastAsia="zh-CN"/>
        </w:rPr>
        <w:t>尺、施测方法、精度符合SL 197</w:t>
      </w:r>
      <w:r>
        <w:rPr>
          <w:rFonts w:hint="eastAsia" w:hAnsi="Times New Roman" w:eastAsia="宋体" w:cs="Times New Roman"/>
          <w:lang w:val="zh-CN"/>
        </w:rPr>
        <w:t>标准的规定；</w:t>
      </w:r>
    </w:p>
    <w:p>
      <w:pPr>
        <w:pStyle w:val="177"/>
        <w:numPr>
          <w:ilvl w:val="0"/>
          <w:numId w:val="55"/>
        </w:numPr>
        <w:rPr>
          <w:rFonts w:hint="eastAsia" w:hAnsi="Times New Roman" w:eastAsia="宋体" w:cs="Times New Roman"/>
          <w:lang w:val="zh-CN"/>
        </w:rPr>
      </w:pPr>
      <w:r>
        <w:rPr>
          <w:rFonts w:hint="eastAsia" w:hAnsi="Times New Roman" w:eastAsia="宋体" w:cs="Times New Roman"/>
          <w:lang w:val="zh-CN"/>
        </w:rPr>
        <w:t>测量控制网、仪器设备及施测过程符合</w:t>
      </w:r>
      <w:r>
        <w:rPr>
          <w:rFonts w:hint="eastAsia" w:hAnsi="Times New Roman" w:eastAsia="宋体" w:cs="Times New Roman"/>
          <w:lang w:val="zh-CN" w:eastAsia="zh-CN"/>
        </w:rPr>
        <w:t>有关技术规程、标准的要求；</w:t>
      </w:r>
    </w:p>
    <w:p>
      <w:pPr>
        <w:pStyle w:val="177"/>
        <w:numPr>
          <w:ilvl w:val="0"/>
          <w:numId w:val="55"/>
        </w:numPr>
        <w:rPr>
          <w:rFonts w:hint="eastAsia" w:hAnsi="Times New Roman" w:eastAsia="宋体" w:cs="Times New Roman"/>
          <w:lang w:val="zh-CN"/>
        </w:rPr>
      </w:pPr>
      <w:r>
        <w:rPr>
          <w:rFonts w:hint="eastAsia" w:hAnsi="Times New Roman" w:eastAsia="宋体" w:cs="Times New Roman"/>
          <w:lang w:val="zh-CN"/>
        </w:rPr>
        <w:t>观测、选点、埋石、计算、测图质量</w:t>
      </w:r>
      <w:r>
        <w:rPr>
          <w:rFonts w:hint="eastAsia" w:cs="Times New Roman"/>
          <w:lang w:val="en-US" w:eastAsia="zh-CN"/>
        </w:rPr>
        <w:t>及资料完整性</w:t>
      </w:r>
      <w:r>
        <w:rPr>
          <w:rFonts w:hint="eastAsia" w:hAnsi="Times New Roman" w:eastAsia="宋体" w:cs="Times New Roman"/>
          <w:lang w:val="zh-CN"/>
        </w:rPr>
        <w:t>符合</w:t>
      </w:r>
      <w:r>
        <w:rPr>
          <w:rFonts w:hint="eastAsia" w:hAnsi="Times New Roman" w:eastAsia="宋体" w:cs="Times New Roman"/>
          <w:lang w:val="zh-CN" w:eastAsia="zh-CN"/>
        </w:rPr>
        <w:t>有关技术规程、标准的要求</w:t>
      </w:r>
      <w:r>
        <w:rPr>
          <w:rFonts w:hint="eastAsia" w:hAnsi="Times New Roman" w:eastAsia="宋体" w:cs="Times New Roman"/>
          <w:lang w:val="zh-CN"/>
        </w:rPr>
        <w:t>。</w:t>
      </w:r>
    </w:p>
    <w:p>
      <w:pPr>
        <w:pStyle w:val="168"/>
        <w:rPr>
          <w:rFonts w:hint="eastAsia"/>
          <w:lang w:val="zh-CN"/>
        </w:rPr>
      </w:pPr>
      <w:r>
        <w:rPr>
          <w:rFonts w:hint="eastAsia"/>
          <w:lang w:eastAsia="zh-CN"/>
        </w:rPr>
        <w:t>工程</w:t>
      </w:r>
      <w:r>
        <w:rPr>
          <w:rFonts w:hint="eastAsia"/>
        </w:rPr>
        <w:t>地质测绘</w:t>
      </w:r>
      <w:r>
        <w:rPr>
          <w:rFonts w:hint="eastAsia"/>
          <w:lang w:val="en-US" w:eastAsia="zh-CN"/>
        </w:rPr>
        <w:t>应</w:t>
      </w:r>
      <w:r>
        <w:rPr>
          <w:rFonts w:hint="eastAsia" w:hAnsi="Times New Roman" w:cs="Times New Roman"/>
          <w:lang w:val="en-US" w:eastAsia="zh-CN"/>
        </w:rPr>
        <w:t>符合</w:t>
      </w:r>
      <w:r>
        <w:rPr>
          <w:rFonts w:hint="eastAsia"/>
          <w:lang w:val="en-US" w:eastAsia="zh-CN"/>
        </w:rPr>
        <w:t>下列要求：</w:t>
      </w:r>
    </w:p>
    <w:p>
      <w:pPr>
        <w:pStyle w:val="177"/>
        <w:numPr>
          <w:ilvl w:val="0"/>
          <w:numId w:val="56"/>
        </w:numPr>
        <w:rPr>
          <w:rFonts w:hint="eastAsia" w:hAnsi="Times New Roman" w:eastAsia="宋体" w:cs="Times New Roman"/>
          <w:lang w:val="zh-CN"/>
        </w:rPr>
      </w:pPr>
      <w:r>
        <w:rPr>
          <w:rFonts w:hint="eastAsia" w:hAnsi="Times New Roman" w:eastAsia="宋体" w:cs="Times New Roman"/>
          <w:lang w:val="zh-CN"/>
        </w:rPr>
        <w:t>测绘范围、比例尺、方法</w:t>
      </w:r>
      <w:r>
        <w:rPr>
          <w:rFonts w:hint="eastAsia" w:hAnsi="Times New Roman" w:eastAsia="宋体" w:cs="Times New Roman"/>
          <w:lang w:val="zh-CN" w:eastAsia="zh-CN"/>
        </w:rPr>
        <w:t>、内容、精度</w:t>
      </w:r>
      <w:r>
        <w:rPr>
          <w:rFonts w:hint="eastAsia" w:hAnsi="Times New Roman" w:eastAsia="宋体" w:cs="Times New Roman"/>
          <w:lang w:val="zh-CN"/>
        </w:rPr>
        <w:t>应符合GB 50487等标准的有关规定；</w:t>
      </w:r>
    </w:p>
    <w:p>
      <w:pPr>
        <w:pStyle w:val="177"/>
        <w:numPr>
          <w:ilvl w:val="0"/>
          <w:numId w:val="56"/>
        </w:numPr>
        <w:rPr>
          <w:rFonts w:hint="eastAsia" w:hAnsi="Times New Roman" w:eastAsia="宋体" w:cs="Times New Roman"/>
          <w:lang w:val="zh-CN" w:eastAsia="zh-CN"/>
        </w:rPr>
      </w:pPr>
      <w:r>
        <w:rPr>
          <w:rFonts w:hint="eastAsia" w:hAnsi="Times New Roman" w:eastAsia="宋体" w:cs="Times New Roman"/>
          <w:lang w:val="zh-CN" w:eastAsia="zh-CN"/>
        </w:rPr>
        <w:t>地质点、</w:t>
      </w:r>
      <w:r>
        <w:rPr>
          <w:rFonts w:hint="eastAsia"/>
        </w:rPr>
        <w:t>测绘</w:t>
      </w:r>
      <w:r>
        <w:rPr>
          <w:rFonts w:hint="eastAsia" w:hAnsi="Times New Roman" w:eastAsia="宋体" w:cs="Times New Roman"/>
          <w:lang w:val="zh-CN" w:eastAsia="zh-CN"/>
        </w:rPr>
        <w:t>线路布置合理，对工程设计有影响的地质界线和地质现象有地质点作依据；</w:t>
      </w:r>
    </w:p>
    <w:p>
      <w:pPr>
        <w:pStyle w:val="177"/>
        <w:numPr>
          <w:ilvl w:val="0"/>
          <w:numId w:val="56"/>
        </w:numPr>
        <w:rPr>
          <w:rFonts w:hint="eastAsia" w:hAnsi="Times New Roman" w:eastAsia="宋体" w:cs="Times New Roman"/>
          <w:lang w:val="zh-CN" w:eastAsia="zh-CN"/>
        </w:rPr>
      </w:pPr>
      <w:r>
        <w:rPr>
          <w:rFonts w:hint="eastAsia" w:hAnsi="Times New Roman" w:eastAsia="宋体" w:cs="Times New Roman"/>
          <w:lang w:val="zh-CN" w:eastAsia="zh-CN"/>
        </w:rPr>
        <w:t>地质点、地层剖面描述内容全面、定性分析与评价准确，能充分反映与工程有关的主要地质条件；</w:t>
      </w:r>
    </w:p>
    <w:p>
      <w:pPr>
        <w:pStyle w:val="177"/>
        <w:numPr>
          <w:ilvl w:val="0"/>
          <w:numId w:val="56"/>
        </w:numPr>
        <w:rPr>
          <w:rFonts w:hint="eastAsia" w:hAnsi="Times New Roman" w:eastAsia="宋体" w:cs="Times New Roman"/>
          <w:lang w:val="zh-CN" w:eastAsia="zh-CN"/>
        </w:rPr>
      </w:pPr>
      <w:r>
        <w:rPr>
          <w:rFonts w:hint="eastAsia" w:hAnsi="Times New Roman" w:eastAsia="宋体" w:cs="Times New Roman"/>
          <w:lang w:val="zh-CN" w:eastAsia="zh-CN"/>
        </w:rPr>
        <w:t>地质界线、地层岩性、地质构造、地下水露头、不良地质和特殊岩土的判别准确，无漏划或错判。</w:t>
      </w:r>
    </w:p>
    <w:p>
      <w:pPr>
        <w:pStyle w:val="168"/>
        <w:rPr>
          <w:rFonts w:hint="eastAsia"/>
          <w:lang w:val="zh-CN"/>
        </w:rPr>
      </w:pPr>
      <w:r>
        <w:rPr>
          <w:rFonts w:hint="eastAsia"/>
        </w:rPr>
        <w:t>物探应符合</w:t>
      </w:r>
      <w:r>
        <w:rPr>
          <w:rFonts w:hint="eastAsia"/>
          <w:lang w:val="en-US" w:eastAsia="zh-CN"/>
        </w:rPr>
        <w:t>下列要求：</w:t>
      </w:r>
    </w:p>
    <w:p>
      <w:pPr>
        <w:pStyle w:val="177"/>
        <w:numPr>
          <w:ilvl w:val="0"/>
          <w:numId w:val="57"/>
        </w:numPr>
        <w:rPr>
          <w:rFonts w:hint="eastAsia" w:hAnsi="Times New Roman" w:eastAsia="宋体" w:cs="Times New Roman"/>
          <w:lang w:val="zh-CN"/>
        </w:rPr>
      </w:pPr>
      <w:r>
        <w:rPr>
          <w:rFonts w:hint="eastAsia"/>
          <w:lang w:val="zh-CN"/>
        </w:rPr>
        <w:t>物探工作根据</w:t>
      </w:r>
      <w:r>
        <w:rPr>
          <w:rFonts w:hint="eastAsia"/>
          <w:lang w:val="en-US" w:eastAsia="zh-CN"/>
        </w:rPr>
        <w:t>GB 50487规定的勘察任务要求布置，满足相应勘察设计阶段的探测深度和</w:t>
      </w:r>
      <w:r>
        <w:rPr>
          <w:rFonts w:hint="eastAsia" w:hAnsi="Times New Roman" w:eastAsia="宋体" w:cs="Times New Roman"/>
          <w:lang w:val="zh-CN" w:eastAsia="zh-CN"/>
        </w:rPr>
        <w:t>精度要求；</w:t>
      </w:r>
    </w:p>
    <w:p>
      <w:pPr>
        <w:pStyle w:val="177"/>
        <w:numPr>
          <w:ilvl w:val="0"/>
          <w:numId w:val="57"/>
        </w:numPr>
        <w:rPr>
          <w:rFonts w:hint="eastAsia" w:hAnsi="Times New Roman" w:eastAsia="宋体" w:cs="Times New Roman"/>
          <w:lang w:val="zh-CN"/>
        </w:rPr>
      </w:pPr>
      <w:r>
        <w:rPr>
          <w:rFonts w:hint="eastAsia" w:hAnsi="Times New Roman" w:eastAsia="宋体" w:cs="Times New Roman"/>
          <w:lang w:val="zh-CN"/>
        </w:rPr>
        <w:t>物探方法</w:t>
      </w:r>
      <w:r>
        <w:rPr>
          <w:rFonts w:hint="eastAsia" w:hAnsi="Times New Roman" w:eastAsia="宋体" w:cs="Times New Roman"/>
          <w:lang w:val="zh-CN" w:eastAsia="zh-CN"/>
        </w:rPr>
        <w:t>、测网（线）布置、仪器设备及作业过程应</w:t>
      </w:r>
      <w:r>
        <w:rPr>
          <w:rFonts w:hint="eastAsia" w:hAnsi="Times New Roman" w:eastAsia="宋体" w:cs="Times New Roman"/>
          <w:lang w:val="zh-CN"/>
        </w:rPr>
        <w:t>符合</w:t>
      </w:r>
      <w:r>
        <w:rPr>
          <w:rFonts w:hint="eastAsia" w:hAnsi="Times New Roman" w:eastAsia="宋体" w:cs="Times New Roman"/>
          <w:lang w:val="en-US" w:eastAsia="zh-CN"/>
        </w:rPr>
        <w:t>相应规程的要求</w:t>
      </w:r>
      <w:r>
        <w:rPr>
          <w:rFonts w:hint="eastAsia" w:hAnsi="Times New Roman" w:eastAsia="宋体" w:cs="Times New Roman"/>
          <w:lang w:val="zh-CN"/>
        </w:rPr>
        <w:t>；</w:t>
      </w:r>
    </w:p>
    <w:p>
      <w:pPr>
        <w:pStyle w:val="177"/>
        <w:numPr>
          <w:ilvl w:val="0"/>
          <w:numId w:val="57"/>
        </w:numPr>
        <w:rPr>
          <w:rFonts w:hint="eastAsia" w:hAnsi="Times New Roman" w:eastAsia="宋体" w:cs="Times New Roman"/>
          <w:lang w:val="zh-CN"/>
        </w:rPr>
      </w:pPr>
      <w:r>
        <w:rPr>
          <w:rFonts w:hint="eastAsia" w:hAnsi="Times New Roman" w:eastAsia="宋体" w:cs="Times New Roman"/>
          <w:b w:val="0"/>
          <w:bCs w:val="0"/>
          <w:lang w:val="zh-CN"/>
        </w:rPr>
        <w:t>作业前应结合现场情况和工程地质勘探的目的与要求，进行必要的方法试验，确定有效的工程物探工作方法和技术参数；</w:t>
      </w:r>
    </w:p>
    <w:p>
      <w:pPr>
        <w:pStyle w:val="177"/>
        <w:numPr>
          <w:ilvl w:val="0"/>
          <w:numId w:val="57"/>
        </w:numPr>
        <w:rPr>
          <w:rFonts w:hint="eastAsia" w:hAnsi="Times New Roman" w:eastAsia="宋体" w:cs="Times New Roman"/>
          <w:lang w:val="zh-CN"/>
        </w:rPr>
      </w:pPr>
      <w:r>
        <w:rPr>
          <w:rFonts w:hint="eastAsia" w:hAnsi="Times New Roman" w:eastAsia="宋体" w:cs="Times New Roman"/>
          <w:lang w:val="zh-CN"/>
        </w:rPr>
        <w:t>地质、地球物理条件复杂或地形条件较差时，宜选择两种及以上有相互补充作用的方法；</w:t>
      </w:r>
    </w:p>
    <w:p>
      <w:pPr>
        <w:pStyle w:val="177"/>
        <w:numPr>
          <w:ilvl w:val="0"/>
          <w:numId w:val="57"/>
        </w:numPr>
        <w:rPr>
          <w:rFonts w:hint="eastAsia" w:hAnsi="Times New Roman" w:eastAsia="宋体" w:cs="Times New Roman"/>
          <w:lang w:val="zh-CN"/>
        </w:rPr>
      </w:pPr>
      <w:r>
        <w:rPr>
          <w:rFonts w:hint="eastAsia" w:hAnsi="Times New Roman" w:eastAsia="宋体" w:cs="Times New Roman"/>
          <w:b w:val="0"/>
          <w:bCs w:val="0"/>
          <w:lang w:val="zh-CN"/>
        </w:rPr>
        <w:t>外业数据采集</w:t>
      </w:r>
      <w:r>
        <w:rPr>
          <w:rFonts w:hint="eastAsia" w:hAnsi="Times New Roman" w:eastAsia="宋体" w:cs="Times New Roman"/>
          <w:b w:val="0"/>
          <w:bCs w:val="0"/>
          <w:lang w:val="zh-CN" w:eastAsia="zh-CN"/>
        </w:rPr>
        <w:t>通过</w:t>
      </w:r>
      <w:r>
        <w:rPr>
          <w:rFonts w:hint="eastAsia" w:hAnsi="Times New Roman" w:eastAsia="宋体" w:cs="Times New Roman"/>
          <w:b w:val="0"/>
          <w:bCs w:val="0"/>
          <w:lang w:val="zh-CN"/>
        </w:rPr>
        <w:t>重复观测和检查观测，确保数据有效可靠</w:t>
      </w:r>
      <w:r>
        <w:rPr>
          <w:rFonts w:hint="eastAsia" w:hAnsi="Times New Roman" w:eastAsia="宋体" w:cs="Times New Roman"/>
          <w:b w:val="0"/>
          <w:bCs w:val="0"/>
          <w:lang w:val="zh-CN" w:eastAsia="zh-CN"/>
        </w:rPr>
        <w:t>；</w:t>
      </w:r>
    </w:p>
    <w:p>
      <w:pPr>
        <w:pStyle w:val="177"/>
        <w:numPr>
          <w:ilvl w:val="0"/>
          <w:numId w:val="57"/>
        </w:numPr>
        <w:rPr>
          <w:rFonts w:hint="eastAsia" w:hAnsi="Times New Roman" w:eastAsia="宋体" w:cs="Times New Roman"/>
          <w:lang w:val="zh-CN"/>
        </w:rPr>
      </w:pPr>
      <w:r>
        <w:rPr>
          <w:rFonts w:hint="eastAsia" w:hAnsi="Times New Roman" w:eastAsia="宋体" w:cs="Times New Roman"/>
          <w:b w:val="0"/>
          <w:bCs w:val="0"/>
          <w:lang w:val="zh-CN"/>
        </w:rPr>
        <w:t>资料解释成果与其他物探方法资料进行对比修正</w:t>
      </w:r>
      <w:r>
        <w:rPr>
          <w:rFonts w:hint="eastAsia" w:hAnsi="Times New Roman" w:eastAsia="宋体" w:cs="Times New Roman"/>
          <w:lang w:val="zh-CN"/>
        </w:rPr>
        <w:t>，并通过已知物探参数或一定数量的钻孔验证。</w:t>
      </w:r>
    </w:p>
    <w:p>
      <w:pPr>
        <w:pStyle w:val="168"/>
        <w:outlineLvl w:val="9"/>
        <w:rPr>
          <w:rFonts w:hint="eastAsia" w:hAnsi="Times New Roman" w:cs="Times New Roman"/>
          <w:lang w:val="zh-CN"/>
        </w:rPr>
      </w:pPr>
      <w:r>
        <w:rPr>
          <w:rFonts w:hint="eastAsia"/>
        </w:rPr>
        <w:t>勘探</w:t>
      </w:r>
      <w:r>
        <w:rPr>
          <w:rFonts w:hint="eastAsia"/>
          <w:lang w:eastAsia="zh-CN"/>
        </w:rPr>
        <w:t>与取样</w:t>
      </w:r>
      <w:r>
        <w:rPr>
          <w:rFonts w:hint="eastAsia"/>
        </w:rPr>
        <w:t>应符合</w:t>
      </w:r>
      <w:r>
        <w:rPr>
          <w:rFonts w:hint="eastAsia" w:hAnsi="Times New Roman" w:cs="Times New Roman"/>
          <w:lang w:val="en-US" w:eastAsia="zh-CN"/>
        </w:rPr>
        <w:t>下列要求：</w:t>
      </w:r>
    </w:p>
    <w:p>
      <w:pPr>
        <w:pStyle w:val="177"/>
        <w:numPr>
          <w:ilvl w:val="0"/>
          <w:numId w:val="58"/>
        </w:numPr>
        <w:rPr>
          <w:rFonts w:hint="eastAsia" w:hAnsi="Times New Roman" w:eastAsia="宋体" w:cs="Times New Roman"/>
          <w:lang w:val="zh-CN"/>
        </w:rPr>
      </w:pPr>
      <w:r>
        <w:rPr>
          <w:rFonts w:hint="eastAsia" w:hAnsi="Times New Roman" w:eastAsia="宋体" w:cs="Times New Roman"/>
          <w:lang w:eastAsia="zh-CN"/>
        </w:rPr>
        <w:t>勘探剖面布置、</w:t>
      </w:r>
      <w:r>
        <w:rPr>
          <w:rFonts w:hint="eastAsia" w:hAnsi="Times New Roman" w:eastAsia="宋体" w:cs="Times New Roman"/>
          <w:lang w:val="zh-CN"/>
        </w:rPr>
        <w:t>勘探点间距、深度应符合GB 50487等标准的有关规定；</w:t>
      </w:r>
    </w:p>
    <w:p>
      <w:pPr>
        <w:pStyle w:val="177"/>
        <w:numPr>
          <w:ilvl w:val="0"/>
          <w:numId w:val="58"/>
        </w:numPr>
        <w:rPr>
          <w:rFonts w:hint="eastAsia" w:hAnsi="Times New Roman" w:eastAsia="宋体" w:cs="Times New Roman"/>
          <w:lang w:val="zh-CN"/>
        </w:rPr>
      </w:pPr>
      <w:r>
        <w:rPr>
          <w:rFonts w:hint="eastAsia" w:hAnsi="Times New Roman" w:eastAsia="宋体" w:cs="Times New Roman"/>
          <w:lang w:val="zh-CN"/>
        </w:rPr>
        <w:t>勘探与取样方法、</w:t>
      </w:r>
      <w:r>
        <w:rPr>
          <w:rFonts w:hint="eastAsia" w:hAnsi="Times New Roman" w:eastAsia="宋体" w:cs="Times New Roman"/>
          <w:lang w:val="zh-CN" w:eastAsia="zh-CN"/>
        </w:rPr>
        <w:t>工艺、设备机具及作业过程应</w:t>
      </w:r>
      <w:r>
        <w:rPr>
          <w:rFonts w:hint="eastAsia" w:hAnsi="Times New Roman" w:eastAsia="宋体" w:cs="Times New Roman"/>
          <w:lang w:val="zh-CN"/>
        </w:rPr>
        <w:t>符合</w:t>
      </w:r>
      <w:r>
        <w:rPr>
          <w:rFonts w:hint="eastAsia" w:hAnsi="Times New Roman" w:eastAsia="宋体" w:cs="Times New Roman"/>
          <w:lang w:val="en-US" w:eastAsia="zh-CN"/>
        </w:rPr>
        <w:t>相应规程的要求</w:t>
      </w:r>
      <w:r>
        <w:rPr>
          <w:rFonts w:hint="eastAsia" w:hAnsi="Times New Roman" w:eastAsia="宋体" w:cs="Times New Roman"/>
          <w:lang w:val="zh-CN"/>
        </w:rPr>
        <w:t>；</w:t>
      </w:r>
    </w:p>
    <w:p>
      <w:pPr>
        <w:pStyle w:val="177"/>
        <w:numPr>
          <w:ilvl w:val="0"/>
          <w:numId w:val="58"/>
        </w:numPr>
        <w:rPr>
          <w:rFonts w:hint="eastAsia" w:hAnsi="Times New Roman" w:eastAsia="宋体" w:cs="Times New Roman"/>
          <w:lang w:val="zh-CN" w:eastAsia="zh-CN"/>
        </w:rPr>
      </w:pPr>
      <w:r>
        <w:rPr>
          <w:rFonts w:hint="eastAsia" w:hAnsi="Times New Roman" w:eastAsia="宋体" w:cs="Times New Roman"/>
          <w:lang w:val="zh-CN" w:eastAsia="zh-CN"/>
        </w:rPr>
        <w:t>岩、土、水的取样位置、数量、质量及试样的包装、存放、运输等应符合有关技术规程、标准的要求；</w:t>
      </w:r>
    </w:p>
    <w:p>
      <w:pPr>
        <w:pStyle w:val="177"/>
        <w:numPr>
          <w:ilvl w:val="0"/>
          <w:numId w:val="58"/>
        </w:numPr>
        <w:rPr>
          <w:rFonts w:hint="eastAsia" w:hAnsi="Times New Roman" w:eastAsia="宋体" w:cs="Times New Roman"/>
          <w:lang w:val="zh-CN" w:eastAsia="zh-CN"/>
        </w:rPr>
      </w:pPr>
      <w:r>
        <w:rPr>
          <w:rFonts w:hint="eastAsia" w:hAnsi="Times New Roman" w:eastAsia="宋体" w:cs="Times New Roman"/>
          <w:lang w:val="zh-CN" w:eastAsia="zh-CN"/>
        </w:rPr>
        <w:t>岩芯描述应真实、准确，全面反映钻孔揭露的地质现象，终孔后应按有关规定进行验收。</w:t>
      </w:r>
    </w:p>
    <w:p>
      <w:pPr>
        <w:pStyle w:val="168"/>
        <w:rPr>
          <w:rFonts w:hint="eastAsia"/>
          <w:lang w:val="zh-CN"/>
        </w:rPr>
      </w:pPr>
      <w:r>
        <w:rPr>
          <w:rFonts w:hint="eastAsia"/>
        </w:rPr>
        <w:t>原位测试</w:t>
      </w:r>
      <w:r>
        <w:rPr>
          <w:rFonts w:hint="eastAsia"/>
          <w:lang w:eastAsia="zh-CN"/>
        </w:rPr>
        <w:t>与观测</w:t>
      </w:r>
      <w:r>
        <w:rPr>
          <w:rFonts w:hint="eastAsia"/>
        </w:rPr>
        <w:t>应符合下列要求：</w:t>
      </w:r>
    </w:p>
    <w:p>
      <w:pPr>
        <w:pStyle w:val="177"/>
        <w:numPr>
          <w:ilvl w:val="0"/>
          <w:numId w:val="59"/>
        </w:numPr>
        <w:rPr>
          <w:rFonts w:hint="eastAsia" w:hAnsi="Times New Roman" w:eastAsia="宋体" w:cs="Times New Roman"/>
          <w:lang w:val="zh-CN"/>
        </w:rPr>
      </w:pPr>
      <w:r>
        <w:rPr>
          <w:rFonts w:hint="eastAsia" w:hAnsi="Times New Roman" w:eastAsia="宋体" w:cs="Times New Roman"/>
          <w:lang w:val="zh-CN" w:eastAsia="zh-CN"/>
        </w:rPr>
        <w:t>原位测试与观测内容、布置、数量</w:t>
      </w:r>
      <w:r>
        <w:rPr>
          <w:rFonts w:hint="eastAsia" w:hAnsi="Times New Roman" w:eastAsia="宋体" w:cs="Times New Roman"/>
          <w:lang w:val="zh-CN"/>
        </w:rPr>
        <w:t>应符合GB 50487等标准的有关规定；</w:t>
      </w:r>
    </w:p>
    <w:p>
      <w:pPr>
        <w:pStyle w:val="177"/>
        <w:numPr>
          <w:ilvl w:val="0"/>
          <w:numId w:val="59"/>
        </w:numPr>
        <w:rPr>
          <w:rFonts w:hint="eastAsia" w:hAnsi="Times New Roman" w:eastAsia="宋体" w:cs="Times New Roman"/>
          <w:lang w:val="zh-CN"/>
        </w:rPr>
      </w:pPr>
      <w:r>
        <w:rPr>
          <w:rFonts w:hint="eastAsia" w:hAnsi="Times New Roman" w:eastAsia="宋体" w:cs="Times New Roman"/>
          <w:lang w:val="zh-CN"/>
        </w:rPr>
        <w:t>原位测试</w:t>
      </w:r>
      <w:r>
        <w:rPr>
          <w:rFonts w:hint="eastAsia" w:hAnsi="Times New Roman" w:eastAsia="宋体" w:cs="Times New Roman"/>
          <w:lang w:val="zh-CN" w:eastAsia="zh-CN"/>
        </w:rPr>
        <w:t>与观测</w:t>
      </w:r>
      <w:r>
        <w:rPr>
          <w:rFonts w:hint="eastAsia" w:hAnsi="Times New Roman" w:eastAsia="宋体" w:cs="Times New Roman"/>
          <w:lang w:val="zh-CN"/>
        </w:rPr>
        <w:t>方法、仪器设备、操作步骤、频度、精度</w:t>
      </w:r>
      <w:r>
        <w:rPr>
          <w:rFonts w:hint="eastAsia" w:hAnsi="Times New Roman" w:eastAsia="宋体" w:cs="Times New Roman"/>
          <w:lang w:val="zh-CN" w:eastAsia="zh-CN"/>
        </w:rPr>
        <w:t>应</w:t>
      </w:r>
      <w:r>
        <w:rPr>
          <w:rFonts w:hint="eastAsia" w:hAnsi="Times New Roman" w:eastAsia="宋体" w:cs="Times New Roman"/>
          <w:lang w:val="zh-CN"/>
        </w:rPr>
        <w:t>符合</w:t>
      </w:r>
      <w:r>
        <w:rPr>
          <w:rFonts w:hint="eastAsia" w:hAnsi="Times New Roman" w:eastAsia="宋体" w:cs="Times New Roman"/>
          <w:lang w:val="en-US" w:eastAsia="zh-CN"/>
        </w:rPr>
        <w:t>相应规程的要求</w:t>
      </w:r>
      <w:r>
        <w:rPr>
          <w:rFonts w:hint="eastAsia" w:hAnsi="Times New Roman" w:eastAsia="宋体" w:cs="Times New Roman"/>
          <w:lang w:val="zh-CN"/>
        </w:rPr>
        <w:t>；</w:t>
      </w:r>
    </w:p>
    <w:p>
      <w:pPr>
        <w:pStyle w:val="177"/>
        <w:numPr>
          <w:ilvl w:val="0"/>
          <w:numId w:val="59"/>
        </w:numPr>
        <w:rPr>
          <w:rFonts w:hint="eastAsia" w:hAnsi="Times New Roman" w:eastAsia="宋体" w:cs="Times New Roman"/>
          <w:lang w:val="zh-CN"/>
        </w:rPr>
      </w:pPr>
      <w:r>
        <w:rPr>
          <w:rFonts w:hint="eastAsia" w:hAnsi="Times New Roman" w:eastAsia="宋体" w:cs="Times New Roman"/>
          <w:lang w:val="zh-CN"/>
        </w:rPr>
        <w:t>原位测试孔位的地层应具有控制性和代表性，测试结果应与其他测试方法和工程反算参数作对比，以检验其可靠性；</w:t>
      </w:r>
    </w:p>
    <w:p>
      <w:pPr>
        <w:pStyle w:val="177"/>
        <w:numPr>
          <w:ilvl w:val="0"/>
          <w:numId w:val="59"/>
        </w:numPr>
        <w:rPr>
          <w:rFonts w:hint="eastAsia" w:ascii="宋体" w:hAnsi="Times New Roman" w:eastAsia="宋体" w:cs="Times New Roman"/>
          <w:sz w:val="21"/>
          <w:lang w:val="zh-CN" w:eastAsia="zh-CN" w:bidi="ar-SA"/>
        </w:rPr>
      </w:pPr>
      <w:r>
        <w:rPr>
          <w:rFonts w:hint="eastAsia" w:hAnsi="Times New Roman" w:eastAsia="宋体" w:cs="Times New Roman"/>
          <w:lang w:val="zh-CN"/>
        </w:rPr>
        <w:t>及时</w:t>
      </w:r>
      <w:r>
        <w:rPr>
          <w:rFonts w:hint="eastAsia" w:cs="Times New Roman"/>
          <w:lang w:val="zh-CN"/>
        </w:rPr>
        <w:t>检查</w:t>
      </w:r>
      <w:r>
        <w:rPr>
          <w:rFonts w:hint="eastAsia" w:hAnsi="Times New Roman" w:eastAsia="宋体" w:cs="Times New Roman"/>
          <w:lang w:val="zh-CN"/>
        </w:rPr>
        <w:t>观测数据</w:t>
      </w:r>
      <w:r>
        <w:rPr>
          <w:rFonts w:hint="eastAsia" w:cs="Times New Roman"/>
          <w:lang w:val="zh-CN"/>
        </w:rPr>
        <w:t>，</w:t>
      </w:r>
      <w:r>
        <w:rPr>
          <w:rFonts w:hint="eastAsia" w:hAnsi="Times New Roman" w:eastAsia="宋体" w:cs="Times New Roman"/>
          <w:lang w:val="zh-CN"/>
        </w:rPr>
        <w:t>必要时绘制图表</w:t>
      </w:r>
      <w:r>
        <w:rPr>
          <w:rFonts w:hint="eastAsia" w:cs="Times New Roman"/>
          <w:lang w:val="zh-CN"/>
        </w:rPr>
        <w:t>，</w:t>
      </w:r>
      <w:r>
        <w:rPr>
          <w:rFonts w:hint="eastAsia" w:hAnsi="Times New Roman" w:eastAsia="宋体" w:cs="Times New Roman"/>
          <w:lang w:val="zh-CN"/>
        </w:rPr>
        <w:t>发现差</w:t>
      </w:r>
      <w:r>
        <w:rPr>
          <w:rFonts w:hint="eastAsia" w:ascii="宋体" w:hAnsi="Times New Roman" w:eastAsia="宋体" w:cs="Times New Roman"/>
          <w:sz w:val="21"/>
          <w:lang w:val="zh-CN" w:eastAsia="zh-CN" w:bidi="ar-SA"/>
        </w:rPr>
        <w:t>错应及时分析原因</w:t>
      </w:r>
      <w:r>
        <w:rPr>
          <w:rFonts w:hint="eastAsia" w:cs="Times New Roman"/>
          <w:sz w:val="21"/>
          <w:lang w:val="zh-CN" w:eastAsia="zh-CN" w:bidi="ar-SA"/>
        </w:rPr>
        <w:t>，</w:t>
      </w:r>
      <w:r>
        <w:rPr>
          <w:rFonts w:hint="eastAsia" w:ascii="宋体" w:hAnsi="Times New Roman" w:eastAsia="宋体" w:cs="Times New Roman"/>
          <w:sz w:val="21"/>
          <w:lang w:val="zh-CN" w:eastAsia="zh-CN" w:bidi="ar-SA"/>
        </w:rPr>
        <w:t>采取补救措施。</w:t>
      </w:r>
    </w:p>
    <w:p>
      <w:pPr>
        <w:pStyle w:val="168"/>
        <w:outlineLvl w:val="9"/>
        <w:rPr>
          <w:rFonts w:hint="eastAsia" w:hAnsi="Times New Roman" w:cs="Times New Roman"/>
          <w:lang w:val="zh-CN"/>
        </w:rPr>
      </w:pPr>
      <w:r>
        <w:rPr>
          <w:rFonts w:hint="eastAsia" w:hAnsi="Times New Roman" w:cs="Times New Roman"/>
          <w:lang w:val="zh-CN" w:eastAsia="zh-CN"/>
        </w:rPr>
        <w:t>水文地质试验应符合下列要求：</w:t>
      </w:r>
    </w:p>
    <w:p>
      <w:pPr>
        <w:pStyle w:val="177"/>
        <w:numPr>
          <w:ilvl w:val="0"/>
          <w:numId w:val="60"/>
        </w:numPr>
        <w:rPr>
          <w:rFonts w:hint="eastAsia" w:hAnsi="Times New Roman" w:eastAsia="宋体" w:cs="Times New Roman"/>
          <w:lang w:val="zh-CN"/>
        </w:rPr>
      </w:pPr>
      <w:r>
        <w:rPr>
          <w:rFonts w:hint="eastAsia" w:hAnsi="Times New Roman" w:eastAsia="宋体" w:cs="Times New Roman"/>
          <w:lang w:val="zh-CN"/>
        </w:rPr>
        <w:t>试验的位置、数量和方法应结合勘察阶段和工程特点确定，并符合</w:t>
      </w:r>
      <w:r>
        <w:rPr>
          <w:rFonts w:hint="eastAsia" w:hAnsi="Times New Roman" w:eastAsia="宋体" w:cs="Times New Roman"/>
          <w:lang w:val="en-US" w:eastAsia="zh-CN"/>
        </w:rPr>
        <w:t>SL 373标准的规定；</w:t>
      </w:r>
    </w:p>
    <w:p>
      <w:pPr>
        <w:pStyle w:val="177"/>
        <w:numPr>
          <w:ilvl w:val="0"/>
          <w:numId w:val="60"/>
        </w:numPr>
        <w:rPr>
          <w:rFonts w:hint="eastAsia" w:hAnsi="Times New Roman" w:eastAsia="宋体" w:cs="Times New Roman"/>
          <w:lang w:val="zh-CN"/>
        </w:rPr>
      </w:pPr>
      <w:r>
        <w:rPr>
          <w:rFonts w:hint="eastAsia" w:hAnsi="Times New Roman" w:eastAsia="宋体" w:cs="Times New Roman"/>
          <w:lang w:val="en-US" w:eastAsia="zh-CN"/>
        </w:rPr>
        <w:t>试验设计、仪器设备、洗孔质量、止水效果及试验过程应</w:t>
      </w:r>
      <w:r>
        <w:rPr>
          <w:rFonts w:hint="eastAsia" w:hAnsi="Times New Roman" w:eastAsia="宋体" w:cs="Times New Roman"/>
          <w:lang w:val="zh-CN"/>
        </w:rPr>
        <w:t>符合</w:t>
      </w:r>
      <w:r>
        <w:rPr>
          <w:rFonts w:hint="eastAsia" w:hAnsi="Times New Roman" w:eastAsia="宋体" w:cs="Times New Roman"/>
          <w:lang w:val="en-US" w:eastAsia="zh-CN"/>
        </w:rPr>
        <w:t>相应规程的要求</w:t>
      </w:r>
      <w:r>
        <w:rPr>
          <w:rFonts w:hint="eastAsia" w:hAnsi="Times New Roman" w:eastAsia="宋体" w:cs="Times New Roman"/>
          <w:lang w:val="zh-CN"/>
        </w:rPr>
        <w:t>；</w:t>
      </w:r>
    </w:p>
    <w:p>
      <w:pPr>
        <w:pStyle w:val="177"/>
        <w:numPr>
          <w:ilvl w:val="0"/>
          <w:numId w:val="60"/>
        </w:numPr>
        <w:rPr>
          <w:rFonts w:hint="eastAsia" w:hAnsi="Times New Roman" w:eastAsia="宋体" w:cs="Times New Roman"/>
          <w:lang w:val="zh-CN"/>
        </w:rPr>
      </w:pPr>
      <w:r>
        <w:rPr>
          <w:rFonts w:hint="eastAsia" w:hAnsi="Times New Roman" w:eastAsia="宋体" w:cs="Times New Roman"/>
          <w:lang w:val="zh-CN"/>
        </w:rPr>
        <w:t>当遇多层地下水时</w:t>
      </w:r>
      <w:r>
        <w:rPr>
          <w:rFonts w:hint="eastAsia" w:cs="Times New Roman"/>
          <w:lang w:val="zh-CN"/>
        </w:rPr>
        <w:t>，</w:t>
      </w:r>
      <w:r>
        <w:rPr>
          <w:rFonts w:hint="eastAsia" w:hAnsi="Times New Roman" w:eastAsia="宋体" w:cs="Times New Roman"/>
          <w:lang w:val="zh-CN"/>
        </w:rPr>
        <w:t>应严控多层成井工艺质量、分层止水质量；</w:t>
      </w:r>
    </w:p>
    <w:p>
      <w:pPr>
        <w:pStyle w:val="177"/>
        <w:numPr>
          <w:ilvl w:val="0"/>
          <w:numId w:val="60"/>
        </w:numPr>
        <w:rPr>
          <w:rFonts w:hint="eastAsia" w:hAnsi="Times New Roman" w:eastAsia="宋体" w:cs="Times New Roman"/>
          <w:lang w:val="zh-CN"/>
        </w:rPr>
      </w:pPr>
      <w:r>
        <w:rPr>
          <w:rFonts w:hint="eastAsia" w:hAnsi="Times New Roman" w:eastAsia="宋体" w:cs="Times New Roman"/>
          <w:lang w:val="en-US" w:eastAsia="zh-CN"/>
        </w:rPr>
        <w:t>及时绘制水位、流量、时间的动态曲线，发现问题应及时分析原因，采取措施。</w:t>
      </w:r>
    </w:p>
    <w:p>
      <w:pPr>
        <w:pStyle w:val="168"/>
        <w:rPr>
          <w:rFonts w:hint="eastAsia"/>
          <w:lang w:val="zh-CN"/>
        </w:rPr>
      </w:pPr>
      <w:r>
        <w:rPr>
          <w:rFonts w:hint="eastAsia" w:hAnsi="Times New Roman" w:cs="Times New Roman"/>
          <w:lang w:val="zh-CN" w:eastAsia="zh-CN"/>
        </w:rPr>
        <w:t>天然建筑材料勘察</w:t>
      </w:r>
      <w:r>
        <w:rPr>
          <w:rFonts w:hint="eastAsia"/>
          <w:lang w:val="en-US" w:eastAsia="zh-CN"/>
        </w:rPr>
        <w:t>应符合下列要求：</w:t>
      </w:r>
    </w:p>
    <w:p>
      <w:pPr>
        <w:pStyle w:val="177"/>
        <w:numPr>
          <w:ilvl w:val="0"/>
          <w:numId w:val="61"/>
        </w:numPr>
        <w:rPr>
          <w:rFonts w:hint="eastAsia" w:hAnsi="Times New Roman" w:eastAsia="宋体" w:cs="Times New Roman"/>
          <w:lang w:val="zh-CN"/>
        </w:rPr>
      </w:pPr>
      <w:r>
        <w:rPr>
          <w:rFonts w:hint="eastAsia" w:hAnsi="Times New Roman" w:eastAsia="宋体" w:cs="Times New Roman"/>
          <w:lang w:val="zh-CN"/>
        </w:rPr>
        <w:t>各勘察阶段的精度和成果质量应满足设计要求；</w:t>
      </w:r>
    </w:p>
    <w:p>
      <w:pPr>
        <w:pStyle w:val="177"/>
        <w:numPr>
          <w:ilvl w:val="0"/>
          <w:numId w:val="60"/>
        </w:numPr>
        <w:rPr>
          <w:rFonts w:hint="eastAsia" w:hAnsi="Times New Roman" w:eastAsia="宋体" w:cs="Times New Roman"/>
          <w:lang w:val="zh-CN"/>
        </w:rPr>
      </w:pPr>
      <w:r>
        <w:rPr>
          <w:rFonts w:hint="eastAsia" w:hAnsi="Times New Roman" w:eastAsia="宋体" w:cs="Times New Roman"/>
          <w:lang w:val="zh-CN"/>
        </w:rPr>
        <w:t>勘察内容、勘探网（点）布置、勘探方法、深度、取样试验及作业应符合</w:t>
      </w:r>
      <w:r>
        <w:rPr>
          <w:rFonts w:hint="eastAsia" w:hAnsi="Times New Roman" w:eastAsia="宋体" w:cs="Times New Roman"/>
          <w:lang w:val="en-US" w:eastAsia="zh-CN"/>
        </w:rPr>
        <w:t>相应规程的要求；</w:t>
      </w:r>
    </w:p>
    <w:p>
      <w:pPr>
        <w:pStyle w:val="177"/>
        <w:numPr>
          <w:ilvl w:val="0"/>
          <w:numId w:val="61"/>
        </w:numPr>
        <w:rPr>
          <w:rFonts w:hint="eastAsia" w:hAnsi="Times New Roman" w:eastAsia="宋体" w:cs="Times New Roman"/>
          <w:lang w:val="zh-CN"/>
        </w:rPr>
      </w:pPr>
      <w:r>
        <w:rPr>
          <w:rFonts w:hint="eastAsia" w:hAnsi="Times New Roman" w:eastAsia="宋体" w:cs="Times New Roman"/>
          <w:lang w:val="zh-CN"/>
        </w:rPr>
        <w:t>料场分布图、料场综合地质图、地质剖面图、钻孔柱状图及平硐、竖井、坑槽展示图等图件的内容、比例尺、精度应</w:t>
      </w:r>
      <w:r>
        <w:rPr>
          <w:rFonts w:hint="eastAsia" w:hAnsi="Times New Roman" w:eastAsia="宋体" w:cs="Times New Roman"/>
          <w:lang w:val="zh-CN" w:eastAsia="zh-CN"/>
        </w:rPr>
        <w:t>有关技术规程、标准的要求；</w:t>
      </w:r>
    </w:p>
    <w:p>
      <w:pPr>
        <w:pStyle w:val="177"/>
        <w:numPr>
          <w:ilvl w:val="0"/>
          <w:numId w:val="60"/>
        </w:numPr>
        <w:rPr>
          <w:rFonts w:hint="eastAsia" w:hAnsi="Times New Roman" w:eastAsia="宋体" w:cs="Times New Roman"/>
          <w:lang w:val="zh-CN"/>
        </w:rPr>
      </w:pPr>
      <w:r>
        <w:rPr>
          <w:rFonts w:hint="eastAsia" w:hAnsi="Times New Roman" w:eastAsia="宋体" w:cs="Times New Roman"/>
          <w:lang w:val="zh-CN"/>
        </w:rPr>
        <w:t>勘察储量与实际储量误差在规范允许范围内。</w:t>
      </w:r>
    </w:p>
    <w:p>
      <w:pPr>
        <w:pStyle w:val="108"/>
        <w:spacing w:before="156" w:after="156"/>
        <w:rPr>
          <w:rFonts w:hint="eastAsia"/>
        </w:rPr>
      </w:pPr>
      <w:r>
        <w:rPr>
          <w:rFonts w:hint="eastAsia"/>
        </w:rPr>
        <w:t>室内试验</w:t>
      </w:r>
    </w:p>
    <w:p>
      <w:pPr>
        <w:pStyle w:val="168"/>
        <w:rPr>
          <w:rFonts w:hint="eastAsia"/>
          <w:lang w:val="zh-CN"/>
        </w:rPr>
      </w:pPr>
      <w:r>
        <w:rPr>
          <w:rFonts w:hint="eastAsia" w:hAnsi="Times New Roman" w:cs="Times New Roman"/>
          <w:lang w:val="en-US" w:eastAsia="zh-CN"/>
        </w:rPr>
        <w:t>室内试验</w:t>
      </w:r>
      <w:r>
        <w:rPr>
          <w:rFonts w:hint="eastAsia" w:hAnsi="Times New Roman" w:cs="Times New Roman"/>
          <w:lang w:val="zh-CN"/>
        </w:rPr>
        <w:t>应按委托的土工试验任务书完成试验</w:t>
      </w:r>
      <w:r>
        <w:rPr>
          <w:rFonts w:hint="eastAsia" w:cs="Times New Roman"/>
          <w:lang w:val="zh-CN"/>
        </w:rPr>
        <w:t>，</w:t>
      </w:r>
      <w:r>
        <w:rPr>
          <w:rFonts w:hint="eastAsia" w:hAnsi="Times New Roman" w:cs="Times New Roman"/>
          <w:lang w:val="zh-CN"/>
        </w:rPr>
        <w:t>必要时应编制试验纲要</w:t>
      </w:r>
      <w:r>
        <w:rPr>
          <w:rFonts w:hint="eastAsia"/>
          <w:lang w:val="zh-CN"/>
        </w:rPr>
        <w:t>。</w:t>
      </w:r>
    </w:p>
    <w:p>
      <w:pPr>
        <w:pStyle w:val="168"/>
        <w:rPr>
          <w:rFonts w:hint="eastAsia"/>
          <w:lang w:val="zh-CN"/>
        </w:rPr>
      </w:pPr>
      <w:r>
        <w:rPr>
          <w:rFonts w:hint="eastAsia"/>
          <w:lang w:val="en-US" w:eastAsia="zh-CN"/>
        </w:rPr>
        <w:t>室内</w:t>
      </w:r>
      <w:r>
        <w:rPr>
          <w:rFonts w:hint="eastAsia"/>
        </w:rPr>
        <w:t>试验</w:t>
      </w:r>
      <w:r>
        <w:rPr>
          <w:rFonts w:hint="eastAsia"/>
          <w:lang w:val="en-US" w:eastAsia="zh-CN"/>
        </w:rPr>
        <w:t>应</w:t>
      </w:r>
      <w:r>
        <w:rPr>
          <w:rFonts w:hint="eastAsia"/>
        </w:rPr>
        <w:t>符合下列要求：</w:t>
      </w:r>
    </w:p>
    <w:p>
      <w:pPr>
        <w:pStyle w:val="177"/>
        <w:numPr>
          <w:ilvl w:val="0"/>
          <w:numId w:val="62"/>
        </w:numPr>
        <w:rPr>
          <w:rFonts w:hint="eastAsia"/>
          <w:lang w:val="zh-CN"/>
        </w:rPr>
      </w:pPr>
      <w:r>
        <w:rPr>
          <w:rFonts w:hint="eastAsia"/>
          <w:lang w:val="zh-CN"/>
        </w:rPr>
        <w:t>试验人员具备相应资格；</w:t>
      </w:r>
      <w:r>
        <w:rPr>
          <w:rFonts w:hint="eastAsia"/>
          <w:lang w:val="en-US" w:eastAsia="zh-CN"/>
        </w:rPr>
        <w:t xml:space="preserve"> </w:t>
      </w:r>
    </w:p>
    <w:p>
      <w:pPr>
        <w:pStyle w:val="177"/>
        <w:numPr>
          <w:ilvl w:val="0"/>
          <w:numId w:val="62"/>
        </w:numPr>
        <w:rPr>
          <w:rFonts w:hint="eastAsia"/>
          <w:lang w:val="zh-CN"/>
        </w:rPr>
      </w:pPr>
      <w:r>
        <w:rPr>
          <w:rFonts w:hint="eastAsia"/>
          <w:lang w:val="zh-CN"/>
        </w:rPr>
        <w:t>仪器设备通过检定或校验；</w:t>
      </w:r>
    </w:p>
    <w:p>
      <w:pPr>
        <w:pStyle w:val="177"/>
        <w:numPr>
          <w:ilvl w:val="0"/>
          <w:numId w:val="62"/>
        </w:numPr>
        <w:rPr>
          <w:rFonts w:hint="eastAsia"/>
          <w:lang w:val="zh-CN"/>
        </w:rPr>
      </w:pPr>
      <w:r>
        <w:rPr>
          <w:rFonts w:hint="eastAsia"/>
          <w:lang w:val="zh-CN"/>
        </w:rPr>
        <w:t>试验环境条件满足试验工作的要求；</w:t>
      </w:r>
    </w:p>
    <w:p>
      <w:pPr>
        <w:pStyle w:val="177"/>
        <w:numPr>
          <w:ilvl w:val="0"/>
          <w:numId w:val="62"/>
        </w:numPr>
        <w:rPr>
          <w:rFonts w:hint="eastAsia"/>
          <w:lang w:val="zh-CN"/>
        </w:rPr>
      </w:pPr>
      <w:r>
        <w:rPr>
          <w:rFonts w:hint="eastAsia"/>
          <w:lang w:val="zh-CN"/>
        </w:rPr>
        <w:t>样品验收和试样制备符合相关规定；</w:t>
      </w:r>
    </w:p>
    <w:p>
      <w:pPr>
        <w:pStyle w:val="177"/>
        <w:numPr>
          <w:ilvl w:val="0"/>
          <w:numId w:val="62"/>
        </w:numPr>
        <w:rPr>
          <w:rFonts w:hint="eastAsia"/>
          <w:lang w:val="zh-CN"/>
        </w:rPr>
      </w:pPr>
      <w:r>
        <w:rPr>
          <w:rFonts w:hint="eastAsia"/>
          <w:lang w:val="zh-CN"/>
        </w:rPr>
        <w:t>试验内容、试验方法、试验操作符合相关规程的规定；</w:t>
      </w:r>
    </w:p>
    <w:p>
      <w:pPr>
        <w:pStyle w:val="177"/>
        <w:numPr>
          <w:ilvl w:val="0"/>
          <w:numId w:val="62"/>
        </w:numPr>
        <w:rPr>
          <w:rFonts w:hint="eastAsia"/>
          <w:lang w:val="zh-CN"/>
        </w:rPr>
      </w:pPr>
      <w:r>
        <w:rPr>
          <w:rFonts w:hint="eastAsia"/>
          <w:lang w:val="zh-CN"/>
        </w:rPr>
        <w:t>试验成果的整理、分析符合相关规范要求，成果资料签署齐全。</w:t>
      </w:r>
    </w:p>
    <w:p>
      <w:pPr>
        <w:pStyle w:val="108"/>
        <w:spacing w:before="156" w:after="156"/>
        <w:rPr>
          <w:rFonts w:hint="eastAsia"/>
          <w:lang w:val="en-US" w:eastAsia="zh-CN"/>
        </w:rPr>
      </w:pPr>
      <w:r>
        <w:rPr>
          <w:rFonts w:hint="eastAsia"/>
          <w:lang w:val="en-US" w:eastAsia="zh-CN"/>
        </w:rPr>
        <w:t>质量检验和成果验收</w:t>
      </w:r>
    </w:p>
    <w:p>
      <w:pPr>
        <w:pStyle w:val="168"/>
        <w:rPr>
          <w:rFonts w:hint="eastAsia"/>
          <w:lang w:val="zh-CN"/>
        </w:rPr>
      </w:pPr>
      <w:r>
        <w:rPr>
          <w:rFonts w:hint="eastAsia"/>
          <w:lang w:eastAsia="zh-CN"/>
        </w:rPr>
        <w:t>项目部应</w:t>
      </w:r>
      <w:r>
        <w:rPr>
          <w:rFonts w:hint="eastAsia"/>
          <w:lang w:val="zh-CN"/>
        </w:rPr>
        <w:t>根据</w:t>
      </w:r>
      <w:r>
        <w:rPr>
          <w:rFonts w:hint="eastAsia" w:hAnsi="Times New Roman" w:cs="Times New Roman"/>
          <w:lang w:val="en-US" w:eastAsia="zh-CN"/>
        </w:rPr>
        <w:t>项目实施策划文件</w:t>
      </w:r>
      <w:r>
        <w:rPr>
          <w:rFonts w:hint="eastAsia"/>
          <w:lang w:val="zh-CN"/>
        </w:rPr>
        <w:t>对勘测外业及内业资料进行质量检验和成果验收。</w:t>
      </w:r>
    </w:p>
    <w:p>
      <w:pPr>
        <w:pStyle w:val="168"/>
        <w:rPr>
          <w:rFonts w:hint="eastAsia"/>
          <w:lang w:val="zh-CN"/>
        </w:rPr>
      </w:pPr>
      <w:r>
        <w:rPr>
          <w:rFonts w:hint="eastAsia"/>
          <w:lang w:eastAsia="zh-CN"/>
        </w:rPr>
        <w:t>外业工作</w:t>
      </w:r>
      <w:r>
        <w:rPr>
          <w:rFonts w:hint="eastAsia"/>
        </w:rPr>
        <w:t>检验</w:t>
      </w:r>
      <w:r>
        <w:rPr>
          <w:rFonts w:hint="eastAsia"/>
          <w:lang w:eastAsia="zh-CN"/>
        </w:rPr>
        <w:t>和验收应包括下列</w:t>
      </w:r>
      <w:r>
        <w:rPr>
          <w:rFonts w:hint="eastAsia"/>
        </w:rPr>
        <w:t>内容：</w:t>
      </w:r>
    </w:p>
    <w:p>
      <w:pPr>
        <w:pStyle w:val="177"/>
        <w:numPr>
          <w:ilvl w:val="0"/>
          <w:numId w:val="63"/>
        </w:numPr>
        <w:rPr>
          <w:rFonts w:hint="eastAsia"/>
          <w:lang w:val="zh-CN"/>
        </w:rPr>
      </w:pPr>
      <w:r>
        <w:rPr>
          <w:rFonts w:hint="eastAsia"/>
          <w:lang w:val="zh-CN"/>
        </w:rPr>
        <w:t>勘测工作是否</w:t>
      </w:r>
      <w:r>
        <w:rPr>
          <w:rFonts w:hint="eastAsia"/>
        </w:rPr>
        <w:t>按策划文件</w:t>
      </w:r>
      <w:r>
        <w:rPr>
          <w:rFonts w:hint="eastAsia"/>
          <w:lang w:eastAsia="zh-CN"/>
        </w:rPr>
        <w:t>进行；</w:t>
      </w:r>
    </w:p>
    <w:p>
      <w:pPr>
        <w:pStyle w:val="177"/>
        <w:numPr>
          <w:ilvl w:val="0"/>
          <w:numId w:val="63"/>
        </w:numPr>
        <w:rPr>
          <w:rFonts w:hint="eastAsia"/>
          <w:lang w:val="zh-CN"/>
        </w:rPr>
      </w:pPr>
      <w:r>
        <w:rPr>
          <w:rFonts w:hint="eastAsia"/>
          <w:lang w:eastAsia="zh-CN"/>
        </w:rPr>
        <w:t>勘测</w:t>
      </w:r>
      <w:r>
        <w:rPr>
          <w:rFonts w:hint="eastAsia"/>
        </w:rPr>
        <w:t>任务和</w:t>
      </w:r>
      <w:r>
        <w:rPr>
          <w:rFonts w:hint="eastAsia"/>
          <w:lang w:eastAsia="zh-CN"/>
        </w:rPr>
        <w:t>工作量</w:t>
      </w:r>
      <w:r>
        <w:rPr>
          <w:rFonts w:hint="eastAsia"/>
        </w:rPr>
        <w:t>是否完成</w:t>
      </w:r>
      <w:r>
        <w:rPr>
          <w:rFonts w:hint="eastAsia"/>
          <w:lang w:val="zh-CN"/>
        </w:rPr>
        <w:t>；</w:t>
      </w:r>
    </w:p>
    <w:p>
      <w:pPr>
        <w:pStyle w:val="177"/>
        <w:numPr>
          <w:ilvl w:val="0"/>
          <w:numId w:val="63"/>
        </w:numPr>
        <w:rPr>
          <w:rFonts w:hint="eastAsia"/>
          <w:lang w:val="zh-CN"/>
        </w:rPr>
      </w:pPr>
      <w:r>
        <w:rPr>
          <w:rFonts w:hint="eastAsia"/>
          <w:lang w:val="zh-CN"/>
        </w:rPr>
        <w:t>勘测工作方法、质量是否符合规范要</w:t>
      </w:r>
      <w:r>
        <w:rPr>
          <w:rFonts w:hint="eastAsia"/>
        </w:rPr>
        <w:t>求</w:t>
      </w:r>
      <w:r>
        <w:rPr>
          <w:rFonts w:hint="eastAsia"/>
          <w:lang w:eastAsia="zh-CN"/>
        </w:rPr>
        <w:t>；</w:t>
      </w:r>
    </w:p>
    <w:p>
      <w:pPr>
        <w:pStyle w:val="177"/>
        <w:numPr>
          <w:ilvl w:val="0"/>
          <w:numId w:val="63"/>
        </w:numPr>
        <w:rPr>
          <w:rFonts w:hint="eastAsia"/>
          <w:lang w:val="zh-CN"/>
        </w:rPr>
      </w:pPr>
      <w:r>
        <w:rPr>
          <w:rFonts w:hint="eastAsia"/>
          <w:lang w:val="zh-CN"/>
        </w:rPr>
        <w:t>关键性技术问题是否查明、论据是否充分</w:t>
      </w:r>
      <w:r>
        <w:rPr>
          <w:rFonts w:hint="eastAsia"/>
        </w:rPr>
        <w:t>；</w:t>
      </w:r>
    </w:p>
    <w:p>
      <w:pPr>
        <w:pStyle w:val="177"/>
        <w:numPr>
          <w:ilvl w:val="0"/>
          <w:numId w:val="63"/>
        </w:numPr>
        <w:rPr>
          <w:rFonts w:hint="eastAsia"/>
          <w:lang w:val="zh-CN"/>
        </w:rPr>
      </w:pPr>
      <w:r>
        <w:rPr>
          <w:rFonts w:hint="eastAsia"/>
        </w:rPr>
        <w:t>原始记录是否</w:t>
      </w:r>
      <w:r>
        <w:rPr>
          <w:rFonts w:hint="eastAsia"/>
          <w:lang w:eastAsia="zh-CN"/>
        </w:rPr>
        <w:t>齐全，并经校审、</w:t>
      </w:r>
      <w:r>
        <w:rPr>
          <w:rFonts w:hint="eastAsia"/>
          <w:lang w:val="zh-CN"/>
        </w:rPr>
        <w:t>复查、复测等。</w:t>
      </w:r>
    </w:p>
    <w:p>
      <w:pPr>
        <w:pStyle w:val="168"/>
        <w:rPr>
          <w:rFonts w:hint="eastAsia"/>
          <w:lang w:val="zh-CN"/>
        </w:rPr>
      </w:pPr>
      <w:r>
        <w:rPr>
          <w:rFonts w:hint="eastAsia"/>
          <w:lang w:val="zh-CN"/>
        </w:rPr>
        <w:t>资料</w:t>
      </w:r>
      <w:r>
        <w:rPr>
          <w:rFonts w:hint="eastAsia"/>
        </w:rPr>
        <w:t>检验</w:t>
      </w:r>
      <w:r>
        <w:rPr>
          <w:rFonts w:hint="eastAsia"/>
          <w:lang w:eastAsia="zh-CN"/>
        </w:rPr>
        <w:t>和成果验收应包括下列</w:t>
      </w:r>
      <w:r>
        <w:rPr>
          <w:rFonts w:hint="eastAsia"/>
          <w:lang w:val="zh-CN"/>
        </w:rPr>
        <w:t>内容：</w:t>
      </w:r>
    </w:p>
    <w:p>
      <w:pPr>
        <w:pStyle w:val="177"/>
        <w:numPr>
          <w:ilvl w:val="0"/>
          <w:numId w:val="64"/>
        </w:numPr>
        <w:rPr>
          <w:rFonts w:hint="eastAsia"/>
          <w:lang w:val="zh-CN"/>
        </w:rPr>
      </w:pPr>
      <w:r>
        <w:rPr>
          <w:rFonts w:hint="eastAsia"/>
          <w:lang w:val="zh-CN"/>
        </w:rPr>
        <w:t>勘察资料整编是否符合</w:t>
      </w:r>
      <w:r>
        <w:rPr>
          <w:rFonts w:hint="eastAsia"/>
          <w:lang w:val="en-US" w:eastAsia="zh-CN"/>
        </w:rPr>
        <w:t>SL 567、SL73.3等相关标准要求；</w:t>
      </w:r>
    </w:p>
    <w:p>
      <w:pPr>
        <w:pStyle w:val="177"/>
        <w:numPr>
          <w:ilvl w:val="0"/>
          <w:numId w:val="64"/>
        </w:numPr>
        <w:rPr>
          <w:rFonts w:hint="eastAsia"/>
          <w:lang w:val="zh-CN"/>
        </w:rPr>
      </w:pPr>
      <w:r>
        <w:rPr>
          <w:rFonts w:hint="eastAsia"/>
          <w:lang w:val="en-US" w:eastAsia="zh-CN"/>
        </w:rPr>
        <w:t>测量成果质量检查与验收是否符合GB/T 24356等相关规程要求；</w:t>
      </w:r>
    </w:p>
    <w:p>
      <w:pPr>
        <w:pStyle w:val="177"/>
        <w:numPr>
          <w:ilvl w:val="0"/>
          <w:numId w:val="64"/>
        </w:numPr>
        <w:rPr>
          <w:rFonts w:hint="eastAsia"/>
          <w:lang w:val="zh-CN"/>
        </w:rPr>
      </w:pPr>
      <w:r>
        <w:rPr>
          <w:rFonts w:hint="eastAsia"/>
          <w:lang w:val="zh-CN"/>
        </w:rPr>
        <w:t>勘察资料是否齐全、翔实、可靠，是否满足勘察任务书要求；</w:t>
      </w:r>
    </w:p>
    <w:p>
      <w:pPr>
        <w:pStyle w:val="177"/>
        <w:numPr>
          <w:ilvl w:val="0"/>
          <w:numId w:val="64"/>
        </w:numPr>
        <w:rPr>
          <w:rFonts w:hint="eastAsia"/>
          <w:lang w:val="zh-CN"/>
        </w:rPr>
      </w:pPr>
      <w:r>
        <w:rPr>
          <w:rFonts w:hint="eastAsia"/>
          <w:lang w:val="zh-CN"/>
        </w:rPr>
        <w:t>勘察成果与原始资料是否吻合，有无差、错、碰、漏等问题；</w:t>
      </w:r>
    </w:p>
    <w:p>
      <w:pPr>
        <w:pStyle w:val="177"/>
        <w:numPr>
          <w:ilvl w:val="0"/>
          <w:numId w:val="64"/>
        </w:numPr>
        <w:rPr>
          <w:rFonts w:hint="eastAsia"/>
          <w:lang w:val="zh-CN"/>
        </w:rPr>
      </w:pPr>
      <w:r>
        <w:rPr>
          <w:rFonts w:hint="eastAsia"/>
          <w:lang w:eastAsia="zh-CN"/>
        </w:rPr>
        <w:t>勘察成果的综合分析、试验数据统计分析、提供的设计参数、取值是否符合相关规范的要求，工程地质评价及工程措施建议是否合理；</w:t>
      </w:r>
    </w:p>
    <w:p>
      <w:pPr>
        <w:pStyle w:val="177"/>
        <w:numPr>
          <w:ilvl w:val="0"/>
          <w:numId w:val="64"/>
        </w:numPr>
        <w:rPr>
          <w:rFonts w:hint="eastAsia"/>
          <w:lang w:val="zh-CN"/>
        </w:rPr>
      </w:pPr>
      <w:r>
        <w:rPr>
          <w:rFonts w:hint="eastAsia"/>
          <w:lang w:eastAsia="zh-CN"/>
        </w:rPr>
        <w:t>各级签署是否符合有关规定。</w:t>
      </w:r>
    </w:p>
    <w:p>
      <w:pPr>
        <w:pStyle w:val="168"/>
        <w:rPr>
          <w:rFonts w:hint="eastAsia"/>
          <w:lang w:val="zh-CN"/>
        </w:rPr>
      </w:pPr>
      <w:r>
        <w:rPr>
          <w:rFonts w:hint="eastAsia"/>
        </w:rPr>
        <w:t>质量检验和成果验收</w:t>
      </w:r>
      <w:r>
        <w:rPr>
          <w:rFonts w:hint="eastAsia"/>
          <w:lang w:eastAsia="zh-CN"/>
        </w:rPr>
        <w:t>不合格，应</w:t>
      </w:r>
      <w:r>
        <w:rPr>
          <w:rFonts w:hint="eastAsia"/>
        </w:rPr>
        <w:t>分析原因并进行复测或补测。</w:t>
      </w:r>
    </w:p>
    <w:p>
      <w:pPr>
        <w:pStyle w:val="108"/>
        <w:spacing w:before="156" w:after="156"/>
        <w:rPr>
          <w:rFonts w:hint="eastAsia" w:ascii="黑体" w:hAnsi="Times New Roman" w:eastAsia="黑体" w:cs="Times New Roman"/>
        </w:rPr>
      </w:pPr>
      <w:r>
        <w:rPr>
          <w:rFonts w:hint="eastAsia" w:ascii="黑体" w:hAnsi="Times New Roman" w:eastAsia="黑体" w:cs="Times New Roman"/>
          <w:lang w:eastAsia="zh-CN"/>
        </w:rPr>
        <w:t>勘测</w:t>
      </w:r>
      <w:r>
        <w:rPr>
          <w:rFonts w:hint="eastAsia" w:hAnsi="Times New Roman" w:cs="Times New Roman"/>
          <w:lang w:eastAsia="zh-CN"/>
        </w:rPr>
        <w:t>成品</w:t>
      </w:r>
      <w:r>
        <w:rPr>
          <w:rFonts w:hint="eastAsia" w:ascii="黑体" w:hAnsi="Times New Roman" w:eastAsia="黑体" w:cs="Times New Roman"/>
          <w:lang w:eastAsia="zh-CN"/>
        </w:rPr>
        <w:t>管理</w:t>
      </w:r>
    </w:p>
    <w:p>
      <w:pPr>
        <w:pStyle w:val="168"/>
        <w:outlineLvl w:val="9"/>
        <w:rPr>
          <w:rFonts w:hint="eastAsia" w:hAnsi="Times New Roman" w:cs="Times New Roman"/>
          <w:lang w:val="en-US" w:eastAsia="zh-CN"/>
        </w:rPr>
      </w:pPr>
      <w:r>
        <w:rPr>
          <w:rFonts w:hint="eastAsia" w:hAnsi="Times New Roman" w:cs="Times New Roman"/>
          <w:lang w:val="en-US" w:eastAsia="zh-CN"/>
        </w:rPr>
        <w:t>勘测成品应符合相应勘测阶段的工作深度要求</w:t>
      </w:r>
      <w:r>
        <w:rPr>
          <w:rFonts w:hint="eastAsia" w:cs="Times New Roman"/>
          <w:lang w:val="en-US" w:eastAsia="zh-CN"/>
        </w:rPr>
        <w:t>。勘察报告与附图应</w:t>
      </w:r>
      <w:r>
        <w:rPr>
          <w:rFonts w:hint="eastAsia" w:hAnsi="Times New Roman" w:cs="Times New Roman"/>
          <w:lang w:val="en-US" w:eastAsia="zh-CN"/>
        </w:rPr>
        <w:t>内容全面、论证充分、结论正确，成果之间应协调一致。</w:t>
      </w:r>
    </w:p>
    <w:p>
      <w:pPr>
        <w:pStyle w:val="168"/>
        <w:rPr>
          <w:rFonts w:hint="eastAsia"/>
          <w:lang w:val="zh-CN"/>
        </w:rPr>
      </w:pPr>
      <w:r>
        <w:rPr>
          <w:rFonts w:hint="eastAsia" w:hAnsi="Times New Roman" w:cs="Times New Roman"/>
          <w:lang w:val="en-US" w:eastAsia="zh-CN"/>
        </w:rPr>
        <w:t>勘测成品</w:t>
      </w:r>
      <w:r>
        <w:rPr>
          <w:rFonts w:hint="eastAsia"/>
          <w:lang w:val="zh-CN"/>
        </w:rPr>
        <w:t>文件应经过</w:t>
      </w:r>
      <w:r>
        <w:rPr>
          <w:rFonts w:hint="eastAsia" w:hAnsi="Times New Roman" w:cs="Times New Roman"/>
          <w:lang w:val="en-US" w:eastAsia="zh-CN"/>
        </w:rPr>
        <w:t>通过产品质量评定</w:t>
      </w:r>
      <w:r>
        <w:rPr>
          <w:rFonts w:hint="eastAsia"/>
          <w:lang w:val="zh-CN"/>
        </w:rPr>
        <w:t>。当</w:t>
      </w:r>
      <w:r>
        <w:rPr>
          <w:rFonts w:hint="eastAsia"/>
          <w:lang w:val="en-US" w:eastAsia="zh-CN"/>
        </w:rPr>
        <w:t>有约定时，还</w:t>
      </w:r>
      <w:r>
        <w:rPr>
          <w:rFonts w:hint="eastAsia"/>
          <w:lang w:val="zh-CN"/>
        </w:rPr>
        <w:t>应通过专家评审或相关机构审查</w:t>
      </w:r>
      <w:r>
        <w:rPr>
          <w:rFonts w:hint="eastAsia"/>
          <w:lang w:val="en-US" w:eastAsia="zh-CN"/>
        </w:rPr>
        <w:t>对勘测成果质量进行确认</w:t>
      </w:r>
      <w:r>
        <w:rPr>
          <w:rFonts w:hint="eastAsia"/>
          <w:lang w:val="zh-CN"/>
        </w:rPr>
        <w:t>。</w:t>
      </w:r>
    </w:p>
    <w:p>
      <w:pPr>
        <w:pStyle w:val="168"/>
        <w:outlineLvl w:val="9"/>
        <w:rPr>
          <w:rFonts w:hint="eastAsia" w:hAnsi="Times New Roman" w:cs="Times New Roman"/>
          <w:lang w:val="en-US" w:eastAsia="zh-CN"/>
        </w:rPr>
      </w:pPr>
      <w:r>
        <w:rPr>
          <w:rFonts w:hint="eastAsia" w:hAnsi="Times New Roman" w:cs="Times New Roman"/>
          <w:lang w:val="en-US" w:eastAsia="zh-CN"/>
        </w:rPr>
        <w:t>勘测成品应按规定的权限签署，加盖必要的企业印章、管理人员印章和注册执业印章。</w:t>
      </w:r>
    </w:p>
    <w:bookmarkEnd w:id="167"/>
    <w:bookmarkEnd w:id="168"/>
    <w:bookmarkEnd w:id="169"/>
    <w:bookmarkEnd w:id="170"/>
    <w:bookmarkEnd w:id="171"/>
    <w:bookmarkEnd w:id="172"/>
    <w:bookmarkEnd w:id="173"/>
    <w:bookmarkEnd w:id="174"/>
    <w:bookmarkEnd w:id="175"/>
    <w:p>
      <w:pPr>
        <w:pStyle w:val="168"/>
        <w:outlineLvl w:val="9"/>
        <w:rPr>
          <w:rFonts w:hint="eastAsia" w:hAnsi="Times New Roman" w:cs="Times New Roman"/>
          <w:lang w:val="en-US" w:eastAsia="zh-CN"/>
        </w:rPr>
      </w:pPr>
      <w:r>
        <w:rPr>
          <w:rFonts w:hint="eastAsia" w:hAnsi="Times New Roman" w:cs="Times New Roman"/>
          <w:lang w:val="en-US" w:eastAsia="zh-CN"/>
        </w:rPr>
        <w:t>勘测工作完成后，项目部应向工程项目法人申请勘测成品验收。</w:t>
      </w:r>
    </w:p>
    <w:p>
      <w:pPr>
        <w:pStyle w:val="168"/>
        <w:outlineLvl w:val="9"/>
        <w:rPr>
          <w:rFonts w:hint="eastAsia" w:hAnsi="Times New Roman" w:cs="Times New Roman"/>
          <w:lang w:val="en-US" w:eastAsia="zh-CN"/>
        </w:rPr>
      </w:pPr>
      <w:r>
        <w:rPr>
          <w:rFonts w:hint="eastAsia" w:cs="Times New Roman"/>
          <w:lang w:val="en-US" w:eastAsia="zh-CN"/>
        </w:rPr>
        <w:t>项目部应组织向</w:t>
      </w:r>
      <w:r>
        <w:rPr>
          <w:rFonts w:hint="eastAsia" w:ascii="宋体" w:hAnsi="Times New Roman" w:eastAsia="宋体" w:cs="Times New Roman"/>
          <w:i w:val="0"/>
          <w:iCs w:val="0"/>
          <w:caps w:val="0"/>
          <w:spacing w:val="0"/>
          <w:sz w:val="21"/>
          <w:szCs w:val="20"/>
          <w:shd w:val="clear"/>
        </w:rPr>
        <w:t>设计、施工和监理等单位</w:t>
      </w:r>
      <w:r>
        <w:rPr>
          <w:rFonts w:hint="eastAsia" w:cs="Times New Roman"/>
          <w:i w:val="0"/>
          <w:iCs w:val="0"/>
          <w:caps w:val="0"/>
          <w:spacing w:val="0"/>
          <w:sz w:val="21"/>
          <w:szCs w:val="20"/>
          <w:shd w:val="clear"/>
          <w:lang w:val="en-US" w:eastAsia="zh-CN"/>
        </w:rPr>
        <w:t>进行</w:t>
      </w:r>
      <w:r>
        <w:rPr>
          <w:rFonts w:hint="eastAsia" w:ascii="宋体" w:hAnsi="Times New Roman" w:eastAsia="宋体" w:cs="Times New Roman"/>
          <w:i w:val="0"/>
          <w:iCs w:val="0"/>
          <w:caps w:val="0"/>
          <w:color w:val="auto"/>
          <w:spacing w:val="0"/>
          <w:sz w:val="21"/>
          <w:szCs w:val="20"/>
          <w:shd w:val="clear" w:fill="auto"/>
        </w:rPr>
        <w:t>技术交底</w:t>
      </w:r>
      <w:r>
        <w:rPr>
          <w:rFonts w:hint="eastAsia" w:cs="Times New Roman"/>
          <w:i w:val="0"/>
          <w:iCs w:val="0"/>
          <w:caps w:val="0"/>
          <w:spacing w:val="0"/>
          <w:sz w:val="21"/>
          <w:szCs w:val="20"/>
          <w:shd w:val="clear"/>
          <w:lang w:eastAsia="zh-CN"/>
        </w:rPr>
        <w:t>。</w:t>
      </w:r>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Pr>
        <w:pStyle w:val="107"/>
        <w:spacing w:before="312" w:after="312"/>
        <w:rPr>
          <w:rFonts w:hint="eastAsia"/>
          <w:lang w:val="en-US" w:eastAsia="zh-CN"/>
        </w:rPr>
      </w:pPr>
      <w:bookmarkStart w:id="176" w:name="_Toc29661"/>
      <w:bookmarkStart w:id="177" w:name="_Toc27864"/>
      <w:bookmarkStart w:id="178" w:name="_Toc19765"/>
      <w:r>
        <w:rPr>
          <w:rFonts w:hint="eastAsia"/>
          <w:lang w:val="en-US" w:eastAsia="zh-CN"/>
        </w:rPr>
        <w:t>设计过程质量管理</w:t>
      </w:r>
      <w:bookmarkEnd w:id="176"/>
      <w:bookmarkEnd w:id="177"/>
      <w:bookmarkEnd w:id="178"/>
    </w:p>
    <w:p>
      <w:pPr>
        <w:pStyle w:val="108"/>
        <w:spacing w:before="156" w:after="156"/>
        <w:rPr>
          <w:rFonts w:hint="eastAsia"/>
        </w:rPr>
      </w:pPr>
      <w:bookmarkStart w:id="179" w:name="_Toc11010"/>
      <w:r>
        <w:rPr>
          <w:rFonts w:hint="eastAsia"/>
        </w:rPr>
        <w:t>一般要求</w:t>
      </w:r>
    </w:p>
    <w:p>
      <w:pPr>
        <w:pStyle w:val="168"/>
        <w:outlineLvl w:val="9"/>
        <w:rPr>
          <w:rFonts w:hint="eastAsia" w:hAnsi="Times New Roman" w:cs="Times New Roman"/>
          <w:lang w:val="zh-CN"/>
        </w:rPr>
      </w:pPr>
      <w:r>
        <w:rPr>
          <w:rFonts w:hint="eastAsia" w:cs="Times New Roman"/>
          <w:lang w:val="en-US" w:eastAsia="zh-CN"/>
        </w:rPr>
        <w:t>设计项目部</w:t>
      </w:r>
      <w:r>
        <w:rPr>
          <w:rFonts w:hint="eastAsia" w:hAnsi="Times New Roman" w:cs="Times New Roman"/>
          <w:lang w:val="zh-CN"/>
        </w:rPr>
        <w:t>应</w:t>
      </w:r>
      <w:r>
        <w:rPr>
          <w:rFonts w:hint="eastAsia" w:cs="Times New Roman"/>
          <w:lang w:val="zh-CN"/>
        </w:rPr>
        <w:t>对工程设计过程质量进行控制，包括</w:t>
      </w:r>
      <w:r>
        <w:rPr>
          <w:rFonts w:hint="eastAsia" w:hAnsi="Times New Roman" w:cs="Times New Roman"/>
          <w:lang w:val="zh-CN"/>
        </w:rPr>
        <w:t>设计输入、设计接口、</w:t>
      </w:r>
      <w:r>
        <w:rPr>
          <w:rFonts w:hint="eastAsia" w:cs="Times New Roman"/>
          <w:lang w:val="en-US" w:eastAsia="zh-CN"/>
        </w:rPr>
        <w:t>设计校审及会签</w:t>
      </w:r>
      <w:r>
        <w:rPr>
          <w:rFonts w:hint="eastAsia" w:hAnsi="Times New Roman" w:cs="Times New Roman"/>
          <w:lang w:val="zh-CN"/>
        </w:rPr>
        <w:t>、设计</w:t>
      </w:r>
      <w:r>
        <w:rPr>
          <w:rFonts w:hint="eastAsia" w:cs="Times New Roman"/>
          <w:lang w:val="en-US" w:eastAsia="zh-CN"/>
        </w:rPr>
        <w:t>评审、设计确认、设计</w:t>
      </w:r>
      <w:r>
        <w:rPr>
          <w:rFonts w:hint="eastAsia" w:hAnsi="Times New Roman" w:cs="Times New Roman"/>
          <w:lang w:val="zh-CN"/>
        </w:rPr>
        <w:t>更改、</w:t>
      </w:r>
      <w:r>
        <w:rPr>
          <w:rFonts w:hint="eastAsia" w:cs="Times New Roman"/>
          <w:lang w:val="en-US" w:eastAsia="zh-CN"/>
        </w:rPr>
        <w:t>设计成果交付等</w:t>
      </w:r>
      <w:r>
        <w:rPr>
          <w:rFonts w:hint="eastAsia" w:hAnsi="Times New Roman" w:cs="Times New Roman"/>
          <w:lang w:val="zh-CN"/>
        </w:rPr>
        <w:t>。</w:t>
      </w:r>
    </w:p>
    <w:p>
      <w:pPr>
        <w:pStyle w:val="168"/>
        <w:rPr>
          <w:rFonts w:hint="eastAsia"/>
        </w:rPr>
      </w:pPr>
      <w:r>
        <w:rPr>
          <w:rFonts w:hint="eastAsia" w:ascii="宋体" w:hAnsi="Times New Roman" w:eastAsia="宋体" w:cs="Times New Roman"/>
          <w:i w:val="0"/>
          <w:iCs w:val="0"/>
          <w:caps w:val="0"/>
          <w:color w:val="auto"/>
          <w:spacing w:val="0"/>
          <w:sz w:val="21"/>
          <w:szCs w:val="20"/>
          <w:shd w:val="clear" w:fill="auto"/>
        </w:rPr>
        <w:t>设计文件应当符合国家</w:t>
      </w:r>
      <w:r>
        <w:rPr>
          <w:rFonts w:hint="eastAsia" w:cs="Times New Roman"/>
          <w:i w:val="0"/>
          <w:iCs w:val="0"/>
          <w:caps w:val="0"/>
          <w:spacing w:val="0"/>
          <w:sz w:val="21"/>
          <w:szCs w:val="20"/>
          <w:shd w:val="clear"/>
          <w:lang w:eastAsia="zh-CN"/>
        </w:rPr>
        <w:t>或行业</w:t>
      </w:r>
      <w:r>
        <w:rPr>
          <w:rFonts w:hint="eastAsia" w:ascii="宋体" w:hAnsi="Times New Roman" w:eastAsia="宋体" w:cs="Times New Roman"/>
          <w:i w:val="0"/>
          <w:iCs w:val="0"/>
          <w:caps w:val="0"/>
          <w:color w:val="auto"/>
          <w:spacing w:val="0"/>
          <w:sz w:val="21"/>
          <w:szCs w:val="20"/>
          <w:shd w:val="clear" w:fill="auto"/>
        </w:rPr>
        <w:t>规定的设计深度要求。</w:t>
      </w:r>
    </w:p>
    <w:p>
      <w:pPr>
        <w:pStyle w:val="108"/>
        <w:spacing w:before="156" w:after="156"/>
        <w:rPr>
          <w:rFonts w:hint="eastAsia"/>
        </w:rPr>
      </w:pPr>
      <w:r>
        <w:rPr>
          <w:rFonts w:hint="eastAsia"/>
        </w:rPr>
        <w:t>设计输入</w:t>
      </w:r>
    </w:p>
    <w:p>
      <w:pPr>
        <w:pStyle w:val="168"/>
        <w:rPr>
          <w:rFonts w:hint="eastAsia"/>
          <w:lang w:val="zh-CN"/>
        </w:rPr>
      </w:pPr>
      <w:r>
        <w:rPr>
          <w:rFonts w:hint="eastAsia"/>
          <w:color w:val="000000"/>
          <w:spacing w:val="0"/>
          <w:w w:val="100"/>
          <w:position w:val="0"/>
          <w:lang w:val="en-US" w:eastAsia="zh-CN"/>
        </w:rPr>
        <w:t>设计项目部应采用适宜的方式对设计输入进行评审，确保设计输入的</w:t>
      </w:r>
      <w:r>
        <w:rPr>
          <w:color w:val="000000"/>
          <w:spacing w:val="0"/>
          <w:w w:val="100"/>
          <w:position w:val="0"/>
        </w:rPr>
        <w:t>充分</w:t>
      </w:r>
      <w:r>
        <w:rPr>
          <w:rFonts w:hint="eastAsia"/>
          <w:color w:val="000000"/>
          <w:spacing w:val="0"/>
          <w:w w:val="100"/>
          <w:position w:val="0"/>
          <w:lang w:val="en-US" w:eastAsia="zh-CN"/>
        </w:rPr>
        <w:t>性</w:t>
      </w:r>
      <w:r>
        <w:rPr>
          <w:color w:val="000000"/>
          <w:spacing w:val="0"/>
          <w:w w:val="100"/>
          <w:position w:val="0"/>
        </w:rPr>
        <w:t>与适宜</w:t>
      </w:r>
      <w:r>
        <w:rPr>
          <w:rFonts w:hint="eastAsia"/>
          <w:color w:val="000000"/>
          <w:spacing w:val="0"/>
          <w:w w:val="100"/>
          <w:position w:val="0"/>
          <w:lang w:val="en-US" w:eastAsia="zh-CN"/>
        </w:rPr>
        <w:t>性</w:t>
      </w:r>
      <w:r>
        <w:rPr>
          <w:rFonts w:hint="eastAsia"/>
          <w:color w:val="000000"/>
          <w:spacing w:val="0"/>
          <w:w w:val="100"/>
          <w:position w:val="0"/>
          <w:lang w:eastAsia="zh-CN"/>
        </w:rPr>
        <w:t>。</w:t>
      </w:r>
    </w:p>
    <w:p>
      <w:pPr>
        <w:pStyle w:val="168"/>
        <w:rPr>
          <w:rFonts w:hint="eastAsia"/>
          <w:lang w:val="zh-CN"/>
        </w:rPr>
      </w:pPr>
      <w:r>
        <w:rPr>
          <w:rFonts w:hint="eastAsia"/>
          <w:lang w:val="en-US" w:eastAsia="zh-CN"/>
        </w:rPr>
        <w:t>设计输入应包括下列内容：</w:t>
      </w:r>
    </w:p>
    <w:p>
      <w:pPr>
        <w:pStyle w:val="177"/>
        <w:numPr>
          <w:ilvl w:val="0"/>
          <w:numId w:val="65"/>
        </w:numPr>
        <w:rPr>
          <w:rFonts w:hint="eastAsia"/>
          <w:lang w:val="zh-CN"/>
        </w:rPr>
      </w:pPr>
      <w:r>
        <w:rPr>
          <w:rFonts w:hint="eastAsia"/>
          <w:lang w:eastAsia="zh-CN"/>
        </w:rPr>
        <w:t>合同及其</w:t>
      </w:r>
      <w:r>
        <w:rPr>
          <w:rFonts w:hint="eastAsia"/>
          <w:lang w:val="en-US" w:eastAsia="zh-CN"/>
        </w:rPr>
        <w:t>相</w:t>
      </w:r>
      <w:r>
        <w:rPr>
          <w:rFonts w:hint="eastAsia"/>
          <w:lang w:eastAsia="zh-CN"/>
        </w:rPr>
        <w:t>关文件</w:t>
      </w:r>
      <w:r>
        <w:rPr>
          <w:rFonts w:hint="eastAsia"/>
          <w:lang w:val="zh-CN"/>
        </w:rPr>
        <w:t>；</w:t>
      </w:r>
    </w:p>
    <w:p>
      <w:pPr>
        <w:pStyle w:val="177"/>
        <w:numPr>
          <w:ilvl w:val="0"/>
          <w:numId w:val="65"/>
        </w:numPr>
        <w:rPr>
          <w:rFonts w:hint="eastAsia"/>
          <w:lang w:val="zh-CN"/>
        </w:rPr>
      </w:pPr>
      <w:r>
        <w:rPr>
          <w:rFonts w:hint="eastAsia"/>
          <w:lang w:val="en-US" w:eastAsia="zh-CN"/>
        </w:rPr>
        <w:t>设计基础资料；</w:t>
      </w:r>
    </w:p>
    <w:p>
      <w:pPr>
        <w:pStyle w:val="177"/>
        <w:numPr>
          <w:ilvl w:val="0"/>
          <w:numId w:val="65"/>
        </w:numPr>
        <w:rPr>
          <w:rFonts w:hint="eastAsia"/>
          <w:lang w:val="zh-CN"/>
        </w:rPr>
      </w:pPr>
      <w:r>
        <w:rPr>
          <w:rFonts w:hint="eastAsia"/>
        </w:rPr>
        <w:t>经审查</w:t>
      </w:r>
      <w:r>
        <w:rPr>
          <w:rFonts w:hint="eastAsia"/>
          <w:lang w:eastAsia="zh-CN"/>
        </w:rPr>
        <w:t>批准的前一阶段的设计文件；</w:t>
      </w:r>
    </w:p>
    <w:p>
      <w:pPr>
        <w:pStyle w:val="177"/>
        <w:numPr>
          <w:ilvl w:val="0"/>
          <w:numId w:val="65"/>
        </w:numPr>
        <w:rPr>
          <w:rFonts w:hint="eastAsia"/>
          <w:lang w:val="zh-CN"/>
        </w:rPr>
      </w:pPr>
      <w:r>
        <w:rPr>
          <w:rFonts w:hint="eastAsia"/>
          <w:lang w:val="zh-CN"/>
        </w:rPr>
        <w:t>法律、法规</w:t>
      </w:r>
      <w:r>
        <w:rPr>
          <w:rFonts w:hint="eastAsia"/>
          <w:lang w:val="en-US" w:eastAsia="zh-CN"/>
        </w:rPr>
        <w:t>及技术标准</w:t>
      </w:r>
      <w:r>
        <w:rPr>
          <w:rFonts w:hint="eastAsia"/>
          <w:lang w:val="zh-CN"/>
        </w:rPr>
        <w:t>；</w:t>
      </w:r>
    </w:p>
    <w:p>
      <w:pPr>
        <w:pStyle w:val="177"/>
        <w:numPr>
          <w:ilvl w:val="0"/>
          <w:numId w:val="65"/>
        </w:numPr>
        <w:rPr>
          <w:rFonts w:hint="eastAsia"/>
        </w:rPr>
      </w:pPr>
      <w:r>
        <w:rPr>
          <w:rFonts w:hint="eastAsia"/>
          <w:lang w:eastAsia="zh-CN"/>
        </w:rPr>
        <w:t>接受的互提资料；</w:t>
      </w:r>
    </w:p>
    <w:p>
      <w:pPr>
        <w:pStyle w:val="177"/>
        <w:numPr>
          <w:ilvl w:val="0"/>
          <w:numId w:val="65"/>
        </w:numPr>
        <w:rPr>
          <w:rFonts w:hint="eastAsia"/>
          <w:lang w:val="zh-CN"/>
        </w:rPr>
      </w:pPr>
      <w:r>
        <w:rPr>
          <w:rFonts w:hint="eastAsia"/>
        </w:rPr>
        <w:t>单位</w:t>
      </w:r>
      <w:r>
        <w:rPr>
          <w:rFonts w:hint="eastAsia"/>
          <w:lang w:val="zh-CN"/>
        </w:rPr>
        <w:t>内部要求。</w:t>
      </w:r>
    </w:p>
    <w:p>
      <w:pPr>
        <w:pStyle w:val="108"/>
        <w:spacing w:before="156" w:after="156"/>
        <w:rPr>
          <w:rFonts w:hint="eastAsia" w:hAnsi="Times New Roman" w:cs="Times New Roman"/>
          <w:highlight w:val="none"/>
        </w:rPr>
      </w:pPr>
      <w:r>
        <w:rPr>
          <w:rFonts w:hint="eastAsia" w:hAnsi="Times New Roman" w:cs="Times New Roman"/>
          <w:highlight w:val="none"/>
          <w:lang w:val="en-US" w:eastAsia="zh-CN"/>
        </w:rPr>
        <w:t>设计接口</w:t>
      </w:r>
    </w:p>
    <w:p>
      <w:pPr>
        <w:pStyle w:val="168"/>
        <w:rPr>
          <w:rFonts w:hint="eastAsia"/>
          <w:szCs w:val="21"/>
          <w:lang w:val="en-US" w:eastAsia="zh-CN"/>
        </w:rPr>
      </w:pPr>
      <w:r>
        <w:rPr>
          <w:rFonts w:hint="eastAsia"/>
          <w:szCs w:val="21"/>
          <w:lang w:val="zh-CN" w:eastAsia="zh-CN"/>
        </w:rPr>
        <w:t>项目负责人应</w:t>
      </w:r>
      <w:r>
        <w:rPr>
          <w:rFonts w:hint="eastAsia"/>
          <w:szCs w:val="21"/>
          <w:lang w:val="en-US" w:eastAsia="zh-CN"/>
        </w:rPr>
        <w:t>负责对项目的内外部接口进行统一管理、协调和控制。</w:t>
      </w:r>
    </w:p>
    <w:p>
      <w:pPr>
        <w:pStyle w:val="168"/>
        <w:rPr>
          <w:rFonts w:hint="eastAsia"/>
          <w:szCs w:val="21"/>
          <w:lang w:val="zh-CN"/>
        </w:rPr>
      </w:pPr>
      <w:r>
        <w:rPr>
          <w:rFonts w:hint="eastAsia"/>
          <w:szCs w:val="21"/>
          <w:lang w:val="zh-CN" w:eastAsia="zh-CN"/>
        </w:rPr>
        <w:t>设计接口管理应明确下列内容：</w:t>
      </w:r>
    </w:p>
    <w:p>
      <w:pPr>
        <w:pStyle w:val="177"/>
        <w:numPr>
          <w:ilvl w:val="0"/>
          <w:numId w:val="66"/>
        </w:numPr>
        <w:rPr>
          <w:rFonts w:hint="eastAsia" w:hAnsi="Times New Roman" w:eastAsia="宋体" w:cs="Times New Roman"/>
          <w:szCs w:val="21"/>
          <w:lang w:val="zh-CN"/>
        </w:rPr>
      </w:pPr>
      <w:r>
        <w:rPr>
          <w:rFonts w:hint="eastAsia"/>
          <w:szCs w:val="21"/>
          <w:lang w:val="zh-CN" w:eastAsia="zh-CN"/>
        </w:rPr>
        <w:t>接口相关方</w:t>
      </w:r>
      <w:r>
        <w:rPr>
          <w:rFonts w:hint="eastAsia" w:cs="Times New Roman"/>
          <w:szCs w:val="21"/>
          <w:lang w:val="en-US" w:eastAsia="zh-CN"/>
        </w:rPr>
        <w:t>各自职责和分工范围；</w:t>
      </w:r>
    </w:p>
    <w:p>
      <w:pPr>
        <w:pStyle w:val="177"/>
        <w:numPr>
          <w:ilvl w:val="0"/>
          <w:numId w:val="66"/>
        </w:numPr>
        <w:rPr>
          <w:rFonts w:hint="eastAsia" w:hAnsi="Times New Roman" w:eastAsia="宋体" w:cs="Times New Roman"/>
          <w:szCs w:val="21"/>
          <w:lang w:val="zh-CN"/>
        </w:rPr>
      </w:pPr>
      <w:r>
        <w:rPr>
          <w:rFonts w:hint="eastAsia" w:cs="Times New Roman"/>
          <w:szCs w:val="21"/>
          <w:lang w:val="en-US" w:eastAsia="zh-CN"/>
        </w:rPr>
        <w:t>边界条件和接口关系；</w:t>
      </w:r>
    </w:p>
    <w:p>
      <w:pPr>
        <w:pStyle w:val="177"/>
        <w:numPr>
          <w:ilvl w:val="0"/>
          <w:numId w:val="66"/>
        </w:numPr>
        <w:rPr>
          <w:rFonts w:hint="eastAsia" w:hAnsi="Times New Roman" w:eastAsia="宋体" w:cs="Times New Roman"/>
          <w:szCs w:val="21"/>
          <w:lang w:val="zh-CN"/>
        </w:rPr>
      </w:pPr>
      <w:r>
        <w:rPr>
          <w:rFonts w:hint="eastAsia" w:cs="Times New Roman"/>
          <w:szCs w:val="21"/>
          <w:lang w:val="en-US" w:eastAsia="zh-CN"/>
        </w:rPr>
        <w:t>互提资料要求；</w:t>
      </w:r>
    </w:p>
    <w:p>
      <w:pPr>
        <w:pStyle w:val="177"/>
        <w:numPr>
          <w:ilvl w:val="0"/>
          <w:numId w:val="66"/>
        </w:numPr>
        <w:rPr>
          <w:rFonts w:hint="eastAsia" w:hAnsi="Times New Roman" w:eastAsia="宋体" w:cs="Times New Roman"/>
          <w:szCs w:val="21"/>
          <w:lang w:val="zh-CN"/>
        </w:rPr>
      </w:pPr>
      <w:r>
        <w:rPr>
          <w:rFonts w:hint="eastAsia" w:cs="Times New Roman"/>
          <w:szCs w:val="21"/>
          <w:lang w:val="en-US" w:eastAsia="zh-CN"/>
        </w:rPr>
        <w:t>矛盾及问题处理方式等。</w:t>
      </w:r>
    </w:p>
    <w:p>
      <w:pPr>
        <w:pStyle w:val="168"/>
        <w:rPr>
          <w:rFonts w:hint="eastAsia"/>
          <w:lang w:val="zh-CN"/>
        </w:rPr>
      </w:pPr>
      <w:r>
        <w:rPr>
          <w:rFonts w:hint="eastAsia"/>
          <w:lang w:val="zh-CN"/>
        </w:rPr>
        <w:t>设计接口管理相关方包括：</w:t>
      </w:r>
    </w:p>
    <w:p>
      <w:pPr>
        <w:pStyle w:val="177"/>
        <w:numPr>
          <w:ilvl w:val="0"/>
          <w:numId w:val="67"/>
        </w:numPr>
        <w:rPr>
          <w:rFonts w:hint="eastAsia"/>
          <w:lang w:val="en-US"/>
        </w:rPr>
      </w:pPr>
      <w:r>
        <w:rPr>
          <w:rFonts w:hint="eastAsia"/>
          <w:lang w:val="en-US" w:eastAsia="zh-CN"/>
        </w:rPr>
        <w:t>项目部内部各专业之间；</w:t>
      </w:r>
    </w:p>
    <w:p>
      <w:pPr>
        <w:pStyle w:val="177"/>
        <w:numPr>
          <w:ilvl w:val="0"/>
          <w:numId w:val="67"/>
        </w:numPr>
        <w:rPr>
          <w:rFonts w:hint="eastAsia"/>
          <w:lang w:val="en-US"/>
        </w:rPr>
      </w:pPr>
      <w:r>
        <w:rPr>
          <w:rFonts w:hint="eastAsia"/>
          <w:lang w:val="en-US" w:eastAsia="zh-CN"/>
        </w:rPr>
        <w:t>项目部与设计单位各相关职能部门之间；</w:t>
      </w:r>
    </w:p>
    <w:p>
      <w:pPr>
        <w:pStyle w:val="177"/>
        <w:numPr>
          <w:ilvl w:val="0"/>
          <w:numId w:val="67"/>
        </w:numPr>
        <w:rPr>
          <w:rFonts w:hint="eastAsia" w:hAnsi="Times New Roman" w:eastAsia="宋体" w:cs="Times New Roman"/>
          <w:lang w:val="en-US"/>
        </w:rPr>
      </w:pPr>
      <w:r>
        <w:rPr>
          <w:rFonts w:hint="eastAsia" w:cs="Times New Roman"/>
          <w:lang w:val="en-US" w:eastAsia="zh-CN"/>
        </w:rPr>
        <w:t>项目部与项目法人、监理单位、施工单位、设备供应商等参建单位之间</w:t>
      </w:r>
      <w:r>
        <w:rPr>
          <w:rFonts w:hint="eastAsia" w:hAnsi="Times New Roman" w:eastAsia="宋体" w:cs="Times New Roman"/>
          <w:lang w:val="en-US" w:eastAsia="zh-CN"/>
        </w:rPr>
        <w:t>；</w:t>
      </w:r>
    </w:p>
    <w:p>
      <w:pPr>
        <w:pStyle w:val="177"/>
        <w:numPr>
          <w:ilvl w:val="0"/>
          <w:numId w:val="67"/>
        </w:numPr>
        <w:rPr>
          <w:rFonts w:hint="eastAsia"/>
          <w:lang w:val="en-US"/>
        </w:rPr>
      </w:pPr>
      <w:r>
        <w:rPr>
          <w:rFonts w:hint="eastAsia" w:cs="Times New Roman"/>
          <w:lang w:val="en-US" w:eastAsia="zh-CN"/>
        </w:rPr>
        <w:t>联合体内的各方；</w:t>
      </w:r>
    </w:p>
    <w:p>
      <w:pPr>
        <w:pStyle w:val="177"/>
        <w:numPr>
          <w:ilvl w:val="0"/>
          <w:numId w:val="67"/>
        </w:numPr>
        <w:rPr>
          <w:rFonts w:hint="eastAsia"/>
          <w:lang w:val="en-US"/>
        </w:rPr>
      </w:pPr>
      <w:r>
        <w:rPr>
          <w:rFonts w:hint="eastAsia"/>
          <w:lang w:val="en-US" w:eastAsia="zh-CN"/>
        </w:rPr>
        <w:t>分包方等。</w:t>
      </w:r>
    </w:p>
    <w:p>
      <w:pPr>
        <w:pStyle w:val="168"/>
        <w:rPr>
          <w:rFonts w:hint="eastAsia"/>
          <w:lang w:val="zh-CN" w:eastAsia="zh-CN"/>
        </w:rPr>
      </w:pPr>
      <w:r>
        <w:rPr>
          <w:rFonts w:hint="eastAsia"/>
          <w:lang w:val="zh-CN" w:eastAsia="zh-CN"/>
        </w:rPr>
        <w:t>通过设计接口提出的资料，在传递和接收前应通过验证和评审，确认其充分性和有效性。不符合要求的资料应经修订、重新校审后方可重新提交。</w:t>
      </w:r>
    </w:p>
    <w:p>
      <w:pPr>
        <w:pStyle w:val="108"/>
        <w:spacing w:before="156" w:after="156"/>
        <w:rPr>
          <w:rFonts w:hint="eastAsia"/>
        </w:rPr>
      </w:pPr>
      <w:r>
        <w:rPr>
          <w:rFonts w:hint="eastAsia"/>
        </w:rPr>
        <w:t>设计</w:t>
      </w:r>
      <w:r>
        <w:rPr>
          <w:rFonts w:hint="eastAsia"/>
          <w:lang w:eastAsia="zh-CN"/>
        </w:rPr>
        <w:t>校审</w:t>
      </w:r>
      <w:r>
        <w:rPr>
          <w:rFonts w:hint="eastAsia"/>
          <w:lang w:val="en-US" w:eastAsia="zh-CN"/>
        </w:rPr>
        <w:t>及会签</w:t>
      </w:r>
    </w:p>
    <w:p>
      <w:pPr>
        <w:pStyle w:val="168"/>
        <w:outlineLvl w:val="9"/>
        <w:rPr>
          <w:rFonts w:hint="eastAsia" w:hAnsi="Times New Roman" w:cs="Times New Roman"/>
        </w:rPr>
      </w:pPr>
      <w:r>
        <w:rPr>
          <w:rFonts w:hint="eastAsia" w:cs="Times New Roman"/>
          <w:lang w:val="en-US" w:eastAsia="zh-CN"/>
        </w:rPr>
        <w:t>设计图纸、计算书、报告等各类设计输出文件</w:t>
      </w:r>
      <w:r>
        <w:rPr>
          <w:rFonts w:hint="eastAsia" w:hAnsi="Times New Roman" w:cs="Times New Roman"/>
          <w:lang w:val="en-US" w:eastAsia="zh-CN"/>
        </w:rPr>
        <w:t>应进行</w:t>
      </w:r>
      <w:r>
        <w:rPr>
          <w:rFonts w:hint="eastAsia" w:hAnsi="Times New Roman" w:cs="Times New Roman"/>
        </w:rPr>
        <w:t>分级校审</w:t>
      </w:r>
      <w:r>
        <w:rPr>
          <w:rFonts w:hint="eastAsia" w:hAnsi="Times New Roman" w:cs="Times New Roman"/>
          <w:lang w:eastAsia="zh-CN"/>
        </w:rPr>
        <w:t>。</w:t>
      </w:r>
    </w:p>
    <w:p>
      <w:pPr>
        <w:pStyle w:val="168"/>
        <w:outlineLvl w:val="9"/>
        <w:rPr>
          <w:rFonts w:hint="eastAsia" w:hAnsi="Times New Roman" w:cs="Times New Roman"/>
        </w:rPr>
      </w:pPr>
      <w:r>
        <w:rPr>
          <w:rFonts w:hint="eastAsia" w:cs="Times New Roman"/>
          <w:lang w:val="en-US" w:eastAsia="zh-CN"/>
        </w:rPr>
        <w:t>设计</w:t>
      </w:r>
      <w:r>
        <w:rPr>
          <w:rFonts w:hint="eastAsia" w:hAnsi="Times New Roman" w:cs="Times New Roman"/>
          <w:lang w:val="en-US" w:eastAsia="zh-CN"/>
        </w:rPr>
        <w:t>校审应符合下列要求：</w:t>
      </w:r>
    </w:p>
    <w:p>
      <w:pPr>
        <w:pStyle w:val="177"/>
        <w:numPr>
          <w:ilvl w:val="0"/>
          <w:numId w:val="68"/>
        </w:numPr>
        <w:rPr>
          <w:rFonts w:hint="eastAsia" w:hAnsi="Times New Roman" w:eastAsia="宋体" w:cs="Times New Roman"/>
          <w:lang w:val="zh-CN"/>
        </w:rPr>
      </w:pPr>
      <w:r>
        <w:rPr>
          <w:rFonts w:hint="eastAsia" w:cs="Times New Roman"/>
          <w:lang w:val="zh-CN"/>
        </w:rPr>
        <w:t>设计人应对完成的设计文件进行自校，确认无误后提交校审；</w:t>
      </w:r>
    </w:p>
    <w:p>
      <w:pPr>
        <w:pStyle w:val="177"/>
        <w:numPr>
          <w:ilvl w:val="0"/>
          <w:numId w:val="68"/>
        </w:numPr>
        <w:rPr>
          <w:rFonts w:hint="eastAsia" w:hAnsi="Times New Roman" w:eastAsia="宋体" w:cs="Times New Roman"/>
          <w:lang w:val="zh-CN"/>
        </w:rPr>
      </w:pPr>
      <w:r>
        <w:rPr>
          <w:rFonts w:hint="eastAsia" w:hAnsi="Times New Roman" w:eastAsia="宋体" w:cs="Times New Roman"/>
          <w:lang w:val="zh-CN"/>
        </w:rPr>
        <w:t>校审</w:t>
      </w:r>
      <w:r>
        <w:rPr>
          <w:rFonts w:hint="eastAsia" w:hAnsi="Times New Roman" w:eastAsia="宋体" w:cs="Times New Roman"/>
          <w:lang w:val="en-US" w:eastAsia="zh-CN"/>
        </w:rPr>
        <w:t>人员</w:t>
      </w:r>
      <w:r>
        <w:rPr>
          <w:rFonts w:hint="eastAsia" w:hAnsi="Times New Roman" w:eastAsia="宋体" w:cs="Times New Roman"/>
          <w:lang w:val="zh-CN"/>
        </w:rPr>
        <w:t>应由各专业具有相应资格的人员</w:t>
      </w:r>
      <w:r>
        <w:rPr>
          <w:rFonts w:hint="eastAsia" w:hAnsi="Times New Roman" w:eastAsia="宋体" w:cs="Times New Roman"/>
          <w:lang w:val="en-US" w:eastAsia="zh-CN"/>
        </w:rPr>
        <w:t>担任</w:t>
      </w:r>
      <w:r>
        <w:rPr>
          <w:rFonts w:hint="eastAsia" w:hAnsi="Times New Roman" w:eastAsia="宋体" w:cs="Times New Roman"/>
          <w:lang w:val="zh-CN"/>
        </w:rPr>
        <w:t>，设计、校核、审核岗位不得兼任；</w:t>
      </w:r>
    </w:p>
    <w:p>
      <w:pPr>
        <w:pStyle w:val="177"/>
        <w:numPr>
          <w:ilvl w:val="0"/>
          <w:numId w:val="68"/>
        </w:numPr>
        <w:rPr>
          <w:rFonts w:hint="eastAsia" w:hAnsi="Times New Roman" w:eastAsia="宋体" w:cs="Times New Roman"/>
          <w:lang w:val="zh-CN"/>
        </w:rPr>
      </w:pPr>
      <w:r>
        <w:rPr>
          <w:rFonts w:hint="eastAsia" w:hAnsi="Times New Roman" w:eastAsia="宋体" w:cs="Times New Roman"/>
          <w:lang w:val="en-US" w:eastAsia="zh-CN"/>
        </w:rPr>
        <w:t>设计</w:t>
      </w:r>
      <w:r>
        <w:rPr>
          <w:rFonts w:hint="eastAsia" w:cs="Times New Roman"/>
          <w:lang w:val="en-US" w:eastAsia="zh-CN"/>
        </w:rPr>
        <w:t>文件</w:t>
      </w:r>
      <w:r>
        <w:rPr>
          <w:rFonts w:hint="eastAsia" w:hAnsi="Times New Roman" w:eastAsia="宋体" w:cs="Times New Roman"/>
          <w:lang w:val="en-US" w:eastAsia="zh-CN"/>
        </w:rPr>
        <w:t>应逐级</w:t>
      </w:r>
      <w:r>
        <w:rPr>
          <w:rFonts w:hint="eastAsia" w:hAnsi="Times New Roman" w:eastAsia="宋体" w:cs="Times New Roman"/>
          <w:lang w:val="zh-CN"/>
        </w:rPr>
        <w:t>进行</w:t>
      </w:r>
      <w:r>
        <w:rPr>
          <w:rFonts w:hint="eastAsia" w:hAnsi="Times New Roman" w:eastAsia="宋体" w:cs="Times New Roman"/>
          <w:lang w:val="en-US" w:eastAsia="zh-CN"/>
        </w:rPr>
        <w:t>校审</w:t>
      </w:r>
      <w:r>
        <w:rPr>
          <w:rFonts w:hint="eastAsia" w:cs="Times New Roman"/>
          <w:lang w:val="en-US" w:eastAsia="zh-CN"/>
        </w:rPr>
        <w:t>，当校审发现不合格项时，</w:t>
      </w:r>
      <w:r>
        <w:rPr>
          <w:rFonts w:hint="eastAsia" w:hAnsi="Times New Roman" w:eastAsia="宋体" w:cs="Times New Roman"/>
          <w:lang w:val="zh-CN"/>
        </w:rPr>
        <w:t>设计人</w:t>
      </w:r>
      <w:r>
        <w:rPr>
          <w:rFonts w:hint="eastAsia" w:hAnsi="Times New Roman" w:eastAsia="宋体" w:cs="Times New Roman"/>
          <w:lang w:val="en-US" w:eastAsia="zh-CN"/>
        </w:rPr>
        <w:t>员应根据校审意见</w:t>
      </w:r>
      <w:r>
        <w:rPr>
          <w:rFonts w:hint="eastAsia" w:hAnsi="Times New Roman" w:eastAsia="宋体" w:cs="Times New Roman"/>
          <w:lang w:val="zh-CN"/>
        </w:rPr>
        <w:t>修改至合格，</w:t>
      </w:r>
      <w:r>
        <w:rPr>
          <w:rFonts w:hint="eastAsia" w:cs="Times New Roman"/>
          <w:lang w:val="zh-CN"/>
        </w:rPr>
        <w:t>并</w:t>
      </w:r>
      <w:r>
        <w:rPr>
          <w:rFonts w:hint="eastAsia" w:hAnsi="Times New Roman" w:eastAsia="宋体" w:cs="Times New Roman"/>
          <w:lang w:val="zh-CN"/>
        </w:rPr>
        <w:t>经校审人验证后签署</w:t>
      </w:r>
      <w:r>
        <w:rPr>
          <w:rFonts w:hint="eastAsia" w:cs="Times New Roman"/>
          <w:lang w:val="zh-CN"/>
        </w:rPr>
        <w:t>；</w:t>
      </w:r>
    </w:p>
    <w:p>
      <w:pPr>
        <w:pStyle w:val="177"/>
        <w:numPr>
          <w:ilvl w:val="0"/>
          <w:numId w:val="68"/>
        </w:numPr>
        <w:rPr>
          <w:rFonts w:hint="eastAsia" w:hAnsi="Times New Roman" w:eastAsia="宋体" w:cs="Times New Roman"/>
          <w:lang w:val="zh-CN"/>
        </w:rPr>
      </w:pPr>
      <w:r>
        <w:rPr>
          <w:rFonts w:hint="eastAsia" w:hAnsi="Times New Roman" w:cs="Times New Roman"/>
        </w:rPr>
        <w:t>校审</w:t>
      </w:r>
      <w:r>
        <w:rPr>
          <w:rFonts w:hint="eastAsia" w:cs="Times New Roman"/>
          <w:lang w:eastAsia="zh-CN"/>
        </w:rPr>
        <w:t>记录</w:t>
      </w:r>
      <w:r>
        <w:rPr>
          <w:rFonts w:hint="eastAsia" w:cs="Times New Roman"/>
          <w:lang w:val="en-US" w:eastAsia="zh-CN"/>
        </w:rPr>
        <w:t>应</w:t>
      </w:r>
      <w:r>
        <w:rPr>
          <w:rFonts w:hint="eastAsia" w:hAnsi="Times New Roman" w:cs="Times New Roman"/>
        </w:rPr>
        <w:t>存档备查</w:t>
      </w:r>
      <w:r>
        <w:rPr>
          <w:rFonts w:hint="eastAsia" w:cs="Times New Roman"/>
          <w:lang w:eastAsia="zh-CN"/>
        </w:rPr>
        <w:t>。</w:t>
      </w:r>
    </w:p>
    <w:p>
      <w:pPr>
        <w:pStyle w:val="168"/>
        <w:outlineLvl w:val="9"/>
        <w:rPr>
          <w:rFonts w:hint="eastAsia"/>
        </w:rPr>
      </w:pPr>
      <w:r>
        <w:rPr>
          <w:rFonts w:hint="eastAsia" w:hAnsi="Times New Roman" w:cs="Times New Roman"/>
          <w:lang w:val="en-US" w:eastAsia="zh-CN"/>
        </w:rPr>
        <w:t>涉及两个及以上专业的设计文件应按接口管理程序进行会签</w:t>
      </w:r>
      <w:r>
        <w:rPr>
          <w:rFonts w:hint="eastAsia" w:cs="Times New Roman"/>
          <w:lang w:val="en-US" w:eastAsia="zh-CN"/>
        </w:rPr>
        <w:t>。</w:t>
      </w:r>
    </w:p>
    <w:p>
      <w:pPr>
        <w:pStyle w:val="168"/>
        <w:rPr>
          <w:rFonts w:hint="eastAsia"/>
        </w:rPr>
      </w:pPr>
      <w:r>
        <w:rPr>
          <w:rFonts w:hint="eastAsia"/>
          <w:lang w:val="en-US" w:eastAsia="zh-CN"/>
        </w:rPr>
        <w:t>复杂、重要的以及采用“四新”技术的设计输出除进行设计校审和设计会签外，还应采用下列方法进行设计验证：</w:t>
      </w:r>
    </w:p>
    <w:p>
      <w:pPr>
        <w:pStyle w:val="177"/>
        <w:numPr>
          <w:ilvl w:val="0"/>
          <w:numId w:val="69"/>
        </w:numPr>
        <w:rPr>
          <w:rFonts w:hint="eastAsia" w:hAnsi="Times New Roman" w:eastAsia="宋体" w:cs="Times New Roman"/>
          <w:lang w:val="zh-CN"/>
        </w:rPr>
      </w:pPr>
      <w:r>
        <w:rPr>
          <w:rFonts w:hint="eastAsia" w:cs="Times New Roman"/>
          <w:lang w:val="en-US" w:eastAsia="zh-CN"/>
        </w:rPr>
        <w:t>变换方法进行验证计算；</w:t>
      </w:r>
    </w:p>
    <w:p>
      <w:pPr>
        <w:pStyle w:val="177"/>
        <w:numPr>
          <w:ilvl w:val="0"/>
          <w:numId w:val="69"/>
        </w:numPr>
        <w:rPr>
          <w:rFonts w:hint="eastAsia" w:hAnsi="Times New Roman" w:eastAsia="宋体" w:cs="Times New Roman"/>
          <w:lang w:val="zh-CN"/>
        </w:rPr>
      </w:pPr>
      <w:r>
        <w:rPr>
          <w:rFonts w:hint="eastAsia" w:cs="Times New Roman"/>
          <w:lang w:val="en-US" w:eastAsia="zh-CN"/>
        </w:rPr>
        <w:t>与已证实的类似设计比较；</w:t>
      </w:r>
    </w:p>
    <w:p>
      <w:pPr>
        <w:pStyle w:val="177"/>
        <w:numPr>
          <w:ilvl w:val="0"/>
          <w:numId w:val="69"/>
        </w:numPr>
        <w:rPr>
          <w:rFonts w:hint="eastAsia" w:hAnsi="Times New Roman" w:eastAsia="宋体" w:cs="Times New Roman"/>
          <w:lang w:val="zh-CN"/>
        </w:rPr>
      </w:pPr>
      <w:r>
        <w:rPr>
          <w:rFonts w:hint="eastAsia" w:cs="Times New Roman"/>
          <w:lang w:val="en-US" w:eastAsia="zh-CN"/>
        </w:rPr>
        <w:t>开展模型试验验证；</w:t>
      </w:r>
    </w:p>
    <w:p>
      <w:pPr>
        <w:pStyle w:val="177"/>
        <w:numPr>
          <w:ilvl w:val="0"/>
          <w:numId w:val="69"/>
        </w:numPr>
        <w:rPr>
          <w:rFonts w:hint="eastAsia" w:hAnsi="Times New Roman" w:eastAsia="宋体" w:cs="Times New Roman"/>
          <w:lang w:val="zh-CN"/>
        </w:rPr>
      </w:pPr>
      <w:r>
        <w:rPr>
          <w:rFonts w:hint="eastAsia" w:cs="Times New Roman"/>
          <w:lang w:val="en-US" w:eastAsia="zh-CN"/>
        </w:rPr>
        <w:t>以评审的形式进行验证。</w:t>
      </w:r>
    </w:p>
    <w:p>
      <w:pPr>
        <w:pStyle w:val="168"/>
        <w:rPr>
          <w:rFonts w:hint="eastAsia"/>
          <w:lang w:val="en-US" w:eastAsia="zh-CN"/>
        </w:rPr>
      </w:pPr>
      <w:r>
        <w:rPr>
          <w:rFonts w:hint="eastAsia"/>
          <w:lang w:val="en-US" w:eastAsia="zh-CN"/>
        </w:rPr>
        <w:t>设计输出完成校审和验证后，应对设计输出进行强制性标准符合性检查。</w:t>
      </w:r>
    </w:p>
    <w:p>
      <w:pPr>
        <w:pStyle w:val="108"/>
        <w:spacing w:before="156" w:after="156"/>
        <w:rPr>
          <w:rFonts w:hint="eastAsia"/>
        </w:rPr>
      </w:pPr>
      <w:r>
        <w:rPr>
          <w:rFonts w:hint="eastAsia"/>
        </w:rPr>
        <w:t>设计</w:t>
      </w:r>
      <w:r>
        <w:rPr>
          <w:rFonts w:hint="eastAsia"/>
          <w:lang w:val="en-US" w:eastAsia="zh-CN"/>
        </w:rPr>
        <w:t>评审</w:t>
      </w:r>
    </w:p>
    <w:p>
      <w:pPr>
        <w:pStyle w:val="168"/>
        <w:rPr>
          <w:rFonts w:hint="eastAsia"/>
        </w:rPr>
      </w:pPr>
      <w:r>
        <w:rPr>
          <w:rFonts w:hint="eastAsia"/>
          <w:lang w:val="en-US" w:eastAsia="zh-CN"/>
        </w:rPr>
        <w:t>项目部应按照设计策划的安排，以设计评审的形式对</w:t>
      </w:r>
      <w:r>
        <w:rPr>
          <w:rFonts w:hint="eastAsia"/>
        </w:rPr>
        <w:t>设计</w:t>
      </w:r>
      <w:r>
        <w:rPr>
          <w:rFonts w:hint="eastAsia"/>
          <w:lang w:eastAsia="zh-CN"/>
        </w:rPr>
        <w:t>文件</w:t>
      </w:r>
      <w:r>
        <w:rPr>
          <w:rFonts w:hint="eastAsia"/>
        </w:rPr>
        <w:t>是否满足要求作出评价。</w:t>
      </w:r>
    </w:p>
    <w:p>
      <w:pPr>
        <w:pStyle w:val="168"/>
        <w:rPr>
          <w:rFonts w:hint="eastAsia"/>
        </w:rPr>
      </w:pPr>
      <w:r>
        <w:rPr>
          <w:rFonts w:hint="eastAsia"/>
          <w:lang w:val="en-US" w:eastAsia="zh-CN"/>
        </w:rPr>
        <w:t>下列设计内容宜通过设计评审：</w:t>
      </w:r>
    </w:p>
    <w:p>
      <w:pPr>
        <w:pStyle w:val="177"/>
        <w:numPr>
          <w:ilvl w:val="0"/>
          <w:numId w:val="70"/>
        </w:numPr>
        <w:outlineLvl w:val="9"/>
        <w:rPr>
          <w:rFonts w:hint="eastAsia" w:hAnsi="Times New Roman" w:eastAsia="宋体" w:cs="Times New Roman"/>
          <w:lang w:val="en-US" w:eastAsia="zh-CN"/>
        </w:rPr>
      </w:pPr>
      <w:r>
        <w:rPr>
          <w:rFonts w:hint="eastAsia" w:hAnsi="Times New Roman" w:eastAsia="宋体" w:cs="Times New Roman"/>
          <w:lang w:val="en-US" w:eastAsia="zh-CN"/>
        </w:rPr>
        <w:t>阶段性设计成果文件；</w:t>
      </w:r>
    </w:p>
    <w:p>
      <w:pPr>
        <w:pStyle w:val="177"/>
        <w:numPr>
          <w:ilvl w:val="0"/>
          <w:numId w:val="70"/>
        </w:numPr>
        <w:outlineLvl w:val="9"/>
        <w:rPr>
          <w:rFonts w:hint="eastAsia" w:hAnsi="Times New Roman" w:eastAsia="宋体" w:cs="Times New Roman"/>
          <w:lang w:val="en-US" w:eastAsia="zh-CN"/>
        </w:rPr>
      </w:pPr>
      <w:r>
        <w:rPr>
          <w:rFonts w:hint="eastAsia" w:hAnsi="Times New Roman" w:eastAsia="宋体" w:cs="Times New Roman"/>
          <w:lang w:val="en-US" w:eastAsia="zh-CN"/>
        </w:rPr>
        <w:t>重要的设计输入文件；</w:t>
      </w:r>
    </w:p>
    <w:p>
      <w:pPr>
        <w:pStyle w:val="177"/>
        <w:numPr>
          <w:ilvl w:val="0"/>
          <w:numId w:val="70"/>
        </w:numPr>
        <w:outlineLvl w:val="9"/>
        <w:rPr>
          <w:rFonts w:hint="eastAsia" w:hAnsi="Times New Roman" w:eastAsia="宋体" w:cs="Times New Roman"/>
          <w:lang w:val="en-US" w:eastAsia="zh-CN"/>
        </w:rPr>
      </w:pPr>
      <w:r>
        <w:rPr>
          <w:color w:val="000000"/>
          <w:spacing w:val="0"/>
          <w:w w:val="100"/>
          <w:position w:val="0"/>
        </w:rPr>
        <w:t>重要的设计参数</w:t>
      </w:r>
      <w:r>
        <w:rPr>
          <w:rFonts w:hint="eastAsia"/>
          <w:color w:val="000000"/>
          <w:spacing w:val="0"/>
          <w:w w:val="100"/>
          <w:position w:val="0"/>
          <w:lang w:val="en-US" w:eastAsia="zh-CN"/>
        </w:rPr>
        <w:t>的确定</w:t>
      </w:r>
      <w:r>
        <w:rPr>
          <w:rFonts w:hint="eastAsia"/>
          <w:color w:val="000000"/>
          <w:spacing w:val="0"/>
          <w:w w:val="100"/>
          <w:position w:val="0"/>
          <w:lang w:eastAsia="zh-CN"/>
        </w:rPr>
        <w:t>；</w:t>
      </w:r>
    </w:p>
    <w:p>
      <w:pPr>
        <w:pStyle w:val="177"/>
        <w:numPr>
          <w:ilvl w:val="0"/>
          <w:numId w:val="70"/>
        </w:numPr>
        <w:outlineLvl w:val="9"/>
        <w:rPr>
          <w:rFonts w:hint="eastAsia" w:hAnsi="Times New Roman" w:eastAsia="宋体" w:cs="Times New Roman"/>
          <w:lang w:val="en-US" w:eastAsia="zh-CN"/>
        </w:rPr>
      </w:pPr>
      <w:r>
        <w:rPr>
          <w:rFonts w:hint="eastAsia" w:hAnsi="Times New Roman" w:eastAsia="宋体" w:cs="Times New Roman"/>
          <w:lang w:val="en-US" w:eastAsia="zh-CN"/>
        </w:rPr>
        <w:t>设计方案的确定；</w:t>
      </w:r>
    </w:p>
    <w:p>
      <w:pPr>
        <w:pStyle w:val="177"/>
        <w:numPr>
          <w:ilvl w:val="0"/>
          <w:numId w:val="70"/>
        </w:numPr>
        <w:outlineLvl w:val="9"/>
        <w:rPr>
          <w:rFonts w:hint="eastAsia" w:hAnsi="Times New Roman" w:eastAsia="宋体" w:cs="Times New Roman"/>
          <w:lang w:val="en-US" w:eastAsia="zh-CN"/>
        </w:rPr>
      </w:pPr>
      <w:r>
        <w:rPr>
          <w:color w:val="000000"/>
          <w:spacing w:val="0"/>
          <w:w w:val="100"/>
          <w:position w:val="0"/>
        </w:rPr>
        <w:t>外委计算、专题研究、试验成果</w:t>
      </w:r>
      <w:r>
        <w:rPr>
          <w:rFonts w:hint="eastAsia"/>
          <w:color w:val="000000"/>
          <w:spacing w:val="0"/>
          <w:w w:val="100"/>
          <w:position w:val="0"/>
          <w:lang w:eastAsia="zh-CN"/>
        </w:rPr>
        <w:t>；</w:t>
      </w:r>
    </w:p>
    <w:p>
      <w:pPr>
        <w:pStyle w:val="177"/>
        <w:numPr>
          <w:ilvl w:val="0"/>
          <w:numId w:val="70"/>
        </w:numPr>
        <w:outlineLvl w:val="9"/>
        <w:rPr>
          <w:rFonts w:hint="eastAsia" w:hAnsi="Times New Roman" w:eastAsia="宋体" w:cs="Times New Roman"/>
          <w:lang w:val="en-US" w:eastAsia="zh-CN"/>
        </w:rPr>
      </w:pPr>
      <w:r>
        <w:rPr>
          <w:rFonts w:hint="eastAsia" w:hAnsi="Times New Roman" w:eastAsia="宋体" w:cs="Times New Roman"/>
          <w:lang w:val="en-US" w:eastAsia="zh-CN"/>
        </w:rPr>
        <w:t>重大专题性成果。</w:t>
      </w:r>
    </w:p>
    <w:p>
      <w:pPr>
        <w:pStyle w:val="168"/>
        <w:rPr>
          <w:rFonts w:hint="eastAsia"/>
        </w:rPr>
      </w:pPr>
      <w:r>
        <w:rPr>
          <w:rFonts w:hint="eastAsia"/>
          <w:lang w:val="en-US" w:eastAsia="zh-CN"/>
        </w:rPr>
        <w:t>设计评审宜包括下列内容：</w:t>
      </w:r>
    </w:p>
    <w:p>
      <w:pPr>
        <w:pStyle w:val="177"/>
        <w:keepNext w:val="0"/>
        <w:keepLines w:val="0"/>
        <w:widowControl w:val="0"/>
        <w:numPr>
          <w:ilvl w:val="0"/>
          <w:numId w:val="71"/>
        </w:numPr>
        <w:shd w:val="clear" w:color="auto" w:fill="auto"/>
        <w:bidi w:val="0"/>
        <w:spacing w:before="0" w:after="0" w:line="240" w:lineRule="auto"/>
        <w:ind w:left="425" w:right="0" w:firstLine="0"/>
        <w:jc w:val="both"/>
        <w:rPr>
          <w:rFonts w:hint="eastAsia"/>
        </w:rPr>
      </w:pPr>
      <w:r>
        <w:rPr>
          <w:rFonts w:hint="eastAsia"/>
          <w:lang w:val="en-US" w:eastAsia="zh-CN"/>
        </w:rPr>
        <w:t>设计原则；</w:t>
      </w:r>
    </w:p>
    <w:p>
      <w:pPr>
        <w:pStyle w:val="177"/>
        <w:keepNext w:val="0"/>
        <w:keepLines w:val="0"/>
        <w:widowControl w:val="0"/>
        <w:numPr>
          <w:ilvl w:val="0"/>
          <w:numId w:val="71"/>
        </w:numPr>
        <w:shd w:val="clear" w:color="auto" w:fill="auto"/>
        <w:bidi w:val="0"/>
        <w:spacing w:before="0" w:after="0" w:line="240" w:lineRule="auto"/>
        <w:ind w:left="425" w:right="0" w:firstLine="0"/>
        <w:jc w:val="both"/>
        <w:rPr>
          <w:rFonts w:hint="eastAsia"/>
        </w:rPr>
      </w:pPr>
      <w:r>
        <w:rPr>
          <w:rFonts w:hint="eastAsia"/>
          <w:color w:val="000000"/>
          <w:spacing w:val="0"/>
          <w:w w:val="100"/>
          <w:position w:val="0"/>
        </w:rPr>
        <w:t>法律法规、技术标准、规程规范</w:t>
      </w:r>
      <w:r>
        <w:rPr>
          <w:rFonts w:hint="eastAsia"/>
          <w:spacing w:val="0"/>
          <w:w w:val="100"/>
          <w:position w:val="0"/>
          <w:lang w:val="en-US" w:eastAsia="zh-CN"/>
        </w:rPr>
        <w:t>以及项目要求的符合性；</w:t>
      </w:r>
    </w:p>
    <w:p>
      <w:pPr>
        <w:pStyle w:val="177"/>
        <w:keepNext w:val="0"/>
        <w:keepLines w:val="0"/>
        <w:widowControl w:val="0"/>
        <w:numPr>
          <w:ilvl w:val="0"/>
          <w:numId w:val="71"/>
        </w:numPr>
        <w:shd w:val="clear" w:color="auto" w:fill="auto"/>
        <w:bidi w:val="0"/>
        <w:spacing w:before="0" w:after="0" w:line="240" w:lineRule="auto"/>
        <w:ind w:left="425" w:right="0" w:firstLine="0"/>
        <w:jc w:val="both"/>
        <w:rPr>
          <w:rFonts w:hint="eastAsia"/>
        </w:rPr>
      </w:pPr>
      <w:r>
        <w:rPr>
          <w:rFonts w:hint="eastAsia"/>
          <w:color w:val="000000"/>
          <w:spacing w:val="0"/>
          <w:w w:val="100"/>
          <w:position w:val="0"/>
        </w:rPr>
        <w:t>所依据的</w:t>
      </w:r>
      <w:r>
        <w:rPr>
          <w:rFonts w:hint="eastAsia"/>
          <w:spacing w:val="0"/>
          <w:w w:val="100"/>
          <w:position w:val="0"/>
        </w:rPr>
        <w:t>基本资料</w:t>
      </w:r>
      <w:r>
        <w:rPr>
          <w:rFonts w:hint="eastAsia"/>
          <w:spacing w:val="0"/>
          <w:w w:val="100"/>
          <w:position w:val="0"/>
          <w:lang w:eastAsia="zh-CN"/>
        </w:rPr>
        <w:t>、</w:t>
      </w:r>
      <w:r>
        <w:rPr>
          <w:rFonts w:hint="eastAsia"/>
          <w:color w:val="000000"/>
          <w:spacing w:val="0"/>
          <w:w w:val="100"/>
          <w:position w:val="0"/>
        </w:rPr>
        <w:t>设计参数</w:t>
      </w:r>
      <w:r>
        <w:rPr>
          <w:rFonts w:hint="eastAsia"/>
          <w:spacing w:val="0"/>
          <w:w w:val="100"/>
          <w:position w:val="0"/>
          <w:lang w:eastAsia="zh-CN"/>
        </w:rPr>
        <w:t>、</w:t>
      </w:r>
      <w:r>
        <w:rPr>
          <w:rFonts w:hint="eastAsia"/>
          <w:spacing w:val="0"/>
          <w:w w:val="100"/>
          <w:position w:val="0"/>
          <w:lang w:val="en-US" w:eastAsia="zh-CN"/>
        </w:rPr>
        <w:t>计算方法等是否</w:t>
      </w:r>
      <w:r>
        <w:rPr>
          <w:rFonts w:hint="eastAsia"/>
          <w:color w:val="000000"/>
          <w:spacing w:val="0"/>
          <w:w w:val="100"/>
          <w:position w:val="0"/>
        </w:rPr>
        <w:t>完整、可靠、使用正确</w:t>
      </w:r>
      <w:r>
        <w:rPr>
          <w:rFonts w:hint="eastAsia"/>
          <w:spacing w:val="0"/>
          <w:w w:val="100"/>
          <w:position w:val="0"/>
          <w:lang w:eastAsia="zh-CN"/>
        </w:rPr>
        <w:t>；</w:t>
      </w:r>
    </w:p>
    <w:p>
      <w:pPr>
        <w:pStyle w:val="177"/>
        <w:keepNext w:val="0"/>
        <w:keepLines w:val="0"/>
        <w:widowControl w:val="0"/>
        <w:numPr>
          <w:ilvl w:val="0"/>
          <w:numId w:val="71"/>
        </w:numPr>
        <w:shd w:val="clear" w:color="auto" w:fill="auto"/>
        <w:bidi w:val="0"/>
        <w:spacing w:before="0" w:after="0" w:line="240" w:lineRule="auto"/>
        <w:ind w:left="425" w:right="0" w:firstLine="0"/>
        <w:jc w:val="both"/>
        <w:rPr>
          <w:rFonts w:hint="eastAsia"/>
        </w:rPr>
      </w:pPr>
      <w:r>
        <w:rPr>
          <w:rFonts w:hint="eastAsia"/>
          <w:spacing w:val="0"/>
          <w:w w:val="100"/>
          <w:position w:val="0"/>
        </w:rPr>
        <w:t>设计方案</w:t>
      </w:r>
      <w:r>
        <w:rPr>
          <w:rFonts w:hint="eastAsia"/>
          <w:spacing w:val="0"/>
          <w:w w:val="100"/>
          <w:position w:val="0"/>
          <w:lang w:eastAsia="zh-CN"/>
        </w:rPr>
        <w:t>、</w:t>
      </w:r>
      <w:r>
        <w:rPr>
          <w:rFonts w:hint="eastAsia"/>
          <w:spacing w:val="0"/>
          <w:w w:val="100"/>
          <w:position w:val="0"/>
          <w:lang w:val="en-US" w:eastAsia="zh-CN"/>
        </w:rPr>
        <w:t>工程布置、重要</w:t>
      </w:r>
      <w:r>
        <w:rPr>
          <w:rFonts w:hint="eastAsia"/>
          <w:spacing w:val="0"/>
          <w:w w:val="100"/>
          <w:position w:val="0"/>
        </w:rPr>
        <w:t>技术指标（参数）</w:t>
      </w:r>
      <w:r>
        <w:rPr>
          <w:rFonts w:hint="eastAsia"/>
          <w:spacing w:val="0"/>
          <w:w w:val="100"/>
          <w:position w:val="0"/>
          <w:lang w:val="en-US" w:eastAsia="zh-CN"/>
        </w:rPr>
        <w:t>的合理性；</w:t>
      </w:r>
    </w:p>
    <w:p>
      <w:pPr>
        <w:pStyle w:val="177"/>
        <w:keepNext w:val="0"/>
        <w:keepLines w:val="0"/>
        <w:widowControl w:val="0"/>
        <w:numPr>
          <w:ilvl w:val="0"/>
          <w:numId w:val="71"/>
        </w:numPr>
        <w:shd w:val="clear" w:color="auto" w:fill="auto"/>
        <w:bidi w:val="0"/>
        <w:spacing w:before="0" w:after="0" w:line="240" w:lineRule="auto"/>
        <w:ind w:left="425" w:right="0" w:firstLine="0"/>
        <w:jc w:val="both"/>
        <w:rPr>
          <w:rFonts w:hint="eastAsia"/>
        </w:rPr>
      </w:pPr>
      <w:r>
        <w:rPr>
          <w:rFonts w:hint="eastAsia"/>
          <w:b w:val="0"/>
          <w:bCs w:val="0"/>
          <w:spacing w:val="0"/>
          <w:w w:val="100"/>
          <w:position w:val="0"/>
          <w:lang w:val="en-US" w:eastAsia="zh-CN" w:bidi="en-US"/>
        </w:rPr>
        <w:t>“四新”技术的</w:t>
      </w:r>
      <w:r>
        <w:rPr>
          <w:rFonts w:hint="eastAsia"/>
          <w:color w:val="000000"/>
          <w:spacing w:val="0"/>
          <w:w w:val="100"/>
          <w:position w:val="0"/>
        </w:rPr>
        <w:t>论证</w:t>
      </w:r>
      <w:r>
        <w:rPr>
          <w:rFonts w:hint="eastAsia"/>
          <w:spacing w:val="0"/>
          <w:w w:val="100"/>
          <w:position w:val="0"/>
          <w:lang w:val="en-US" w:eastAsia="zh-CN"/>
        </w:rPr>
        <w:t>是否充分；</w:t>
      </w:r>
    </w:p>
    <w:p>
      <w:pPr>
        <w:pStyle w:val="177"/>
        <w:keepNext w:val="0"/>
        <w:keepLines w:val="0"/>
        <w:widowControl w:val="0"/>
        <w:numPr>
          <w:ilvl w:val="0"/>
          <w:numId w:val="71"/>
        </w:numPr>
        <w:shd w:val="clear" w:color="auto" w:fill="auto"/>
        <w:bidi w:val="0"/>
        <w:spacing w:before="0" w:after="0" w:line="240" w:lineRule="auto"/>
        <w:ind w:left="425" w:right="0" w:firstLine="0"/>
        <w:jc w:val="both"/>
        <w:rPr>
          <w:rFonts w:hint="eastAsia"/>
        </w:rPr>
      </w:pPr>
      <w:r>
        <w:rPr>
          <w:rFonts w:hint="eastAsia"/>
          <w:b w:val="0"/>
          <w:bCs w:val="0"/>
          <w:spacing w:val="0"/>
          <w:w w:val="100"/>
          <w:position w:val="0"/>
          <w:shd w:val="clear"/>
          <w:lang w:val="en-US" w:eastAsia="zh-CN" w:bidi="en-US"/>
        </w:rPr>
        <w:t>设计成果的编制是否</w:t>
      </w:r>
      <w:r>
        <w:rPr>
          <w:rFonts w:hint="eastAsia"/>
          <w:spacing w:val="0"/>
          <w:w w:val="100"/>
          <w:position w:val="0"/>
          <w:lang w:val="en-US" w:eastAsia="zh-CN"/>
        </w:rPr>
        <w:t>符合要求</w:t>
      </w:r>
      <w:r>
        <w:rPr>
          <w:rFonts w:hint="eastAsia"/>
          <w:spacing w:val="0"/>
          <w:w w:val="100"/>
          <w:position w:val="0"/>
          <w:lang w:eastAsia="zh-CN"/>
        </w:rPr>
        <w:t>；</w:t>
      </w:r>
    </w:p>
    <w:p>
      <w:pPr>
        <w:pStyle w:val="177"/>
        <w:keepNext w:val="0"/>
        <w:keepLines w:val="0"/>
        <w:widowControl w:val="0"/>
        <w:numPr>
          <w:ilvl w:val="0"/>
          <w:numId w:val="71"/>
        </w:numPr>
        <w:shd w:val="clear" w:color="auto" w:fill="auto"/>
        <w:bidi w:val="0"/>
        <w:spacing w:before="0" w:after="0" w:line="240" w:lineRule="auto"/>
        <w:ind w:left="425" w:right="0" w:firstLine="0"/>
        <w:jc w:val="both"/>
        <w:rPr>
          <w:rFonts w:hint="eastAsia"/>
        </w:rPr>
      </w:pPr>
      <w:r>
        <w:rPr>
          <w:rFonts w:hint="eastAsia"/>
          <w:spacing w:val="0"/>
          <w:w w:val="100"/>
          <w:position w:val="0"/>
          <w:lang w:val="en-US" w:eastAsia="zh-CN"/>
        </w:rPr>
        <w:t>其他重大问题。</w:t>
      </w:r>
    </w:p>
    <w:p>
      <w:pPr>
        <w:pStyle w:val="168"/>
        <w:rPr>
          <w:rFonts w:hint="eastAsia"/>
        </w:rPr>
      </w:pPr>
      <w:r>
        <w:rPr>
          <w:rFonts w:hint="eastAsia"/>
          <w:lang w:val="en-US" w:eastAsia="zh-CN"/>
        </w:rPr>
        <w:t>设计评审应</w:t>
      </w:r>
      <w:r>
        <w:rPr>
          <w:rFonts w:hint="eastAsia"/>
          <w:spacing w:val="0"/>
          <w:w w:val="100"/>
          <w:position w:val="0"/>
          <w:lang w:val="en-US" w:eastAsia="zh-CN"/>
        </w:rPr>
        <w:t>形成</w:t>
      </w:r>
      <w:r>
        <w:rPr>
          <w:rFonts w:hint="eastAsia"/>
          <w:spacing w:val="0"/>
          <w:w w:val="100"/>
          <w:position w:val="0"/>
        </w:rPr>
        <w:t>明确</w:t>
      </w:r>
      <w:r>
        <w:rPr>
          <w:rFonts w:hint="eastAsia"/>
          <w:spacing w:val="0"/>
          <w:w w:val="100"/>
          <w:position w:val="0"/>
          <w:lang w:val="en-US" w:eastAsia="zh-CN"/>
        </w:rPr>
        <w:t>的</w:t>
      </w:r>
      <w:r>
        <w:rPr>
          <w:rFonts w:hint="eastAsia"/>
          <w:spacing w:val="0"/>
          <w:w w:val="100"/>
          <w:position w:val="0"/>
        </w:rPr>
        <w:t>书面结论</w:t>
      </w:r>
      <w:r>
        <w:rPr>
          <w:rFonts w:hint="eastAsia"/>
          <w:spacing w:val="0"/>
          <w:w w:val="100"/>
          <w:position w:val="0"/>
          <w:lang w:val="en-US" w:eastAsia="zh-CN"/>
        </w:rPr>
        <w:t>，并按照10.7节的要求进行修改</w:t>
      </w:r>
      <w:r>
        <w:rPr>
          <w:rFonts w:hint="eastAsia"/>
          <w:color w:val="auto"/>
          <w:spacing w:val="0"/>
          <w:w w:val="100"/>
          <w:position w:val="0"/>
          <w:lang w:eastAsia="zh-CN"/>
        </w:rPr>
        <w:t>。</w:t>
      </w:r>
    </w:p>
    <w:p>
      <w:pPr>
        <w:pStyle w:val="108"/>
        <w:spacing w:before="156" w:after="156"/>
        <w:rPr>
          <w:rFonts w:hint="eastAsia"/>
        </w:rPr>
      </w:pPr>
      <w:r>
        <w:rPr>
          <w:rFonts w:hint="eastAsia"/>
        </w:rPr>
        <w:t>设计确认</w:t>
      </w:r>
    </w:p>
    <w:p>
      <w:pPr>
        <w:pStyle w:val="168"/>
        <w:rPr>
          <w:rFonts w:hint="eastAsia"/>
        </w:rPr>
      </w:pPr>
      <w:r>
        <w:rPr>
          <w:rFonts w:hint="eastAsia"/>
          <w:lang w:val="en-US" w:eastAsia="zh-CN"/>
        </w:rPr>
        <w:t>项目部应参加由项目法人、主管部门等组织的设计评审活动，提供设计文件及相关资料，进行答疑、解释。</w:t>
      </w:r>
    </w:p>
    <w:p>
      <w:pPr>
        <w:pStyle w:val="168"/>
        <w:rPr>
          <w:rFonts w:hint="eastAsia"/>
        </w:rPr>
      </w:pPr>
      <w:r>
        <w:rPr>
          <w:rFonts w:hint="eastAsia"/>
          <w:lang w:val="en-US" w:eastAsia="zh-CN"/>
        </w:rPr>
        <w:t>设计确认包括：</w:t>
      </w:r>
    </w:p>
    <w:p>
      <w:pPr>
        <w:pStyle w:val="177"/>
        <w:numPr>
          <w:ilvl w:val="0"/>
          <w:numId w:val="72"/>
        </w:numPr>
        <w:rPr>
          <w:rFonts w:hint="eastAsia"/>
          <w:lang w:val="zh-CN"/>
        </w:rPr>
      </w:pPr>
      <w:r>
        <w:rPr>
          <w:rFonts w:hint="eastAsia"/>
          <w:lang w:val="zh-CN"/>
        </w:rPr>
        <w:t>项目规划、建议书、可行性研究、初步设计报告审查；</w:t>
      </w:r>
    </w:p>
    <w:p>
      <w:pPr>
        <w:pStyle w:val="177"/>
        <w:numPr>
          <w:ilvl w:val="0"/>
          <w:numId w:val="72"/>
        </w:numPr>
        <w:rPr>
          <w:rFonts w:hint="eastAsia"/>
          <w:lang w:val="zh-CN"/>
        </w:rPr>
      </w:pPr>
      <w:r>
        <w:rPr>
          <w:rFonts w:hint="eastAsia"/>
          <w:lang w:val="zh-CN"/>
        </w:rPr>
        <w:t>土建施工、设备采购及安装招标文件审查；</w:t>
      </w:r>
    </w:p>
    <w:p>
      <w:pPr>
        <w:pStyle w:val="177"/>
        <w:numPr>
          <w:ilvl w:val="0"/>
          <w:numId w:val="72"/>
        </w:numPr>
        <w:rPr>
          <w:rFonts w:hint="eastAsia"/>
          <w:lang w:val="zh-CN"/>
        </w:rPr>
      </w:pPr>
      <w:r>
        <w:rPr>
          <w:rFonts w:hint="eastAsia"/>
          <w:lang w:val="zh-CN"/>
        </w:rPr>
        <w:t>施工图审查、施工图会审；</w:t>
      </w:r>
    </w:p>
    <w:p>
      <w:pPr>
        <w:pStyle w:val="177"/>
        <w:numPr>
          <w:ilvl w:val="0"/>
          <w:numId w:val="72"/>
        </w:numPr>
        <w:rPr>
          <w:rFonts w:hint="eastAsia"/>
          <w:lang w:val="zh-CN"/>
        </w:rPr>
      </w:pPr>
      <w:r>
        <w:rPr>
          <w:rFonts w:hint="eastAsia"/>
          <w:lang w:val="zh-CN"/>
        </w:rPr>
        <w:t>施工阶段重大设计变更；</w:t>
      </w:r>
    </w:p>
    <w:p>
      <w:pPr>
        <w:pStyle w:val="177"/>
        <w:numPr>
          <w:ilvl w:val="0"/>
          <w:numId w:val="72"/>
        </w:numPr>
        <w:rPr>
          <w:rFonts w:hint="eastAsia"/>
          <w:lang w:val="zh-CN"/>
        </w:rPr>
      </w:pPr>
      <w:r>
        <w:rPr>
          <w:rFonts w:hint="eastAsia"/>
          <w:lang w:val="zh-CN"/>
        </w:rPr>
        <w:t>其他重大设计咨询、评估。</w:t>
      </w:r>
    </w:p>
    <w:p>
      <w:pPr>
        <w:pStyle w:val="168"/>
        <w:rPr>
          <w:rFonts w:hint="eastAsia"/>
        </w:rPr>
      </w:pPr>
      <w:r>
        <w:rPr>
          <w:rFonts w:hint="eastAsia"/>
          <w:lang w:val="en-US" w:eastAsia="zh-CN"/>
        </w:rPr>
        <w:t>设计项目部应按设计确认的意见对设计文件进行修改、完善。</w:t>
      </w:r>
    </w:p>
    <w:p>
      <w:pPr>
        <w:pStyle w:val="168"/>
        <w:rPr>
          <w:rFonts w:hint="eastAsia"/>
        </w:rPr>
      </w:pPr>
      <w:r>
        <w:rPr>
          <w:rFonts w:hint="eastAsia"/>
          <w:lang w:val="en-US" w:eastAsia="zh-CN"/>
        </w:rPr>
        <w:t>成果交付前，项目部应按照SL 521的相关要求对设计成果质量进行自评，并按</w:t>
      </w:r>
      <w:r>
        <w:rPr>
          <w:rFonts w:hint="eastAsia"/>
        </w:rPr>
        <w:t>评价意见修改完善</w:t>
      </w:r>
      <w:r>
        <w:rPr>
          <w:rFonts w:hint="eastAsia"/>
          <w:lang w:eastAsia="zh-CN"/>
        </w:rPr>
        <w:t>。</w:t>
      </w:r>
    </w:p>
    <w:p>
      <w:pPr>
        <w:pStyle w:val="108"/>
        <w:spacing w:before="156" w:after="156"/>
        <w:rPr>
          <w:rFonts w:hint="eastAsia"/>
        </w:rPr>
      </w:pPr>
      <w:r>
        <w:rPr>
          <w:rFonts w:hint="eastAsia"/>
        </w:rPr>
        <w:t>设计</w:t>
      </w:r>
      <w:r>
        <w:rPr>
          <w:rFonts w:hint="eastAsia"/>
          <w:lang w:val="en-US" w:eastAsia="zh-CN"/>
        </w:rPr>
        <w:t>更改</w:t>
      </w:r>
    </w:p>
    <w:p>
      <w:pPr>
        <w:pStyle w:val="168"/>
        <w:rPr>
          <w:rFonts w:hint="eastAsia"/>
        </w:rPr>
      </w:pPr>
      <w:r>
        <w:rPr>
          <w:rFonts w:hint="eastAsia"/>
          <w:lang w:val="zh-CN"/>
        </w:rPr>
        <w:t>设计更改</w:t>
      </w:r>
      <w:r>
        <w:rPr>
          <w:rFonts w:hint="eastAsia"/>
          <w:lang w:val="en-US" w:eastAsia="zh-CN"/>
        </w:rPr>
        <w:t>主要包括下列内容：</w:t>
      </w:r>
    </w:p>
    <w:p>
      <w:pPr>
        <w:pStyle w:val="177"/>
        <w:numPr>
          <w:ilvl w:val="0"/>
          <w:numId w:val="73"/>
        </w:numPr>
        <w:rPr>
          <w:rFonts w:hint="eastAsia"/>
          <w:lang w:val="en-US"/>
        </w:rPr>
      </w:pPr>
      <w:r>
        <w:rPr>
          <w:rFonts w:hint="eastAsia"/>
          <w:lang w:val="en-US"/>
        </w:rPr>
        <w:t>根据</w:t>
      </w:r>
      <w:r>
        <w:rPr>
          <w:rFonts w:hint="eastAsia"/>
          <w:lang w:val="en-US" w:eastAsia="zh-CN"/>
        </w:rPr>
        <w:t>设计确认进行</w:t>
      </w:r>
      <w:r>
        <w:rPr>
          <w:rFonts w:hint="eastAsia"/>
          <w:lang w:val="en-US"/>
        </w:rPr>
        <w:t>的</w:t>
      </w:r>
      <w:r>
        <w:rPr>
          <w:rFonts w:hint="eastAsia"/>
          <w:lang w:val="en-US" w:eastAsia="zh-CN"/>
        </w:rPr>
        <w:t>设计</w:t>
      </w:r>
      <w:r>
        <w:rPr>
          <w:rFonts w:hint="eastAsia"/>
          <w:lang w:val="en-US"/>
        </w:rPr>
        <w:t>修改；</w:t>
      </w:r>
    </w:p>
    <w:p>
      <w:pPr>
        <w:pStyle w:val="177"/>
        <w:numPr>
          <w:ilvl w:val="0"/>
          <w:numId w:val="73"/>
        </w:numPr>
        <w:rPr>
          <w:rFonts w:hint="eastAsia"/>
          <w:lang w:val="en-US"/>
        </w:rPr>
      </w:pPr>
      <w:r>
        <w:rPr>
          <w:rFonts w:hint="eastAsia"/>
          <w:lang w:val="en-US"/>
        </w:rPr>
        <w:t>根据施工图的审查、会审意见的</w:t>
      </w:r>
      <w:r>
        <w:rPr>
          <w:rFonts w:hint="eastAsia"/>
          <w:lang w:val="en-US" w:eastAsia="zh-CN"/>
        </w:rPr>
        <w:t>设计</w:t>
      </w:r>
      <w:r>
        <w:rPr>
          <w:rFonts w:hint="eastAsia"/>
          <w:lang w:val="en-US"/>
        </w:rPr>
        <w:t>修改；</w:t>
      </w:r>
    </w:p>
    <w:p>
      <w:pPr>
        <w:pStyle w:val="177"/>
        <w:numPr>
          <w:ilvl w:val="0"/>
          <w:numId w:val="73"/>
        </w:numPr>
        <w:rPr>
          <w:rFonts w:hint="eastAsia"/>
        </w:rPr>
      </w:pPr>
      <w:r>
        <w:rPr>
          <w:rFonts w:hint="eastAsia"/>
        </w:rPr>
        <w:t>按照</w:t>
      </w:r>
      <w:r>
        <w:rPr>
          <w:rFonts w:hint="eastAsia"/>
          <w:lang w:val="en-US" w:eastAsia="zh-CN"/>
        </w:rPr>
        <w:t>技术</w:t>
      </w:r>
      <w:r>
        <w:rPr>
          <w:rFonts w:hint="eastAsia"/>
          <w:lang w:eastAsia="zh-CN"/>
        </w:rPr>
        <w:t>标准</w:t>
      </w:r>
      <w:r>
        <w:rPr>
          <w:rFonts w:hint="eastAsia"/>
        </w:rPr>
        <w:t>符合性审查结果进行的</w:t>
      </w:r>
      <w:r>
        <w:rPr>
          <w:rFonts w:hint="eastAsia"/>
          <w:lang w:val="en-US" w:eastAsia="zh-CN"/>
        </w:rPr>
        <w:t>设计</w:t>
      </w:r>
      <w:r>
        <w:rPr>
          <w:rFonts w:hint="eastAsia"/>
        </w:rPr>
        <w:t>修改</w:t>
      </w:r>
      <w:r>
        <w:rPr>
          <w:rFonts w:hint="eastAsia"/>
          <w:lang w:eastAsia="zh-CN"/>
        </w:rPr>
        <w:t>；</w:t>
      </w:r>
    </w:p>
    <w:p>
      <w:pPr>
        <w:pStyle w:val="177"/>
        <w:numPr>
          <w:ilvl w:val="0"/>
          <w:numId w:val="73"/>
        </w:numPr>
        <w:rPr>
          <w:rFonts w:hint="eastAsia"/>
          <w:lang w:val="en-US"/>
        </w:rPr>
      </w:pPr>
      <w:r>
        <w:rPr>
          <w:rFonts w:hint="eastAsia"/>
          <w:lang w:val="en-US"/>
        </w:rPr>
        <w:t>按照合同要求对设计文件的审查结果的</w:t>
      </w:r>
      <w:r>
        <w:rPr>
          <w:rFonts w:hint="eastAsia"/>
          <w:lang w:val="en-US" w:eastAsia="zh-CN"/>
        </w:rPr>
        <w:t>设计</w:t>
      </w:r>
      <w:r>
        <w:rPr>
          <w:rFonts w:hint="eastAsia"/>
          <w:lang w:val="en-US"/>
        </w:rPr>
        <w:t>修改；</w:t>
      </w:r>
    </w:p>
    <w:p>
      <w:pPr>
        <w:pStyle w:val="177"/>
        <w:numPr>
          <w:ilvl w:val="0"/>
          <w:numId w:val="73"/>
        </w:numPr>
        <w:rPr>
          <w:rFonts w:hint="eastAsia"/>
          <w:lang w:val="en-US"/>
        </w:rPr>
      </w:pPr>
      <w:r>
        <w:rPr>
          <w:rFonts w:hint="eastAsia"/>
          <w:lang w:val="en-US"/>
        </w:rPr>
        <w:t>根据施工现场反馈的由于设计原因引起的</w:t>
      </w:r>
      <w:r>
        <w:rPr>
          <w:rFonts w:hint="eastAsia"/>
          <w:lang w:val="en-US" w:eastAsia="zh-CN"/>
        </w:rPr>
        <w:t>设计</w:t>
      </w:r>
      <w:r>
        <w:rPr>
          <w:rFonts w:hint="eastAsia"/>
          <w:lang w:val="en-US"/>
        </w:rPr>
        <w:t>修改；</w:t>
      </w:r>
    </w:p>
    <w:p>
      <w:pPr>
        <w:pStyle w:val="177"/>
        <w:numPr>
          <w:ilvl w:val="0"/>
          <w:numId w:val="73"/>
        </w:numPr>
        <w:rPr>
          <w:rFonts w:hint="eastAsia"/>
          <w:lang w:val="en-US"/>
        </w:rPr>
      </w:pPr>
      <w:r>
        <w:rPr>
          <w:rFonts w:hint="eastAsia"/>
          <w:lang w:val="en-US"/>
        </w:rPr>
        <w:t>根据</w:t>
      </w:r>
      <w:r>
        <w:rPr>
          <w:rFonts w:hint="eastAsia"/>
          <w:lang w:val="en-US" w:eastAsia="zh-CN"/>
        </w:rPr>
        <w:t>单位</w:t>
      </w:r>
      <w:r>
        <w:rPr>
          <w:rFonts w:hint="eastAsia"/>
          <w:lang w:val="en-US"/>
        </w:rPr>
        <w:t>自查结果发生的</w:t>
      </w:r>
      <w:r>
        <w:rPr>
          <w:rFonts w:hint="eastAsia"/>
          <w:lang w:val="en-US" w:eastAsia="zh-CN"/>
        </w:rPr>
        <w:t>设计</w:t>
      </w:r>
      <w:r>
        <w:rPr>
          <w:rFonts w:hint="eastAsia"/>
          <w:lang w:val="en-US"/>
        </w:rPr>
        <w:t>修改；</w:t>
      </w:r>
    </w:p>
    <w:p>
      <w:pPr>
        <w:pStyle w:val="177"/>
        <w:numPr>
          <w:ilvl w:val="0"/>
          <w:numId w:val="73"/>
        </w:numPr>
        <w:rPr>
          <w:rFonts w:hint="eastAsia"/>
          <w:lang w:val="en-US"/>
        </w:rPr>
      </w:pPr>
      <w:r>
        <w:rPr>
          <w:rFonts w:hint="eastAsia"/>
          <w:lang w:val="en-US" w:eastAsia="zh-CN"/>
        </w:rPr>
        <w:t>满足合同和法律法规要求，由其他非设计原因引起的设计更改。</w:t>
      </w:r>
    </w:p>
    <w:p>
      <w:pPr>
        <w:pStyle w:val="168"/>
        <w:rPr>
          <w:rFonts w:hint="eastAsia"/>
        </w:rPr>
      </w:pPr>
      <w:r>
        <w:rPr>
          <w:rFonts w:hint="eastAsia"/>
        </w:rPr>
        <w:t>设计单位应根据引起设计</w:t>
      </w:r>
      <w:r>
        <w:rPr>
          <w:rFonts w:hint="eastAsia"/>
          <w:lang w:val="en-US" w:eastAsia="zh-CN"/>
        </w:rPr>
        <w:t>修改</w:t>
      </w:r>
      <w:r>
        <w:rPr>
          <w:rFonts w:hint="eastAsia"/>
        </w:rPr>
        <w:t>的原因</w:t>
      </w:r>
      <w:r>
        <w:rPr>
          <w:rFonts w:hint="eastAsia"/>
          <w:lang w:eastAsia="zh-CN"/>
        </w:rPr>
        <w:t>，</w:t>
      </w:r>
      <w:r>
        <w:rPr>
          <w:rFonts w:hint="eastAsia"/>
          <w:lang w:val="en-US" w:eastAsia="zh-CN"/>
        </w:rPr>
        <w:t>及时</w:t>
      </w:r>
      <w:r>
        <w:rPr>
          <w:rFonts w:hint="eastAsia"/>
        </w:rPr>
        <w:t>对设计文件中的错误和疏漏进行修正、补充和完善</w:t>
      </w:r>
      <w:r>
        <w:rPr>
          <w:rFonts w:hint="eastAsia"/>
          <w:lang w:eastAsia="zh-CN"/>
        </w:rPr>
        <w:t>，</w:t>
      </w:r>
      <w:r>
        <w:rPr>
          <w:rFonts w:hint="eastAsia"/>
        </w:rPr>
        <w:t>并有修改记录。对于导致设计变更的设计修改</w:t>
      </w:r>
      <w:r>
        <w:rPr>
          <w:rFonts w:hint="eastAsia"/>
          <w:lang w:eastAsia="zh-CN"/>
        </w:rPr>
        <w:t>，</w:t>
      </w:r>
      <w:r>
        <w:rPr>
          <w:rFonts w:hint="eastAsia"/>
        </w:rPr>
        <w:t>应执行设计变更程序。</w:t>
      </w:r>
    </w:p>
    <w:p>
      <w:pPr>
        <w:pStyle w:val="168"/>
        <w:rPr>
          <w:rFonts w:hint="eastAsia"/>
          <w:lang w:val="zh-CN"/>
        </w:rPr>
      </w:pPr>
      <w:r>
        <w:rPr>
          <w:rFonts w:hint="eastAsia"/>
          <w:color w:val="auto"/>
          <w:spacing w:val="0"/>
          <w:w w:val="100"/>
          <w:position w:val="0"/>
        </w:rPr>
        <w:t>设计更改</w:t>
      </w:r>
      <w:r>
        <w:rPr>
          <w:rFonts w:hint="eastAsia"/>
          <w:lang w:val="zh-CN"/>
        </w:rPr>
        <w:t>应重新履行校审、会签和</w:t>
      </w:r>
      <w:r>
        <w:rPr>
          <w:rFonts w:hint="eastAsia"/>
          <w:lang w:val="zh-CN" w:eastAsia="zh-CN"/>
        </w:rPr>
        <w:t>技术标准</w:t>
      </w:r>
      <w:r>
        <w:rPr>
          <w:rFonts w:hint="eastAsia"/>
          <w:lang w:val="zh-CN"/>
        </w:rPr>
        <w:t>符合性审查程序</w:t>
      </w:r>
      <w:r>
        <w:rPr>
          <w:rFonts w:hint="eastAsia"/>
          <w:lang w:val="zh-CN" w:eastAsia="zh-CN"/>
        </w:rPr>
        <w:t>，</w:t>
      </w:r>
      <w:r>
        <w:rPr>
          <w:rFonts w:hint="eastAsia" w:cs="Times New Roman"/>
          <w:lang w:val="zh-CN" w:eastAsia="zh-CN"/>
        </w:rPr>
        <w:t>属于重大更改的应履行相关审批手续，方可实施</w:t>
      </w:r>
      <w:r>
        <w:rPr>
          <w:rFonts w:hint="eastAsia"/>
          <w:lang w:val="zh-CN"/>
        </w:rPr>
        <w:t>。</w:t>
      </w:r>
    </w:p>
    <w:p>
      <w:pPr>
        <w:pStyle w:val="108"/>
        <w:spacing w:before="156" w:after="156"/>
        <w:rPr>
          <w:rFonts w:hint="eastAsia" w:ascii="黑体" w:hAnsi="Times New Roman" w:eastAsia="黑体" w:cs="Times New Roman"/>
        </w:rPr>
      </w:pPr>
      <w:r>
        <w:rPr>
          <w:rFonts w:hint="eastAsia" w:ascii="黑体" w:hAnsi="Times New Roman" w:eastAsia="黑体" w:cs="Times New Roman"/>
          <w:lang w:eastAsia="zh-CN"/>
        </w:rPr>
        <w:t>设计</w:t>
      </w:r>
      <w:r>
        <w:rPr>
          <w:rFonts w:hint="eastAsia" w:cs="Times New Roman"/>
          <w:lang w:val="en-US" w:eastAsia="zh-CN"/>
        </w:rPr>
        <w:t>成果交付</w:t>
      </w:r>
    </w:p>
    <w:p>
      <w:pPr>
        <w:pStyle w:val="168"/>
        <w:outlineLvl w:val="9"/>
        <w:rPr>
          <w:rFonts w:hint="eastAsia" w:hAnsi="Times New Roman" w:cs="Times New Roman"/>
          <w:lang w:val="en-US" w:eastAsia="zh-CN"/>
        </w:rPr>
      </w:pPr>
      <w:r>
        <w:rPr>
          <w:rFonts w:hint="eastAsia" w:hAnsi="Times New Roman" w:cs="Times New Roman"/>
          <w:lang w:val="en-US" w:eastAsia="zh-CN"/>
        </w:rPr>
        <w:t>设计</w:t>
      </w:r>
      <w:r>
        <w:rPr>
          <w:rFonts w:hint="eastAsia" w:cs="Times New Roman"/>
          <w:lang w:val="en-US" w:eastAsia="zh-CN"/>
        </w:rPr>
        <w:t>成果的深度应符合SL/T 618、SL/T 619、SL 481等标准的要求。</w:t>
      </w:r>
    </w:p>
    <w:p>
      <w:pPr>
        <w:pStyle w:val="168"/>
        <w:outlineLvl w:val="9"/>
        <w:rPr>
          <w:rFonts w:hint="eastAsia" w:hAnsi="Times New Roman" w:cs="Times New Roman"/>
          <w:lang w:val="en-US" w:eastAsia="zh-CN"/>
        </w:rPr>
      </w:pPr>
      <w:r>
        <w:rPr>
          <w:rFonts w:hint="eastAsia" w:cs="Times New Roman"/>
          <w:lang w:val="en-US" w:eastAsia="zh-CN"/>
        </w:rPr>
        <w:t>设计成果交付前应核对下列内容：</w:t>
      </w:r>
    </w:p>
    <w:p>
      <w:pPr>
        <w:pStyle w:val="177"/>
        <w:numPr>
          <w:ilvl w:val="0"/>
          <w:numId w:val="74"/>
        </w:numPr>
        <w:outlineLvl w:val="9"/>
        <w:rPr>
          <w:rFonts w:hint="eastAsia" w:hAnsi="Times New Roman" w:cs="Times New Roman"/>
          <w:lang w:val="en-US" w:eastAsia="zh-CN"/>
        </w:rPr>
      </w:pPr>
      <w:r>
        <w:rPr>
          <w:rFonts w:hint="eastAsia" w:cs="Times New Roman"/>
          <w:lang w:val="en-US" w:eastAsia="zh-CN"/>
        </w:rPr>
        <w:t>书面成品文件内容是否完整；</w:t>
      </w:r>
    </w:p>
    <w:p>
      <w:pPr>
        <w:pStyle w:val="177"/>
        <w:numPr>
          <w:ilvl w:val="0"/>
          <w:numId w:val="74"/>
        </w:numPr>
        <w:outlineLvl w:val="9"/>
        <w:rPr>
          <w:rFonts w:hint="eastAsia" w:hAnsi="Times New Roman" w:cs="Times New Roman"/>
          <w:lang w:val="en-US" w:eastAsia="zh-CN"/>
        </w:rPr>
      </w:pPr>
      <w:r>
        <w:rPr>
          <w:rFonts w:hint="eastAsia" w:cs="Times New Roman"/>
          <w:lang w:val="en-US" w:eastAsia="zh-CN"/>
        </w:rPr>
        <w:t>设计成品文件的签署是否齐全；</w:t>
      </w:r>
    </w:p>
    <w:p>
      <w:pPr>
        <w:pStyle w:val="177"/>
        <w:numPr>
          <w:ilvl w:val="0"/>
          <w:numId w:val="74"/>
        </w:numPr>
        <w:outlineLvl w:val="9"/>
        <w:rPr>
          <w:rFonts w:hint="eastAsia" w:hAnsi="Times New Roman" w:cs="Times New Roman"/>
          <w:lang w:val="en-US" w:eastAsia="zh-CN"/>
        </w:rPr>
      </w:pPr>
      <w:r>
        <w:rPr>
          <w:rFonts w:hint="eastAsia" w:cs="Times New Roman"/>
          <w:lang w:val="en-US" w:eastAsia="zh-CN"/>
        </w:rPr>
        <w:t>单位印章、注册执业制度专业执业印章的签盖是否完整、齐全；</w:t>
      </w:r>
    </w:p>
    <w:p>
      <w:pPr>
        <w:pStyle w:val="177"/>
        <w:numPr>
          <w:ilvl w:val="0"/>
          <w:numId w:val="74"/>
        </w:numPr>
        <w:outlineLvl w:val="9"/>
        <w:rPr>
          <w:rFonts w:hint="eastAsia" w:hAnsi="Times New Roman" w:cs="Times New Roman"/>
          <w:lang w:val="en-US" w:eastAsia="zh-CN"/>
        </w:rPr>
      </w:pPr>
      <w:r>
        <w:rPr>
          <w:rFonts w:hint="eastAsia" w:hAnsi="Times New Roman" w:eastAsia="宋体" w:cs="Times New Roman"/>
          <w:lang w:val="en-US" w:eastAsia="zh-CN"/>
        </w:rPr>
        <w:t>设计</w:t>
      </w:r>
      <w:r>
        <w:rPr>
          <w:rFonts w:hint="eastAsia" w:cs="Times New Roman"/>
          <w:lang w:val="en-US" w:eastAsia="zh-CN"/>
        </w:rPr>
        <w:t>报告、图纸等是否</w:t>
      </w:r>
      <w:r>
        <w:rPr>
          <w:rFonts w:hint="eastAsia" w:hAnsi="Times New Roman" w:eastAsia="宋体" w:cs="Times New Roman"/>
          <w:lang w:val="en-US" w:eastAsia="zh-CN"/>
        </w:rPr>
        <w:t>满足设备材料采购、非标设备制作及施工的需要</w:t>
      </w:r>
      <w:r>
        <w:rPr>
          <w:rFonts w:hint="eastAsia" w:cs="Times New Roman"/>
          <w:lang w:val="en-US" w:eastAsia="zh-CN"/>
        </w:rPr>
        <w:t>；</w:t>
      </w:r>
    </w:p>
    <w:p>
      <w:pPr>
        <w:pStyle w:val="177"/>
        <w:numPr>
          <w:ilvl w:val="0"/>
          <w:numId w:val="74"/>
        </w:numPr>
        <w:outlineLvl w:val="9"/>
        <w:rPr>
          <w:rFonts w:hint="eastAsia" w:hAnsi="Times New Roman" w:cs="Times New Roman"/>
          <w:lang w:val="en-US" w:eastAsia="zh-CN"/>
        </w:rPr>
      </w:pPr>
      <w:r>
        <w:rPr>
          <w:rFonts w:hint="eastAsia" w:cs="Times New Roman"/>
          <w:lang w:val="en-US" w:eastAsia="zh-CN"/>
        </w:rPr>
        <w:t>设计文件中是否</w:t>
      </w:r>
      <w:r>
        <w:rPr>
          <w:rFonts w:hint="eastAsia" w:hAnsi="Times New Roman" w:eastAsia="宋体" w:cs="Times New Roman"/>
          <w:lang w:val="en-US" w:eastAsia="zh-CN"/>
        </w:rPr>
        <w:t>注明工程合理使用年限</w:t>
      </w:r>
      <w:r>
        <w:rPr>
          <w:rFonts w:hint="eastAsia" w:cs="Times New Roman"/>
          <w:lang w:val="en-US" w:eastAsia="zh-CN"/>
        </w:rPr>
        <w:t>；</w:t>
      </w:r>
    </w:p>
    <w:p>
      <w:pPr>
        <w:pStyle w:val="177"/>
        <w:numPr>
          <w:ilvl w:val="0"/>
          <w:numId w:val="74"/>
        </w:numPr>
        <w:outlineLvl w:val="9"/>
        <w:rPr>
          <w:rFonts w:hint="eastAsia" w:hAnsi="Times New Roman" w:cs="Times New Roman"/>
          <w:lang w:val="en-US" w:eastAsia="zh-CN"/>
        </w:rPr>
      </w:pPr>
      <w:r>
        <w:rPr>
          <w:rFonts w:hint="eastAsia" w:cs="Times New Roman"/>
          <w:lang w:val="en-US" w:eastAsia="zh-CN"/>
        </w:rPr>
        <w:t>采用的材料、构配件、设备等技术指标是否标注清楚、质量要求是否明确，是否符合相关技术标准的要求；</w:t>
      </w:r>
    </w:p>
    <w:p>
      <w:pPr>
        <w:pStyle w:val="177"/>
        <w:numPr>
          <w:ilvl w:val="0"/>
          <w:numId w:val="74"/>
        </w:numPr>
        <w:outlineLvl w:val="9"/>
        <w:rPr>
          <w:rFonts w:hint="eastAsia" w:hAnsi="Times New Roman" w:cs="Times New Roman"/>
          <w:lang w:val="en-US" w:eastAsia="zh-CN"/>
        </w:rPr>
      </w:pPr>
      <w:r>
        <w:rPr>
          <w:rFonts w:hint="eastAsia" w:cs="Times New Roman"/>
          <w:lang w:val="en-US" w:eastAsia="zh-CN"/>
        </w:rPr>
        <w:t>是否符合设计单位的其他要求。</w:t>
      </w:r>
    </w:p>
    <w:p>
      <w:pPr>
        <w:pStyle w:val="168"/>
        <w:rPr>
          <w:rFonts w:hint="eastAsia"/>
        </w:rPr>
      </w:pPr>
      <w:r>
        <w:rPr>
          <w:rFonts w:hint="eastAsia"/>
        </w:rPr>
        <w:t>设计</w:t>
      </w:r>
      <w:r>
        <w:rPr>
          <w:rFonts w:hint="eastAsia"/>
          <w:lang w:val="en-US" w:eastAsia="zh-CN"/>
        </w:rPr>
        <w:t>项目部</w:t>
      </w:r>
      <w:r>
        <w:rPr>
          <w:rFonts w:hint="eastAsia"/>
        </w:rPr>
        <w:t>应积极配合项目法人开展施工图审查工作</w:t>
      </w:r>
      <w:r>
        <w:rPr>
          <w:rFonts w:hint="eastAsia"/>
          <w:lang w:eastAsia="zh-CN"/>
        </w:rPr>
        <w:t>，</w:t>
      </w:r>
      <w:r>
        <w:rPr>
          <w:rFonts w:hint="eastAsia"/>
          <w:lang w:val="en-US" w:eastAsia="zh-CN"/>
        </w:rPr>
        <w:t>并满足下列要求</w:t>
      </w:r>
      <w:r>
        <w:rPr>
          <w:rFonts w:hint="eastAsia"/>
          <w:lang w:eastAsia="zh-CN"/>
        </w:rPr>
        <w:t>：</w:t>
      </w:r>
    </w:p>
    <w:p>
      <w:pPr>
        <w:pStyle w:val="177"/>
        <w:numPr>
          <w:ilvl w:val="0"/>
          <w:numId w:val="75"/>
        </w:numPr>
        <w:ind w:left="851" w:hanging="426" w:firstLineChars="0"/>
        <w:outlineLvl w:val="9"/>
        <w:rPr>
          <w:rFonts w:hint="eastAsia"/>
        </w:rPr>
      </w:pPr>
      <w:r>
        <w:rPr>
          <w:rFonts w:hint="eastAsia"/>
          <w:sz w:val="21"/>
          <w:lang w:eastAsia="zh-CN"/>
        </w:rPr>
        <w:t>初步设计</w:t>
      </w:r>
      <w:r>
        <w:rPr>
          <w:rFonts w:hint="eastAsia" w:eastAsia="宋体"/>
          <w:sz w:val="21"/>
        </w:rPr>
        <w:t>审查和咨询意见已落实，满足工程实际需要和规范要求，适用性强</w:t>
      </w:r>
      <w:r>
        <w:rPr>
          <w:rFonts w:hint="eastAsia"/>
          <w:sz w:val="21"/>
          <w:lang w:eastAsia="zh-CN"/>
        </w:rPr>
        <w:t>；</w:t>
      </w:r>
    </w:p>
    <w:p>
      <w:pPr>
        <w:pStyle w:val="177"/>
        <w:numPr>
          <w:ilvl w:val="0"/>
          <w:numId w:val="75"/>
        </w:numPr>
        <w:ind w:left="851" w:hanging="426" w:firstLineChars="0"/>
        <w:outlineLvl w:val="9"/>
        <w:rPr>
          <w:rFonts w:hint="eastAsia"/>
        </w:rPr>
      </w:pPr>
      <w:r>
        <w:rPr>
          <w:rFonts w:hint="eastAsia"/>
          <w:lang w:val="en-US" w:eastAsia="zh-CN"/>
        </w:rPr>
        <w:t>与施工图审查人员充分沟通，及时按照审查意见进行修改和回复；</w:t>
      </w:r>
    </w:p>
    <w:p>
      <w:pPr>
        <w:pStyle w:val="177"/>
        <w:numPr>
          <w:ilvl w:val="0"/>
          <w:numId w:val="75"/>
        </w:numPr>
        <w:ind w:left="851" w:hanging="426" w:firstLineChars="0"/>
        <w:outlineLvl w:val="9"/>
        <w:rPr>
          <w:rFonts w:hint="eastAsia"/>
        </w:rPr>
      </w:pPr>
      <w:r>
        <w:rPr>
          <w:rFonts w:hint="eastAsia"/>
          <w:lang w:val="en-US" w:eastAsia="zh-CN"/>
        </w:rPr>
        <w:t>应核查设计文件中是否存在类似问题；</w:t>
      </w:r>
    </w:p>
    <w:p>
      <w:pPr>
        <w:pStyle w:val="177"/>
        <w:numPr>
          <w:ilvl w:val="0"/>
          <w:numId w:val="75"/>
        </w:numPr>
        <w:ind w:left="851" w:hanging="426" w:firstLineChars="0"/>
        <w:outlineLvl w:val="9"/>
        <w:rPr>
          <w:rFonts w:hint="eastAsia"/>
        </w:rPr>
      </w:pPr>
      <w:r>
        <w:rPr>
          <w:rFonts w:hint="eastAsia"/>
          <w:lang w:val="en-US" w:eastAsia="zh-CN"/>
        </w:rPr>
        <w:t>审查意见及回复情况与多个专业相关时，应按照设计接口管理的要求进行专业间的协调；</w:t>
      </w:r>
    </w:p>
    <w:p>
      <w:pPr>
        <w:pStyle w:val="177"/>
        <w:numPr>
          <w:ilvl w:val="0"/>
          <w:numId w:val="75"/>
        </w:numPr>
        <w:ind w:left="851" w:hanging="426" w:firstLineChars="0"/>
        <w:outlineLvl w:val="9"/>
        <w:rPr>
          <w:rFonts w:hint="eastAsia"/>
        </w:rPr>
      </w:pPr>
      <w:r>
        <w:rPr>
          <w:rFonts w:hint="eastAsia"/>
          <w:lang w:val="en-US" w:eastAsia="zh-CN"/>
        </w:rPr>
        <w:t>根据审查意见修改后的施工图应按照10.4节、10.5节、10.6节、10.7节的要求完成内部检查后方可重新再次提交审查。</w:t>
      </w:r>
    </w:p>
    <w:p>
      <w:pPr>
        <w:pStyle w:val="168"/>
        <w:numPr>
          <w:ilvl w:val="0"/>
          <w:numId w:val="75"/>
        </w:numPr>
        <w:ind w:left="851" w:hanging="426" w:firstLineChars="0"/>
        <w:outlineLvl w:val="9"/>
        <w:rPr>
          <w:rFonts w:hint="eastAsia"/>
        </w:rPr>
      </w:pPr>
      <w:r>
        <w:rPr>
          <w:rFonts w:hint="eastAsia"/>
          <w:lang w:val="en-US" w:eastAsia="zh-CN"/>
        </w:rPr>
        <w:t>项目部应及时提供经审查合格的施工图。当施工图无法在开工初期全部提供时，应按施工进度计划编制供图计划，并按供图计划及时提供相应的施工图。</w:t>
      </w:r>
    </w:p>
    <w:bookmarkEnd w:id="179"/>
    <w:p>
      <w:pPr>
        <w:pStyle w:val="107"/>
        <w:spacing w:before="312" w:after="312"/>
        <w:rPr>
          <w:rFonts w:hint="eastAsia"/>
          <w:lang w:val="en-US" w:eastAsia="zh-CN"/>
        </w:rPr>
      </w:pPr>
      <w:bookmarkStart w:id="180" w:name="_Toc31987"/>
      <w:bookmarkStart w:id="181" w:name="_Toc74150837"/>
      <w:bookmarkStart w:id="182" w:name="_Toc7112"/>
      <w:bookmarkStart w:id="183" w:name="_Toc74654870"/>
      <w:bookmarkStart w:id="184" w:name="_Toc74151484"/>
      <w:bookmarkStart w:id="185" w:name="_Toc74150945"/>
      <w:bookmarkStart w:id="186" w:name="_Toc74654828"/>
      <w:bookmarkStart w:id="187" w:name="_Toc74125888"/>
      <w:bookmarkStart w:id="188" w:name="_Toc74150561"/>
      <w:bookmarkStart w:id="189" w:name="_Toc73957415"/>
      <w:bookmarkStart w:id="190" w:name="_Toc23371"/>
      <w:bookmarkStart w:id="191" w:name="_Toc73909996"/>
      <w:bookmarkStart w:id="192" w:name="_Toc74153123"/>
      <w:bookmarkStart w:id="193" w:name="_Toc74074497"/>
      <w:bookmarkStart w:id="194" w:name="_Toc74151650"/>
      <w:bookmarkStart w:id="195" w:name="_Toc74044065"/>
      <w:bookmarkStart w:id="196" w:name="_Toc74039552"/>
      <w:bookmarkStart w:id="197" w:name="_Toc1684310035"/>
      <w:r>
        <w:rPr>
          <w:rFonts w:hint="eastAsia"/>
          <w:lang w:val="en-US" w:eastAsia="zh-CN"/>
        </w:rPr>
        <w:t>现场服务</w:t>
      </w:r>
      <w:bookmarkEnd w:id="180"/>
    </w:p>
    <w:p>
      <w:pPr>
        <w:pStyle w:val="108"/>
        <w:spacing w:before="156" w:after="156"/>
        <w:rPr>
          <w:rFonts w:hint="eastAsia"/>
        </w:rPr>
      </w:pPr>
      <w:r>
        <w:rPr>
          <w:rFonts w:hint="eastAsia"/>
          <w:lang w:eastAsia="zh-CN"/>
        </w:rPr>
        <w:t>一般规定</w:t>
      </w:r>
    </w:p>
    <w:p>
      <w:pPr>
        <w:pStyle w:val="168"/>
        <w:outlineLvl w:val="9"/>
        <w:rPr>
          <w:rFonts w:hint="eastAsia" w:hAnsi="Times New Roman" w:cs="Times New Roman"/>
          <w:lang w:val="en-US" w:eastAsia="zh-CN"/>
        </w:rPr>
      </w:pPr>
      <w:r>
        <w:rPr>
          <w:rFonts w:hint="eastAsia" w:hAnsi="Times New Roman" w:cs="Times New Roman"/>
          <w:lang w:val="en-US" w:eastAsia="zh-CN"/>
        </w:rPr>
        <w:t>勘测、设计成果交付后，</w:t>
      </w:r>
      <w:r>
        <w:rPr>
          <w:rFonts w:hint="eastAsia" w:cs="Times New Roman"/>
          <w:lang w:val="en-US" w:eastAsia="zh-CN"/>
        </w:rPr>
        <w:t>勘察、设计单位应继续开展现场服务。</w:t>
      </w:r>
    </w:p>
    <w:p>
      <w:pPr>
        <w:pStyle w:val="168"/>
        <w:outlineLvl w:val="9"/>
        <w:rPr>
          <w:rFonts w:hint="eastAsia" w:hAnsi="Times New Roman" w:cs="Times New Roman"/>
          <w:lang w:val="en-US" w:eastAsia="zh-CN"/>
        </w:rPr>
      </w:pPr>
      <w:r>
        <w:rPr>
          <w:rFonts w:hint="eastAsia" w:cs="Times New Roman"/>
          <w:lang w:val="en-US" w:eastAsia="zh-CN"/>
        </w:rPr>
        <w:t>现场</w:t>
      </w:r>
      <w:r>
        <w:rPr>
          <w:rFonts w:hint="eastAsia" w:hAnsi="Times New Roman" w:cs="Times New Roman"/>
          <w:lang w:val="en-US" w:eastAsia="zh-CN"/>
        </w:rPr>
        <w:t>服务应</w:t>
      </w:r>
      <w:r>
        <w:rPr>
          <w:rFonts w:hint="eastAsia" w:cs="Times New Roman"/>
          <w:lang w:val="en-US" w:eastAsia="zh-CN"/>
        </w:rPr>
        <w:t>包括下列内容</w:t>
      </w:r>
      <w:r>
        <w:rPr>
          <w:rFonts w:hint="eastAsia" w:hAnsi="Times New Roman" w:cs="Times New Roman"/>
          <w:lang w:val="en-US" w:eastAsia="zh-CN"/>
        </w:rPr>
        <w:t>：</w:t>
      </w:r>
    </w:p>
    <w:p>
      <w:pPr>
        <w:pStyle w:val="177"/>
        <w:numPr>
          <w:ilvl w:val="0"/>
          <w:numId w:val="76"/>
        </w:numPr>
        <w:rPr>
          <w:rFonts w:hint="eastAsia" w:hAnsi="Times New Roman" w:eastAsia="宋体" w:cs="Times New Roman"/>
          <w:lang w:val="en-US" w:eastAsia="zh-CN"/>
        </w:rPr>
      </w:pPr>
      <w:r>
        <w:rPr>
          <w:rFonts w:hint="eastAsia" w:hAnsi="Times New Roman" w:eastAsia="宋体" w:cs="Times New Roman"/>
          <w:lang w:val="en-US" w:eastAsia="zh-CN"/>
        </w:rPr>
        <w:t>开展施工地质工作；</w:t>
      </w:r>
    </w:p>
    <w:p>
      <w:pPr>
        <w:pStyle w:val="177"/>
        <w:numPr>
          <w:ilvl w:val="0"/>
          <w:numId w:val="76"/>
        </w:numPr>
        <w:rPr>
          <w:rFonts w:hint="eastAsia" w:hAnsi="Times New Roman" w:eastAsia="宋体" w:cs="Times New Roman"/>
          <w:lang w:val="en-US" w:eastAsia="zh-CN"/>
        </w:rPr>
      </w:pPr>
      <w:r>
        <w:rPr>
          <w:rFonts w:hint="eastAsia" w:hAnsi="Times New Roman" w:eastAsia="宋体" w:cs="Times New Roman"/>
          <w:lang w:val="en-US" w:eastAsia="zh-CN"/>
        </w:rPr>
        <w:t>进行技术交底；</w:t>
      </w:r>
    </w:p>
    <w:p>
      <w:pPr>
        <w:pStyle w:val="177"/>
        <w:numPr>
          <w:ilvl w:val="0"/>
          <w:numId w:val="76"/>
        </w:numPr>
        <w:rPr>
          <w:rFonts w:hint="eastAsia" w:hAnsi="Times New Roman" w:eastAsia="宋体" w:cs="Times New Roman"/>
          <w:lang w:val="en-US" w:eastAsia="zh-CN"/>
        </w:rPr>
      </w:pPr>
      <w:r>
        <w:rPr>
          <w:rFonts w:hint="eastAsia" w:hAnsi="Times New Roman" w:eastAsia="宋体" w:cs="Times New Roman"/>
          <w:lang w:val="en-US" w:eastAsia="zh-CN"/>
        </w:rPr>
        <w:t>配合完成设计变更的技术服务工作；</w:t>
      </w:r>
    </w:p>
    <w:p>
      <w:pPr>
        <w:pStyle w:val="177"/>
        <w:numPr>
          <w:ilvl w:val="0"/>
          <w:numId w:val="76"/>
        </w:numPr>
        <w:rPr>
          <w:rFonts w:hint="eastAsia" w:hAnsi="Times New Roman" w:eastAsia="宋体" w:cs="Times New Roman"/>
          <w:lang w:val="en-US" w:eastAsia="zh-CN"/>
        </w:rPr>
      </w:pPr>
      <w:r>
        <w:rPr>
          <w:rFonts w:hint="eastAsia" w:hAnsi="Times New Roman" w:eastAsia="宋体" w:cs="Times New Roman"/>
          <w:lang w:val="en-US" w:eastAsia="zh-CN"/>
        </w:rPr>
        <w:t>参与工程验收；</w:t>
      </w:r>
    </w:p>
    <w:p>
      <w:pPr>
        <w:pStyle w:val="177"/>
        <w:numPr>
          <w:ilvl w:val="0"/>
          <w:numId w:val="76"/>
        </w:numPr>
        <w:rPr>
          <w:rFonts w:hint="eastAsia" w:hAnsi="Times New Roman" w:eastAsia="宋体" w:cs="Times New Roman"/>
          <w:lang w:val="en-US" w:eastAsia="zh-CN"/>
        </w:rPr>
      </w:pPr>
      <w:r>
        <w:rPr>
          <w:rFonts w:hint="eastAsia" w:hAnsi="Times New Roman" w:eastAsia="宋体" w:cs="Times New Roman"/>
          <w:lang w:val="en-US" w:eastAsia="zh-CN"/>
        </w:rPr>
        <w:t>参与质量问题处理</w:t>
      </w:r>
      <w:r>
        <w:rPr>
          <w:rFonts w:hint="eastAsia" w:cs="Times New Roman"/>
          <w:lang w:val="en-US" w:eastAsia="zh-CN"/>
        </w:rPr>
        <w:t>；</w:t>
      </w:r>
    </w:p>
    <w:p>
      <w:pPr>
        <w:pStyle w:val="177"/>
        <w:numPr>
          <w:ilvl w:val="0"/>
          <w:numId w:val="76"/>
        </w:numPr>
        <w:rPr>
          <w:rFonts w:hint="eastAsia" w:hAnsi="Times New Roman" w:eastAsia="宋体" w:cs="Times New Roman"/>
          <w:lang w:val="en-US" w:eastAsia="zh-CN"/>
        </w:rPr>
      </w:pPr>
      <w:r>
        <w:rPr>
          <w:rFonts w:hint="eastAsia" w:hAnsi="Times New Roman" w:eastAsia="宋体" w:cs="Times New Roman"/>
          <w:lang w:val="en-US" w:eastAsia="zh-CN"/>
        </w:rPr>
        <w:t>其他需要配合的工作。</w:t>
      </w:r>
    </w:p>
    <w:p>
      <w:pPr>
        <w:pStyle w:val="168"/>
        <w:outlineLvl w:val="9"/>
        <w:rPr>
          <w:rFonts w:hint="eastAsia" w:hAnsi="Times New Roman" w:cs="Times New Roman"/>
          <w:lang w:val="en-US" w:eastAsia="zh-CN"/>
        </w:rPr>
      </w:pPr>
      <w:r>
        <w:rPr>
          <w:rFonts w:hint="eastAsia" w:cs="Times New Roman"/>
          <w:lang w:val="en-US" w:eastAsia="zh-CN"/>
        </w:rPr>
        <w:t>现场</w:t>
      </w:r>
      <w:r>
        <w:rPr>
          <w:rFonts w:hint="eastAsia" w:hAnsi="Times New Roman" w:cs="Times New Roman"/>
          <w:lang w:val="en-US" w:eastAsia="zh-CN"/>
        </w:rPr>
        <w:t>服务应做好记录。</w:t>
      </w:r>
    </w:p>
    <w:p>
      <w:pPr>
        <w:pStyle w:val="108"/>
        <w:spacing w:before="156" w:after="156"/>
        <w:rPr>
          <w:rFonts w:hint="eastAsia"/>
        </w:rPr>
      </w:pPr>
      <w:r>
        <w:rPr>
          <w:rFonts w:hint="eastAsia"/>
        </w:rPr>
        <w:t>施工地质</w:t>
      </w:r>
    </w:p>
    <w:p>
      <w:pPr>
        <w:pStyle w:val="168"/>
        <w:rPr>
          <w:rFonts w:hint="eastAsia"/>
        </w:rPr>
      </w:pPr>
      <w:r>
        <w:rPr>
          <w:rFonts w:hint="eastAsia"/>
        </w:rPr>
        <w:t>施工期间</w:t>
      </w:r>
      <w:r>
        <w:rPr>
          <w:rFonts w:hint="eastAsia"/>
          <w:lang w:eastAsia="zh-CN"/>
        </w:rPr>
        <w:t>，</w:t>
      </w:r>
      <w:r>
        <w:rPr>
          <w:rFonts w:hint="eastAsia"/>
          <w:lang w:val="en-US" w:eastAsia="zh-CN"/>
        </w:rPr>
        <w:t>项目部应根据合同约定组织</w:t>
      </w:r>
      <w:r>
        <w:rPr>
          <w:rFonts w:hint="eastAsia"/>
        </w:rPr>
        <w:t>施工地质工作</w:t>
      </w:r>
      <w:r>
        <w:rPr>
          <w:rFonts w:hint="eastAsia"/>
          <w:lang w:eastAsia="zh-CN"/>
        </w:rPr>
        <w:t>，收集施工揭露的地质情况，检验和复核前期地质勘察成果，预测、预报可能出现的地质问题，进行工程地质评价，提出工程处理措施和优化设计建议。</w:t>
      </w:r>
    </w:p>
    <w:p>
      <w:pPr>
        <w:pStyle w:val="168"/>
        <w:rPr>
          <w:rFonts w:hint="default"/>
          <w:lang w:val="en-US"/>
        </w:rPr>
      </w:pPr>
      <w:r>
        <w:rPr>
          <w:rFonts w:hint="default"/>
          <w:lang w:val="en-US"/>
        </w:rPr>
        <w:t>施工地质工作应包括下列主要内容</w:t>
      </w:r>
      <w:r>
        <w:rPr>
          <w:rFonts w:hint="eastAsia"/>
          <w:lang w:val="en-US" w:eastAsia="zh-CN"/>
        </w:rPr>
        <w:t>：</w:t>
      </w:r>
    </w:p>
    <w:p>
      <w:pPr>
        <w:pStyle w:val="177"/>
        <w:numPr>
          <w:ilvl w:val="0"/>
          <w:numId w:val="77"/>
        </w:numPr>
        <w:rPr>
          <w:rFonts w:hint="eastAsia"/>
          <w:lang w:val="en-US"/>
        </w:rPr>
      </w:pPr>
      <w:r>
        <w:rPr>
          <w:rFonts w:hint="eastAsia"/>
          <w:lang w:val="en-US"/>
        </w:rPr>
        <w:t>进行地质巡视与观测</w:t>
      </w:r>
      <w:r>
        <w:rPr>
          <w:rFonts w:hint="eastAsia"/>
          <w:lang w:val="en-US" w:eastAsia="zh-CN"/>
        </w:rPr>
        <w:t>；</w:t>
      </w:r>
    </w:p>
    <w:p>
      <w:pPr>
        <w:pStyle w:val="177"/>
        <w:numPr>
          <w:ilvl w:val="0"/>
          <w:numId w:val="77"/>
        </w:numPr>
        <w:rPr>
          <w:rFonts w:hint="eastAsia"/>
          <w:lang w:val="en-US"/>
        </w:rPr>
      </w:pPr>
      <w:r>
        <w:rPr>
          <w:rFonts w:hint="eastAsia"/>
          <w:lang w:val="en-US"/>
        </w:rPr>
        <w:t>进行取样与试验</w:t>
      </w:r>
      <w:r>
        <w:rPr>
          <w:rFonts w:hint="eastAsia"/>
          <w:lang w:val="en-US" w:eastAsia="zh-CN"/>
        </w:rPr>
        <w:t>；</w:t>
      </w:r>
    </w:p>
    <w:p>
      <w:pPr>
        <w:pStyle w:val="177"/>
        <w:numPr>
          <w:ilvl w:val="0"/>
          <w:numId w:val="77"/>
        </w:numPr>
        <w:rPr>
          <w:rFonts w:hint="eastAsia"/>
          <w:lang w:val="en-US"/>
        </w:rPr>
      </w:pPr>
      <w:r>
        <w:rPr>
          <w:rFonts w:hint="eastAsia"/>
          <w:lang w:val="en-US"/>
        </w:rPr>
        <w:t>编录施工揭露的地质现象</w:t>
      </w:r>
      <w:r>
        <w:rPr>
          <w:rFonts w:hint="eastAsia"/>
          <w:lang w:val="en-US" w:eastAsia="zh-CN"/>
        </w:rPr>
        <w:t>，</w:t>
      </w:r>
      <w:r>
        <w:rPr>
          <w:rFonts w:hint="eastAsia"/>
          <w:lang w:val="en-US"/>
        </w:rPr>
        <w:t>检验、复核、修正前期地质勘察成果</w:t>
      </w:r>
      <w:r>
        <w:rPr>
          <w:rFonts w:hint="eastAsia"/>
          <w:lang w:val="en-US" w:eastAsia="zh-CN"/>
        </w:rPr>
        <w:t>；</w:t>
      </w:r>
    </w:p>
    <w:p>
      <w:pPr>
        <w:pStyle w:val="177"/>
        <w:numPr>
          <w:ilvl w:val="0"/>
          <w:numId w:val="77"/>
        </w:numPr>
        <w:rPr>
          <w:rFonts w:hint="eastAsia"/>
          <w:lang w:val="en-US"/>
        </w:rPr>
      </w:pPr>
      <w:r>
        <w:rPr>
          <w:rFonts w:hint="eastAsia"/>
          <w:lang w:val="en-US"/>
        </w:rPr>
        <w:t>进行地质预报</w:t>
      </w:r>
      <w:r>
        <w:rPr>
          <w:rFonts w:hint="eastAsia"/>
          <w:lang w:val="en-US" w:eastAsia="zh-CN"/>
        </w:rPr>
        <w:t>，</w:t>
      </w:r>
      <w:r>
        <w:rPr>
          <w:rFonts w:hint="eastAsia"/>
          <w:lang w:val="en-US"/>
        </w:rPr>
        <w:t>及时提出对工程地质问题的处理建议</w:t>
      </w:r>
      <w:r>
        <w:rPr>
          <w:rFonts w:hint="eastAsia"/>
          <w:lang w:val="en-US" w:eastAsia="zh-CN"/>
        </w:rPr>
        <w:t>；</w:t>
      </w:r>
    </w:p>
    <w:p>
      <w:pPr>
        <w:pStyle w:val="177"/>
        <w:numPr>
          <w:ilvl w:val="0"/>
          <w:numId w:val="77"/>
        </w:numPr>
        <w:rPr>
          <w:rFonts w:hint="eastAsia"/>
          <w:lang w:val="en-US"/>
        </w:rPr>
      </w:pPr>
      <w:r>
        <w:rPr>
          <w:rFonts w:hint="eastAsia"/>
          <w:lang w:val="en-US"/>
        </w:rPr>
        <w:t>进行地基、围岩、边坡、防渗与排水、水库库区、料场等工程的地质评价</w:t>
      </w:r>
      <w:r>
        <w:rPr>
          <w:rFonts w:hint="eastAsia"/>
          <w:lang w:val="en-US" w:eastAsia="zh-CN"/>
        </w:rPr>
        <w:t>，</w:t>
      </w:r>
      <w:r>
        <w:rPr>
          <w:rFonts w:hint="eastAsia"/>
          <w:lang w:val="en-US"/>
        </w:rPr>
        <w:t>并参与验收</w:t>
      </w:r>
      <w:r>
        <w:rPr>
          <w:rFonts w:hint="eastAsia"/>
          <w:lang w:val="en-US" w:eastAsia="zh-CN"/>
        </w:rPr>
        <w:t>；</w:t>
      </w:r>
    </w:p>
    <w:p>
      <w:pPr>
        <w:pStyle w:val="177"/>
        <w:numPr>
          <w:ilvl w:val="0"/>
          <w:numId w:val="77"/>
        </w:numPr>
        <w:rPr>
          <w:rFonts w:hint="eastAsia"/>
          <w:lang w:val="en-US"/>
        </w:rPr>
      </w:pPr>
      <w:r>
        <w:rPr>
          <w:rFonts w:hint="eastAsia"/>
          <w:lang w:val="en-US"/>
        </w:rPr>
        <w:t>提出工程运行期间与地质相关的监测工作建议</w:t>
      </w:r>
      <w:r>
        <w:rPr>
          <w:rFonts w:hint="eastAsia"/>
          <w:lang w:val="en-US" w:eastAsia="zh-CN"/>
        </w:rPr>
        <w:t>；</w:t>
      </w:r>
    </w:p>
    <w:p>
      <w:pPr>
        <w:pStyle w:val="177"/>
        <w:numPr>
          <w:ilvl w:val="0"/>
          <w:numId w:val="77"/>
        </w:numPr>
        <w:rPr>
          <w:rFonts w:hint="eastAsia"/>
        </w:rPr>
      </w:pPr>
      <w:r>
        <w:rPr>
          <w:rFonts w:hint="eastAsia"/>
          <w:lang w:val="en-US"/>
        </w:rPr>
        <w:t>编制施工地质报告、竣工工程地质报告</w:t>
      </w:r>
      <w:r>
        <w:rPr>
          <w:rFonts w:hint="eastAsia"/>
          <w:lang w:val="en-US" w:eastAsia="zh-CN"/>
        </w:rPr>
        <w:t>。</w:t>
      </w:r>
    </w:p>
    <w:p>
      <w:pPr>
        <w:pStyle w:val="168"/>
        <w:rPr>
          <w:rFonts w:hint="eastAsia"/>
        </w:rPr>
      </w:pPr>
      <w:r>
        <w:rPr>
          <w:rFonts w:hint="eastAsia"/>
          <w:lang w:val="en-US" w:eastAsia="zh-CN"/>
        </w:rPr>
        <w:t>施工地质工作应符合下列要求：</w:t>
      </w:r>
    </w:p>
    <w:p>
      <w:pPr>
        <w:pStyle w:val="177"/>
        <w:numPr>
          <w:ilvl w:val="0"/>
          <w:numId w:val="78"/>
        </w:numPr>
        <w:rPr>
          <w:rFonts w:hint="eastAsia"/>
        </w:rPr>
      </w:pPr>
      <w:r>
        <w:rPr>
          <w:rFonts w:hint="eastAsia"/>
          <w:lang w:val="en-US" w:eastAsia="zh-CN"/>
        </w:rPr>
        <w:t>施工地质工作前应编制施工地质工作大纲；</w:t>
      </w:r>
    </w:p>
    <w:p>
      <w:pPr>
        <w:pStyle w:val="177"/>
        <w:numPr>
          <w:ilvl w:val="0"/>
          <w:numId w:val="78"/>
        </w:numPr>
        <w:rPr>
          <w:rFonts w:hint="eastAsia"/>
        </w:rPr>
      </w:pPr>
      <w:r>
        <w:rPr>
          <w:rFonts w:hint="eastAsia"/>
          <w:lang w:val="en-US" w:eastAsia="zh-CN"/>
        </w:rPr>
        <w:t>应根据工程类型、规模、建筑物特点等确定各项施工地质工作的侧重点；</w:t>
      </w:r>
    </w:p>
    <w:p>
      <w:pPr>
        <w:pStyle w:val="177"/>
        <w:numPr>
          <w:ilvl w:val="0"/>
          <w:numId w:val="78"/>
        </w:numPr>
        <w:rPr>
          <w:rFonts w:hint="eastAsia"/>
        </w:rPr>
      </w:pPr>
      <w:r>
        <w:rPr>
          <w:rFonts w:hint="eastAsia"/>
          <w:lang w:val="en-US" w:eastAsia="zh-CN"/>
        </w:rPr>
        <w:t>施工地质应采集具有代表性以及特殊性的岩土样本，并根据需要进行复核试验；</w:t>
      </w:r>
    </w:p>
    <w:p>
      <w:pPr>
        <w:pStyle w:val="177"/>
        <w:numPr>
          <w:ilvl w:val="0"/>
          <w:numId w:val="78"/>
        </w:numPr>
        <w:rPr>
          <w:rFonts w:hint="eastAsia"/>
        </w:rPr>
      </w:pPr>
      <w:r>
        <w:rPr>
          <w:rFonts w:hint="eastAsia"/>
        </w:rPr>
        <w:t>地质预报与建议应采用书面形式及时提出</w:t>
      </w:r>
      <w:r>
        <w:rPr>
          <w:rFonts w:hint="eastAsia"/>
          <w:lang w:eastAsia="zh-CN"/>
        </w:rPr>
        <w:t>，</w:t>
      </w:r>
      <w:r>
        <w:rPr>
          <w:rFonts w:hint="eastAsia"/>
        </w:rPr>
        <w:t>情况紧急时可先</w:t>
      </w:r>
      <w:r>
        <w:rPr>
          <w:rFonts w:hint="eastAsia"/>
          <w:lang w:val="en-US" w:eastAsia="zh-CN"/>
        </w:rPr>
        <w:t>进行</w:t>
      </w:r>
      <w:r>
        <w:rPr>
          <w:rFonts w:hint="eastAsia"/>
        </w:rPr>
        <w:t>口头预报</w:t>
      </w:r>
      <w:r>
        <w:rPr>
          <w:rFonts w:hint="eastAsia"/>
          <w:lang w:eastAsia="zh-CN"/>
        </w:rPr>
        <w:t>；</w:t>
      </w:r>
    </w:p>
    <w:p>
      <w:pPr>
        <w:pStyle w:val="177"/>
        <w:numPr>
          <w:ilvl w:val="0"/>
          <w:numId w:val="78"/>
        </w:numPr>
        <w:rPr>
          <w:rFonts w:hint="eastAsia"/>
        </w:rPr>
      </w:pPr>
      <w:r>
        <w:rPr>
          <w:rFonts w:hint="eastAsia"/>
        </w:rPr>
        <w:t>施工过程中</w:t>
      </w:r>
      <w:r>
        <w:rPr>
          <w:rFonts w:hint="eastAsia"/>
          <w:lang w:eastAsia="zh-CN"/>
        </w:rPr>
        <w:t>，</w:t>
      </w:r>
      <w:r>
        <w:rPr>
          <w:rFonts w:hint="eastAsia"/>
        </w:rPr>
        <w:t>新揭露的地质条件发生重大变化、可能遇到重大地质问题时</w:t>
      </w:r>
      <w:r>
        <w:rPr>
          <w:rFonts w:hint="eastAsia"/>
          <w:lang w:eastAsia="zh-CN"/>
        </w:rPr>
        <w:t>，</w:t>
      </w:r>
      <w:r>
        <w:rPr>
          <w:rFonts w:hint="eastAsia"/>
        </w:rPr>
        <w:t>应及时提出专项勘察研究或隧洞超前地质预报的建议</w:t>
      </w:r>
      <w:r>
        <w:rPr>
          <w:rFonts w:hint="eastAsia"/>
          <w:lang w:eastAsia="zh-CN"/>
        </w:rPr>
        <w:t>；</w:t>
      </w:r>
    </w:p>
    <w:p>
      <w:pPr>
        <w:pStyle w:val="177"/>
        <w:numPr>
          <w:ilvl w:val="0"/>
          <w:numId w:val="78"/>
        </w:numPr>
        <w:rPr>
          <w:rFonts w:hint="eastAsia"/>
        </w:rPr>
      </w:pPr>
      <w:r>
        <w:rPr>
          <w:rFonts w:hint="eastAsia"/>
        </w:rPr>
        <w:t>施工地质资料</w:t>
      </w:r>
      <w:r>
        <w:rPr>
          <w:rFonts w:hint="eastAsia"/>
          <w:lang w:val="en-US" w:eastAsia="zh-CN"/>
        </w:rPr>
        <w:t>应及时进行编制、</w:t>
      </w:r>
      <w:r>
        <w:rPr>
          <w:rFonts w:hint="eastAsia"/>
        </w:rPr>
        <w:t>分类整编</w:t>
      </w:r>
      <w:r>
        <w:rPr>
          <w:rFonts w:hint="eastAsia"/>
          <w:lang w:val="en-US" w:eastAsia="zh-CN"/>
        </w:rPr>
        <w:t>和</w:t>
      </w:r>
      <w:r>
        <w:rPr>
          <w:rFonts w:hint="eastAsia"/>
        </w:rPr>
        <w:t>归档。</w:t>
      </w:r>
    </w:p>
    <w:p>
      <w:pPr>
        <w:pStyle w:val="168"/>
        <w:rPr>
          <w:rFonts w:hint="eastAsia"/>
        </w:rPr>
      </w:pPr>
      <w:r>
        <w:rPr>
          <w:rFonts w:hint="eastAsia"/>
          <w:lang w:val="en-US" w:eastAsia="zh-CN"/>
        </w:rPr>
        <w:t>当地质情况发生较大变化时，项目部应利用施工地质成果及时进行设计验证并提出处理方案，必要时应配合项目法人进行设计变更。</w:t>
      </w:r>
    </w:p>
    <w:p>
      <w:pPr>
        <w:pStyle w:val="108"/>
        <w:spacing w:before="156" w:after="156"/>
        <w:rPr>
          <w:rFonts w:hint="eastAsia"/>
        </w:rPr>
      </w:pPr>
      <w:r>
        <w:rPr>
          <w:rFonts w:hint="eastAsia"/>
        </w:rPr>
        <w:t>设计技术交底</w:t>
      </w:r>
    </w:p>
    <w:p>
      <w:pPr>
        <w:pStyle w:val="168"/>
        <w:rPr>
          <w:rFonts w:hint="eastAsia"/>
        </w:rPr>
      </w:pPr>
      <w:r>
        <w:rPr>
          <w:rFonts w:hint="eastAsia"/>
          <w:lang w:val="en-US" w:eastAsia="zh-CN"/>
        </w:rPr>
        <w:t>项目部应在提供施工图后参加设计交底会议，向其他参建单位阐明设计原则、设计内容和质量技术安全生产要求，解决有关技术问题。</w:t>
      </w:r>
    </w:p>
    <w:p>
      <w:pPr>
        <w:pStyle w:val="168"/>
        <w:rPr>
          <w:rFonts w:hint="eastAsia"/>
        </w:rPr>
      </w:pPr>
      <w:r>
        <w:rPr>
          <w:rFonts w:hint="eastAsia"/>
          <w:lang w:eastAsia="zh-CN"/>
        </w:rPr>
        <w:t>设计技术交底工作</w:t>
      </w:r>
      <w:r>
        <w:rPr>
          <w:rFonts w:hint="eastAsia"/>
          <w:lang w:val="en-US" w:eastAsia="zh-CN"/>
        </w:rPr>
        <w:t>宜</w:t>
      </w:r>
      <w:r>
        <w:rPr>
          <w:rFonts w:hint="eastAsia"/>
          <w:lang w:eastAsia="zh-CN"/>
        </w:rPr>
        <w:t>包含下列内容：</w:t>
      </w:r>
    </w:p>
    <w:p>
      <w:pPr>
        <w:pStyle w:val="177"/>
        <w:numPr>
          <w:ilvl w:val="0"/>
          <w:numId w:val="79"/>
        </w:numPr>
        <w:rPr>
          <w:rFonts w:hint="eastAsia" w:hAnsi="Times New Roman" w:eastAsia="宋体" w:cs="Times New Roman"/>
          <w:lang w:val="en-US" w:eastAsia="zh-CN"/>
        </w:rPr>
      </w:pPr>
      <w:r>
        <w:rPr>
          <w:rFonts w:hint="eastAsia" w:hAnsi="Times New Roman" w:eastAsia="宋体" w:cs="Times New Roman"/>
          <w:lang w:val="en-US" w:eastAsia="zh-CN"/>
        </w:rPr>
        <w:t>编制设计技术交底书；</w:t>
      </w:r>
    </w:p>
    <w:p>
      <w:pPr>
        <w:pStyle w:val="177"/>
        <w:numPr>
          <w:ilvl w:val="0"/>
          <w:numId w:val="79"/>
        </w:numPr>
        <w:rPr>
          <w:rFonts w:hint="eastAsia" w:hAnsi="Times New Roman" w:eastAsia="宋体" w:cs="Times New Roman"/>
          <w:lang w:val="en-US" w:eastAsia="zh-CN"/>
        </w:rPr>
      </w:pPr>
      <w:r>
        <w:rPr>
          <w:rFonts w:hint="eastAsia" w:cs="Times New Roman"/>
          <w:lang w:val="en-US" w:eastAsia="zh-CN"/>
        </w:rPr>
        <w:t>开展设计现场交底</w:t>
      </w:r>
      <w:r>
        <w:rPr>
          <w:rFonts w:hint="eastAsia" w:hAnsi="Times New Roman" w:eastAsia="宋体" w:cs="Times New Roman"/>
          <w:lang w:val="en-US" w:eastAsia="zh-CN"/>
        </w:rPr>
        <w:t>；</w:t>
      </w:r>
    </w:p>
    <w:p>
      <w:pPr>
        <w:pStyle w:val="177"/>
        <w:numPr>
          <w:ilvl w:val="0"/>
          <w:numId w:val="79"/>
        </w:numPr>
        <w:rPr>
          <w:rFonts w:hint="eastAsia" w:hAnsi="Times New Roman" w:eastAsia="宋体" w:cs="Times New Roman"/>
          <w:lang w:val="en-US" w:eastAsia="zh-CN"/>
        </w:rPr>
      </w:pPr>
      <w:r>
        <w:rPr>
          <w:rFonts w:hint="eastAsia" w:hAnsi="Times New Roman" w:eastAsia="宋体" w:cs="Times New Roman"/>
          <w:lang w:val="en-US" w:eastAsia="zh-CN"/>
        </w:rPr>
        <w:t>问题交流与反馈；</w:t>
      </w:r>
    </w:p>
    <w:p>
      <w:pPr>
        <w:pStyle w:val="177"/>
        <w:numPr>
          <w:ilvl w:val="0"/>
          <w:numId w:val="79"/>
        </w:numPr>
        <w:rPr>
          <w:rFonts w:hint="eastAsia" w:hAnsi="Times New Roman" w:eastAsia="宋体" w:cs="Times New Roman"/>
          <w:lang w:val="en-US" w:eastAsia="zh-CN"/>
        </w:rPr>
      </w:pPr>
      <w:r>
        <w:rPr>
          <w:rFonts w:hint="eastAsia" w:hAnsi="Times New Roman" w:eastAsia="宋体" w:cs="Times New Roman"/>
          <w:lang w:val="en-US" w:eastAsia="zh-CN"/>
        </w:rPr>
        <w:t>设计交底记录。</w:t>
      </w:r>
    </w:p>
    <w:p>
      <w:pPr>
        <w:pStyle w:val="168"/>
        <w:rPr>
          <w:rFonts w:hint="eastAsia"/>
        </w:rPr>
      </w:pPr>
      <w:r>
        <w:rPr>
          <w:rFonts w:hint="eastAsia"/>
        </w:rPr>
        <w:t>设计技术交底书</w:t>
      </w:r>
      <w:r>
        <w:rPr>
          <w:rFonts w:hint="eastAsia"/>
          <w:lang w:val="en-US" w:eastAsia="zh-CN"/>
        </w:rPr>
        <w:t>应包括下列内容</w:t>
      </w:r>
      <w:r>
        <w:rPr>
          <w:rFonts w:hint="eastAsia"/>
        </w:rPr>
        <w:t>：</w:t>
      </w:r>
    </w:p>
    <w:p>
      <w:pPr>
        <w:pStyle w:val="177"/>
        <w:numPr>
          <w:ilvl w:val="0"/>
          <w:numId w:val="80"/>
        </w:numPr>
        <w:rPr>
          <w:rFonts w:hint="eastAsia"/>
        </w:rPr>
      </w:pPr>
      <w:r>
        <w:rPr>
          <w:rFonts w:hint="eastAsia"/>
        </w:rPr>
        <w:t>设计依据；</w:t>
      </w:r>
    </w:p>
    <w:p>
      <w:pPr>
        <w:pStyle w:val="177"/>
        <w:numPr>
          <w:ilvl w:val="0"/>
          <w:numId w:val="80"/>
        </w:numPr>
        <w:rPr>
          <w:rFonts w:hint="eastAsia"/>
        </w:rPr>
      </w:pPr>
      <w:r>
        <w:rPr>
          <w:rFonts w:hint="eastAsia"/>
        </w:rPr>
        <w:t>设计原则；</w:t>
      </w:r>
    </w:p>
    <w:p>
      <w:pPr>
        <w:pStyle w:val="177"/>
        <w:numPr>
          <w:ilvl w:val="0"/>
          <w:numId w:val="80"/>
        </w:numPr>
        <w:rPr>
          <w:rFonts w:hint="eastAsia"/>
        </w:rPr>
      </w:pPr>
      <w:r>
        <w:rPr>
          <w:rFonts w:hint="eastAsia"/>
        </w:rPr>
        <w:t>设计意图；</w:t>
      </w:r>
    </w:p>
    <w:p>
      <w:pPr>
        <w:pStyle w:val="177"/>
        <w:numPr>
          <w:ilvl w:val="0"/>
          <w:numId w:val="80"/>
        </w:numPr>
        <w:rPr>
          <w:rFonts w:hint="eastAsia"/>
        </w:rPr>
      </w:pPr>
      <w:r>
        <w:rPr>
          <w:rFonts w:hint="eastAsia"/>
        </w:rPr>
        <w:t>设计文件组成及内容；</w:t>
      </w:r>
    </w:p>
    <w:p>
      <w:pPr>
        <w:pStyle w:val="177"/>
        <w:numPr>
          <w:ilvl w:val="0"/>
          <w:numId w:val="80"/>
        </w:numPr>
        <w:rPr>
          <w:rFonts w:hint="eastAsia"/>
        </w:rPr>
      </w:pPr>
      <w:r>
        <w:rPr>
          <w:rFonts w:hint="eastAsia"/>
        </w:rPr>
        <w:t>主要技术标准和质量标准</w:t>
      </w:r>
      <w:r>
        <w:rPr>
          <w:rFonts w:hint="eastAsia"/>
          <w:lang w:eastAsia="zh-CN"/>
        </w:rPr>
        <w:t>、</w:t>
      </w:r>
      <w:r>
        <w:rPr>
          <w:rFonts w:hint="eastAsia"/>
          <w:lang w:val="en-US" w:eastAsia="zh-CN"/>
        </w:rPr>
        <w:t>主要设备的型号及规格</w:t>
      </w:r>
      <w:r>
        <w:rPr>
          <w:rFonts w:hint="eastAsia"/>
        </w:rPr>
        <w:t>；</w:t>
      </w:r>
    </w:p>
    <w:p>
      <w:pPr>
        <w:pStyle w:val="177"/>
        <w:numPr>
          <w:ilvl w:val="0"/>
          <w:numId w:val="80"/>
        </w:numPr>
        <w:rPr>
          <w:rFonts w:hint="eastAsia"/>
        </w:rPr>
      </w:pPr>
      <w:r>
        <w:rPr>
          <w:rFonts w:hint="eastAsia"/>
        </w:rPr>
        <w:t>重点、难点部位的施工方法及施工注意事项等。</w:t>
      </w:r>
    </w:p>
    <w:p>
      <w:pPr>
        <w:pStyle w:val="168"/>
        <w:rPr>
          <w:rFonts w:hint="eastAsia"/>
        </w:rPr>
      </w:pPr>
      <w:r>
        <w:rPr>
          <w:rFonts w:hint="eastAsia"/>
        </w:rPr>
        <w:t>设计</w:t>
      </w:r>
      <w:r>
        <w:rPr>
          <w:rFonts w:hint="eastAsia"/>
          <w:lang w:val="en-US" w:eastAsia="zh-CN"/>
        </w:rPr>
        <w:t>技术</w:t>
      </w:r>
      <w:r>
        <w:rPr>
          <w:rFonts w:hint="eastAsia"/>
        </w:rPr>
        <w:t>交底应符合下列要求：</w:t>
      </w:r>
    </w:p>
    <w:p>
      <w:pPr>
        <w:pStyle w:val="177"/>
        <w:numPr>
          <w:ilvl w:val="0"/>
          <w:numId w:val="81"/>
        </w:numPr>
        <w:rPr>
          <w:rFonts w:hint="eastAsia"/>
        </w:rPr>
      </w:pPr>
      <w:r>
        <w:rPr>
          <w:rFonts w:hint="eastAsia"/>
        </w:rPr>
        <w:t>设计变更</w:t>
      </w:r>
      <w:r>
        <w:rPr>
          <w:rFonts w:hint="eastAsia"/>
          <w:lang w:val="en-US" w:eastAsia="zh-CN"/>
        </w:rPr>
        <w:t>及</w:t>
      </w:r>
      <w:r>
        <w:rPr>
          <w:rFonts w:hint="eastAsia"/>
        </w:rPr>
        <w:t>“四新”技术应用应进行</w:t>
      </w:r>
      <w:r>
        <w:rPr>
          <w:rFonts w:hint="eastAsia"/>
          <w:lang w:val="en-US" w:eastAsia="zh-CN"/>
        </w:rPr>
        <w:t>专项</w:t>
      </w:r>
      <w:r>
        <w:rPr>
          <w:rFonts w:hint="eastAsia"/>
        </w:rPr>
        <w:t>技术交底</w:t>
      </w:r>
      <w:r>
        <w:rPr>
          <w:rFonts w:hint="eastAsia"/>
          <w:lang w:eastAsia="zh-CN"/>
        </w:rPr>
        <w:t>；</w:t>
      </w:r>
    </w:p>
    <w:p>
      <w:pPr>
        <w:pStyle w:val="177"/>
        <w:numPr>
          <w:ilvl w:val="0"/>
          <w:numId w:val="81"/>
        </w:numPr>
        <w:rPr>
          <w:rFonts w:hint="eastAsia"/>
        </w:rPr>
      </w:pPr>
      <w:r>
        <w:rPr>
          <w:rFonts w:hint="eastAsia"/>
          <w:lang w:val="en-US" w:eastAsia="zh-CN"/>
        </w:rPr>
        <w:t>图纸分批提交时应根据供图进度</w:t>
      </w:r>
      <w:r>
        <w:rPr>
          <w:rFonts w:hint="eastAsia"/>
        </w:rPr>
        <w:t>及时进行设计交底</w:t>
      </w:r>
      <w:r>
        <w:rPr>
          <w:rFonts w:hint="eastAsia"/>
          <w:lang w:eastAsia="zh-CN"/>
        </w:rPr>
        <w:t>；</w:t>
      </w:r>
    </w:p>
    <w:p>
      <w:pPr>
        <w:pStyle w:val="177"/>
        <w:numPr>
          <w:ilvl w:val="0"/>
          <w:numId w:val="81"/>
        </w:numPr>
        <w:rPr>
          <w:rFonts w:hint="eastAsia"/>
        </w:rPr>
      </w:pPr>
      <w:r>
        <w:rPr>
          <w:rFonts w:hint="eastAsia"/>
          <w:lang w:val="en-US" w:eastAsia="zh-CN"/>
        </w:rPr>
        <w:t>进行设计交底的人员应根据交底的内容、图纸重要程度、技术难度等确定；</w:t>
      </w:r>
    </w:p>
    <w:p>
      <w:pPr>
        <w:pStyle w:val="177"/>
        <w:numPr>
          <w:ilvl w:val="0"/>
          <w:numId w:val="80"/>
        </w:numPr>
        <w:rPr>
          <w:rFonts w:hint="default"/>
        </w:rPr>
      </w:pPr>
      <w:r>
        <w:rPr>
          <w:rFonts w:hint="default"/>
          <w:lang w:val="en-US" w:eastAsia="zh-CN"/>
        </w:rPr>
        <w:t>交底人员应解答其他参建单位提出的</w:t>
      </w:r>
      <w:r>
        <w:rPr>
          <w:rFonts w:hint="default"/>
        </w:rPr>
        <w:t>设计</w:t>
      </w:r>
      <w:r>
        <w:rPr>
          <w:rFonts w:hint="default"/>
          <w:lang w:val="en-US" w:eastAsia="zh-CN"/>
        </w:rPr>
        <w:t>相关</w:t>
      </w:r>
      <w:r>
        <w:rPr>
          <w:rFonts w:hint="default"/>
        </w:rPr>
        <w:t>问题</w:t>
      </w:r>
      <w:r>
        <w:rPr>
          <w:rFonts w:hint="default"/>
          <w:lang w:val="en-US" w:eastAsia="zh-CN"/>
        </w:rPr>
        <w:t>并</w:t>
      </w:r>
      <w:r>
        <w:rPr>
          <w:rFonts w:hint="default"/>
        </w:rPr>
        <w:t>以书面的形式确认</w:t>
      </w:r>
      <w:r>
        <w:rPr>
          <w:rFonts w:hint="default"/>
          <w:lang w:eastAsia="zh-CN"/>
        </w:rPr>
        <w:t>，</w:t>
      </w:r>
      <w:r>
        <w:rPr>
          <w:rFonts w:hint="default"/>
        </w:rPr>
        <w:t>不能现场答复的</w:t>
      </w:r>
      <w:r>
        <w:rPr>
          <w:rFonts w:hint="default"/>
          <w:lang w:val="en-US" w:eastAsia="zh-CN"/>
        </w:rPr>
        <w:t>应明确答复时间并按时以书面形式答复</w:t>
      </w:r>
      <w:r>
        <w:rPr>
          <w:rFonts w:hint="default"/>
        </w:rPr>
        <w:t>。</w:t>
      </w:r>
    </w:p>
    <w:p>
      <w:pPr>
        <w:pStyle w:val="108"/>
        <w:spacing w:before="156" w:after="156"/>
        <w:rPr>
          <w:rFonts w:hint="eastAsia"/>
        </w:rPr>
      </w:pPr>
      <w:r>
        <w:rPr>
          <w:rFonts w:hint="eastAsia"/>
        </w:rPr>
        <w:t>设计变更</w:t>
      </w:r>
    </w:p>
    <w:p>
      <w:pPr>
        <w:pStyle w:val="168"/>
        <w:rPr>
          <w:rFonts w:hint="eastAsia"/>
        </w:rPr>
      </w:pPr>
      <w:r>
        <w:rPr>
          <w:rFonts w:hint="eastAsia"/>
          <w:lang w:val="en-US" w:eastAsia="zh-CN"/>
        </w:rPr>
        <w:t>设代机构应协助项目法人开展</w:t>
      </w:r>
      <w:r>
        <w:rPr>
          <w:rFonts w:hint="eastAsia"/>
        </w:rPr>
        <w:t>设计变更</w:t>
      </w:r>
      <w:r>
        <w:rPr>
          <w:rFonts w:hint="eastAsia"/>
          <w:lang w:val="en-US" w:eastAsia="zh-CN"/>
        </w:rPr>
        <w:t>审查</w:t>
      </w:r>
      <w:r>
        <w:rPr>
          <w:rFonts w:hint="eastAsia"/>
          <w:lang w:eastAsia="zh-CN"/>
        </w:rPr>
        <w:t>，</w:t>
      </w:r>
      <w:r>
        <w:rPr>
          <w:rFonts w:hint="eastAsia"/>
          <w:lang w:val="en-US" w:eastAsia="zh-CN"/>
        </w:rPr>
        <w:t>对</w:t>
      </w:r>
      <w:r>
        <w:rPr>
          <w:rFonts w:hint="eastAsia"/>
        </w:rPr>
        <w:t>设计变更的可行性和合理性</w:t>
      </w:r>
      <w:r>
        <w:rPr>
          <w:rFonts w:hint="eastAsia"/>
          <w:lang w:val="en-US" w:eastAsia="zh-CN"/>
        </w:rPr>
        <w:t>提出意见</w:t>
      </w:r>
      <w:r>
        <w:rPr>
          <w:rFonts w:hint="eastAsia"/>
        </w:rPr>
        <w:t>。</w:t>
      </w:r>
    </w:p>
    <w:p>
      <w:pPr>
        <w:pStyle w:val="168"/>
        <w:rPr>
          <w:rFonts w:hint="eastAsia"/>
        </w:rPr>
      </w:pPr>
      <w:r>
        <w:rPr>
          <w:rFonts w:hint="eastAsia"/>
          <w:lang w:val="en-US" w:eastAsia="zh-CN"/>
        </w:rPr>
        <w:t>设计变更文件应按第10章的要求进行编制，并符合下列要求：</w:t>
      </w:r>
    </w:p>
    <w:p>
      <w:pPr>
        <w:pStyle w:val="177"/>
        <w:numPr>
          <w:ilvl w:val="0"/>
          <w:numId w:val="82"/>
        </w:numPr>
        <w:rPr>
          <w:rFonts w:hint="default"/>
        </w:rPr>
      </w:pPr>
      <w:r>
        <w:rPr>
          <w:rFonts w:hint="eastAsia"/>
          <w:lang w:val="en-US" w:eastAsia="zh-CN"/>
        </w:rPr>
        <w:t>应根据需要</w:t>
      </w:r>
      <w:r>
        <w:rPr>
          <w:rFonts w:hint="default"/>
        </w:rPr>
        <w:t>补充</w:t>
      </w:r>
      <w:r>
        <w:rPr>
          <w:rFonts w:hint="eastAsia"/>
          <w:lang w:val="en-US" w:eastAsia="zh-CN"/>
        </w:rPr>
        <w:t>开展</w:t>
      </w:r>
      <w:r>
        <w:rPr>
          <w:rFonts w:hint="default"/>
          <w:lang w:eastAsia="zh-CN"/>
        </w:rPr>
        <w:t>勘测</w:t>
      </w:r>
      <w:r>
        <w:rPr>
          <w:rFonts w:hint="default"/>
        </w:rPr>
        <w:t>工作</w:t>
      </w:r>
      <w:r>
        <w:rPr>
          <w:rFonts w:hint="eastAsia"/>
          <w:lang w:eastAsia="zh-CN"/>
        </w:rPr>
        <w:t>；</w:t>
      </w:r>
    </w:p>
    <w:p>
      <w:pPr>
        <w:pStyle w:val="177"/>
        <w:numPr>
          <w:ilvl w:val="0"/>
          <w:numId w:val="82"/>
        </w:numPr>
        <w:rPr>
          <w:rFonts w:hint="default"/>
        </w:rPr>
      </w:pPr>
      <w:r>
        <w:rPr>
          <w:rFonts w:hint="eastAsia"/>
          <w:lang w:val="en-US" w:eastAsia="zh-CN"/>
        </w:rPr>
        <w:t>应对由工程</w:t>
      </w:r>
      <w:r>
        <w:rPr>
          <w:rFonts w:hint="default"/>
        </w:rPr>
        <w:t>变更</w:t>
      </w:r>
      <w:r>
        <w:rPr>
          <w:rFonts w:hint="eastAsia"/>
          <w:lang w:val="en-US" w:eastAsia="zh-CN"/>
        </w:rPr>
        <w:t>导致工程投资、工期进行论证和说明；</w:t>
      </w:r>
    </w:p>
    <w:p>
      <w:pPr>
        <w:pStyle w:val="177"/>
        <w:numPr>
          <w:ilvl w:val="0"/>
          <w:numId w:val="82"/>
        </w:numPr>
        <w:rPr>
          <w:rFonts w:hint="default"/>
        </w:rPr>
      </w:pPr>
      <w:r>
        <w:rPr>
          <w:rFonts w:hint="default"/>
        </w:rPr>
        <w:t>重大设计变更文件的</w:t>
      </w:r>
      <w:r>
        <w:rPr>
          <w:rFonts w:hint="eastAsia"/>
          <w:lang w:val="en-US" w:eastAsia="zh-CN"/>
        </w:rPr>
        <w:t>编制</w:t>
      </w:r>
      <w:r>
        <w:rPr>
          <w:rFonts w:hint="default"/>
        </w:rPr>
        <w:t>设计深度应当满足初步设计阶段的技术标准的要求</w:t>
      </w:r>
      <w:r>
        <w:rPr>
          <w:rFonts w:hint="default"/>
          <w:lang w:eastAsia="zh-CN"/>
        </w:rPr>
        <w:t>，</w:t>
      </w:r>
      <w:r>
        <w:rPr>
          <w:rFonts w:hint="default"/>
        </w:rPr>
        <w:t>有条件的可按施工图设计阶段的设计深度进行编制。一般设计变更文件的编制内容</w:t>
      </w:r>
      <w:r>
        <w:rPr>
          <w:rFonts w:hint="default"/>
          <w:lang w:eastAsia="zh-CN"/>
        </w:rPr>
        <w:t>，</w:t>
      </w:r>
      <w:r>
        <w:rPr>
          <w:rFonts w:hint="default"/>
        </w:rPr>
        <w:t>可参照重大设计变更</w:t>
      </w:r>
      <w:r>
        <w:rPr>
          <w:rFonts w:hint="eastAsia"/>
          <w:lang w:val="en-US" w:eastAsia="zh-CN"/>
        </w:rPr>
        <w:t>要求执行</w:t>
      </w:r>
      <w:r>
        <w:rPr>
          <w:rFonts w:hint="default"/>
        </w:rPr>
        <w:t>。</w:t>
      </w:r>
    </w:p>
    <w:p>
      <w:pPr>
        <w:pStyle w:val="168"/>
        <w:rPr>
          <w:rFonts w:hint="eastAsia"/>
        </w:rPr>
      </w:pPr>
      <w:r>
        <w:rPr>
          <w:rFonts w:hint="eastAsia"/>
          <w:lang w:val="en-US" w:eastAsia="zh-CN"/>
        </w:rPr>
        <w:t>项目部</w:t>
      </w:r>
      <w:r>
        <w:rPr>
          <w:rFonts w:hint="eastAsia"/>
        </w:rPr>
        <w:t>应</w:t>
      </w:r>
      <w:r>
        <w:rPr>
          <w:rFonts w:hint="eastAsia"/>
          <w:lang w:val="en-US" w:eastAsia="zh-CN"/>
        </w:rPr>
        <w:t>积极</w:t>
      </w:r>
      <w:r>
        <w:rPr>
          <w:rFonts w:hint="eastAsia"/>
        </w:rPr>
        <w:t>配合项目法人</w:t>
      </w:r>
      <w:r>
        <w:rPr>
          <w:rFonts w:hint="eastAsia"/>
          <w:lang w:val="en-US" w:eastAsia="zh-CN"/>
        </w:rPr>
        <w:t>履行</w:t>
      </w:r>
      <w:r>
        <w:rPr>
          <w:rFonts w:hint="eastAsia"/>
        </w:rPr>
        <w:t>设计变更文件审批和核备手续</w:t>
      </w:r>
      <w:r>
        <w:rPr>
          <w:rFonts w:hint="eastAsia"/>
          <w:lang w:eastAsia="zh-CN"/>
        </w:rPr>
        <w:t>。</w:t>
      </w:r>
    </w:p>
    <w:p>
      <w:pPr>
        <w:pStyle w:val="168"/>
        <w:rPr>
          <w:rFonts w:hint="eastAsia"/>
        </w:rPr>
      </w:pPr>
      <w:r>
        <w:rPr>
          <w:rFonts w:hint="eastAsia"/>
        </w:rPr>
        <w:t>设计变更应以设计变更通知单</w:t>
      </w:r>
      <w:r>
        <w:rPr>
          <w:rFonts w:hint="eastAsia"/>
          <w:lang w:val="en-US" w:eastAsia="zh-CN"/>
        </w:rPr>
        <w:t>的形式进行确认</w:t>
      </w:r>
      <w:r>
        <w:rPr>
          <w:rFonts w:hint="eastAsia"/>
          <w:lang w:eastAsia="zh-CN"/>
        </w:rPr>
        <w:t>，</w:t>
      </w:r>
      <w:r>
        <w:rPr>
          <w:rFonts w:hint="eastAsia"/>
          <w:lang w:val="en-US" w:eastAsia="zh-CN"/>
        </w:rPr>
        <w:t>并</w:t>
      </w:r>
      <w:r>
        <w:rPr>
          <w:rFonts w:hint="eastAsia"/>
        </w:rPr>
        <w:t>明确详细的变更内容。</w:t>
      </w:r>
    </w:p>
    <w:p>
      <w:pPr>
        <w:pStyle w:val="108"/>
        <w:spacing w:before="156" w:after="156"/>
        <w:rPr>
          <w:rFonts w:hint="eastAsia"/>
        </w:rPr>
      </w:pPr>
      <w:r>
        <w:rPr>
          <w:rFonts w:hint="eastAsia"/>
        </w:rPr>
        <w:t>质量问题处理</w:t>
      </w:r>
    </w:p>
    <w:p>
      <w:pPr>
        <w:pStyle w:val="168"/>
        <w:rPr>
          <w:rFonts w:hint="eastAsia"/>
        </w:rPr>
      </w:pPr>
      <w:r>
        <w:rPr>
          <w:rFonts w:hint="eastAsia"/>
        </w:rPr>
        <w:t>勘察、设计单位应按规定参加质量缺陷和的工程质量事故分析、调查和处理工作</w:t>
      </w:r>
      <w:r>
        <w:rPr>
          <w:rFonts w:hint="eastAsia"/>
          <w:lang w:eastAsia="zh-CN"/>
        </w:rPr>
        <w:t>，</w:t>
      </w:r>
      <w:r>
        <w:rPr>
          <w:rFonts w:hint="eastAsia"/>
        </w:rPr>
        <w:t>提供质量问题处理所需的设计方案</w:t>
      </w:r>
      <w:r>
        <w:rPr>
          <w:rFonts w:hint="eastAsia"/>
          <w:lang w:eastAsia="zh-CN"/>
        </w:rPr>
        <w:t>，</w:t>
      </w:r>
      <w:r>
        <w:rPr>
          <w:rFonts w:hint="eastAsia"/>
        </w:rPr>
        <w:t>并对检查发现的勘察、设计质量问题进行整改。</w:t>
      </w:r>
    </w:p>
    <w:p>
      <w:pPr>
        <w:pStyle w:val="168"/>
        <w:rPr>
          <w:rFonts w:hint="eastAsia"/>
        </w:rPr>
      </w:pPr>
      <w:r>
        <w:rPr>
          <w:rFonts w:hint="eastAsia"/>
        </w:rPr>
        <w:t>质量缺陷调查和处理应符合下列要求：</w:t>
      </w:r>
    </w:p>
    <w:p>
      <w:pPr>
        <w:pStyle w:val="177"/>
        <w:numPr>
          <w:ilvl w:val="0"/>
          <w:numId w:val="83"/>
        </w:numPr>
        <w:rPr>
          <w:rFonts w:hint="eastAsia"/>
          <w:lang w:val="en-US" w:eastAsia="zh-CN"/>
        </w:rPr>
      </w:pPr>
      <w:r>
        <w:rPr>
          <w:rFonts w:hint="eastAsia"/>
          <w:lang w:val="en-US" w:eastAsia="zh-CN"/>
        </w:rPr>
        <w:t>工程发生质量缺陷时，项目部应参与缺陷原因分析，协助项目法人对施工单位提出的缺陷处理方案进行审核，提出质量缺陷处理的技术要求。</w:t>
      </w:r>
    </w:p>
    <w:p>
      <w:pPr>
        <w:pStyle w:val="177"/>
        <w:numPr>
          <w:ilvl w:val="0"/>
          <w:numId w:val="83"/>
        </w:numPr>
        <w:rPr>
          <w:rFonts w:hint="eastAsia"/>
          <w:lang w:val="en-US" w:eastAsia="zh-CN"/>
        </w:rPr>
      </w:pPr>
      <w:r>
        <w:rPr>
          <w:rFonts w:hint="eastAsia"/>
          <w:lang w:val="en-US" w:eastAsia="zh-CN"/>
        </w:rPr>
        <w:t>对需要加固补强的质量缺陷，提出质量缺陷处理设计方案，明确处理的技术要求、质量标准及检查验收方法。</w:t>
      </w:r>
    </w:p>
    <w:p>
      <w:pPr>
        <w:pStyle w:val="177"/>
        <w:numPr>
          <w:ilvl w:val="0"/>
          <w:numId w:val="83"/>
        </w:numPr>
        <w:rPr>
          <w:rFonts w:hint="eastAsia"/>
          <w:lang w:val="en-US" w:eastAsia="zh-CN"/>
        </w:rPr>
      </w:pPr>
      <w:r>
        <w:rPr>
          <w:rFonts w:hint="eastAsia"/>
          <w:lang w:val="en-US" w:eastAsia="zh-CN"/>
        </w:rPr>
        <w:t>项目部应参加质量缺陷处理的验收，检查经加固补强后的工程质量，鉴定是否达到设计要求。</w:t>
      </w:r>
    </w:p>
    <w:p>
      <w:pPr>
        <w:pStyle w:val="177"/>
        <w:numPr>
          <w:ilvl w:val="0"/>
          <w:numId w:val="83"/>
        </w:numPr>
        <w:rPr>
          <w:rFonts w:hint="eastAsia"/>
          <w:lang w:val="en-US" w:eastAsia="zh-CN"/>
        </w:rPr>
      </w:pPr>
      <w:r>
        <w:rPr>
          <w:rFonts w:hint="eastAsia"/>
          <w:lang w:val="en-US" w:eastAsia="zh-CN"/>
        </w:rPr>
        <w:t>经处理后的工程部分质量指标仍达不到设计要求时，项目部应对工程质量进行复核，评价工程能否满足安全和使用功能要求。</w:t>
      </w:r>
    </w:p>
    <w:p>
      <w:pPr>
        <w:pStyle w:val="177"/>
        <w:numPr>
          <w:ilvl w:val="0"/>
          <w:numId w:val="83"/>
        </w:numPr>
        <w:rPr>
          <w:rFonts w:hint="eastAsia"/>
          <w:lang w:val="en-US" w:eastAsia="zh-CN"/>
        </w:rPr>
      </w:pPr>
      <w:r>
        <w:rPr>
          <w:rFonts w:hint="eastAsia"/>
          <w:lang w:val="en-US" w:eastAsia="zh-CN"/>
        </w:rPr>
        <w:t>项目部应配合项目法人完成质量缺陷备案工作，如持有不同意见时，应在质量缺陷备案表中签署保留意见。</w:t>
      </w:r>
    </w:p>
    <w:p>
      <w:pPr>
        <w:pStyle w:val="168"/>
        <w:numPr>
          <w:ilvl w:val="0"/>
          <w:numId w:val="84"/>
        </w:numPr>
        <w:tabs>
          <w:tab w:val="left" w:pos="851"/>
        </w:tabs>
        <w:rPr>
          <w:rFonts w:hint="eastAsia"/>
        </w:rPr>
      </w:pPr>
      <w:r>
        <w:rPr>
          <w:rFonts w:hint="eastAsia"/>
        </w:rPr>
        <w:t>勘察、设计单位参与</w:t>
      </w:r>
      <w:r>
        <w:rPr>
          <w:rFonts w:hint="eastAsia"/>
          <w:lang w:val="en-US" w:eastAsia="zh-CN"/>
        </w:rPr>
        <w:t>质量事故</w:t>
      </w:r>
      <w:r>
        <w:rPr>
          <w:rFonts w:hint="eastAsia"/>
        </w:rPr>
        <w:t>处理工作</w:t>
      </w:r>
      <w:r>
        <w:rPr>
          <w:rFonts w:hint="eastAsia"/>
          <w:lang w:eastAsia="zh-CN"/>
        </w:rPr>
        <w:t>。</w:t>
      </w:r>
      <w:r>
        <w:rPr>
          <w:rFonts w:hint="eastAsia"/>
          <w:lang w:val="en-US" w:eastAsia="zh-CN"/>
        </w:rPr>
        <w:t>当质量</w:t>
      </w:r>
      <w:r>
        <w:rPr>
          <w:rFonts w:hint="eastAsia"/>
        </w:rPr>
        <w:t>事故处理需要进行设计变更</w:t>
      </w:r>
      <w:r>
        <w:rPr>
          <w:rFonts w:hint="eastAsia"/>
          <w:lang w:val="en-US" w:eastAsia="zh-CN"/>
        </w:rPr>
        <w:t>时，项目部</w:t>
      </w:r>
      <w:r>
        <w:rPr>
          <w:rFonts w:hint="eastAsia"/>
        </w:rPr>
        <w:t>应提出设计变更方案</w:t>
      </w:r>
      <w:r>
        <w:rPr>
          <w:rFonts w:hint="eastAsia"/>
          <w:lang w:eastAsia="zh-CN"/>
        </w:rPr>
        <w:t>，</w:t>
      </w:r>
      <w:r>
        <w:rPr>
          <w:rFonts w:hint="eastAsia"/>
          <w:lang w:val="en-US" w:eastAsia="zh-CN"/>
        </w:rPr>
        <w:t>并按10.7节、11.4节的要求编制设计变更文件</w:t>
      </w:r>
      <w:r>
        <w:rPr>
          <w:rFonts w:hint="eastAsia"/>
        </w:rPr>
        <w:t>。</w:t>
      </w:r>
    </w:p>
    <w:p>
      <w:pPr>
        <w:pStyle w:val="168"/>
        <w:rPr>
          <w:rFonts w:hint="eastAsia"/>
          <w:lang w:val="en-US" w:eastAsia="zh-CN"/>
        </w:rPr>
      </w:pPr>
      <w:r>
        <w:rPr>
          <w:rFonts w:hint="eastAsia"/>
          <w:lang w:val="en-US" w:eastAsia="zh-CN"/>
        </w:rPr>
        <w:t>项目部应对各类检查、稽察发现的勘测、设计相关问题建立整改台账，及时进行整改，并保留整改记录。</w:t>
      </w:r>
    </w:p>
    <w:p>
      <w:pPr>
        <w:pStyle w:val="108"/>
        <w:spacing w:before="156" w:after="156"/>
        <w:rPr>
          <w:rFonts w:hint="eastAsia"/>
        </w:rPr>
      </w:pPr>
      <w:r>
        <w:rPr>
          <w:rFonts w:hint="eastAsia"/>
        </w:rPr>
        <w:t>工程验收</w:t>
      </w:r>
    </w:p>
    <w:p>
      <w:pPr>
        <w:pStyle w:val="168"/>
        <w:rPr>
          <w:rFonts w:hint="eastAsia"/>
        </w:rPr>
      </w:pPr>
      <w:r>
        <w:rPr>
          <w:rFonts w:hint="eastAsia"/>
        </w:rPr>
        <w:t>勘察、设计单位应根据工程</w:t>
      </w:r>
      <w:r>
        <w:rPr>
          <w:rFonts w:hint="eastAsia"/>
          <w:lang w:val="en-US" w:eastAsia="zh-CN"/>
        </w:rPr>
        <w:t>验收进度</w:t>
      </w:r>
      <w:r>
        <w:rPr>
          <w:rFonts w:hint="eastAsia"/>
          <w:lang w:eastAsia="zh-CN"/>
        </w:rPr>
        <w:t>，</w:t>
      </w:r>
      <w:r>
        <w:rPr>
          <w:rFonts w:hint="eastAsia"/>
        </w:rPr>
        <w:t>及时安排相关人员参与重要隐蔽</w:t>
      </w:r>
      <w:r>
        <w:rPr>
          <w:rFonts w:hint="eastAsia"/>
          <w:lang w:eastAsia="zh-CN"/>
        </w:rPr>
        <w:t>及</w:t>
      </w:r>
      <w:r>
        <w:rPr>
          <w:rFonts w:hint="eastAsia"/>
        </w:rPr>
        <w:t>关键部位单元工程验收、分部工程验收、单位工程验收、合同工程完工验收、阶段验收、竣工技术预验收和竣工验收。</w:t>
      </w:r>
    </w:p>
    <w:p>
      <w:pPr>
        <w:pStyle w:val="168"/>
        <w:rPr>
          <w:rFonts w:hint="eastAsia"/>
        </w:rPr>
      </w:pPr>
      <w:r>
        <w:rPr>
          <w:rFonts w:hint="eastAsia"/>
        </w:rPr>
        <w:t>勘察、设计单位应根据现场巡查、质量检查、施工单位质量检测及评定资料、工程试运行等情况</w:t>
      </w:r>
      <w:r>
        <w:rPr>
          <w:rFonts w:hint="eastAsia"/>
          <w:lang w:eastAsia="zh-CN"/>
        </w:rPr>
        <w:t>，</w:t>
      </w:r>
      <w:r>
        <w:rPr>
          <w:rFonts w:hint="eastAsia"/>
        </w:rPr>
        <w:t>对工程施工质量是否满足设计要求提出评价意见。</w:t>
      </w:r>
    </w:p>
    <w:p>
      <w:pPr>
        <w:pStyle w:val="168"/>
        <w:rPr>
          <w:rFonts w:hint="eastAsia"/>
        </w:rPr>
      </w:pPr>
      <w:r>
        <w:rPr>
          <w:rFonts w:hint="eastAsia"/>
        </w:rPr>
        <w:t>勘察、设计单位参加工程验收时</w:t>
      </w:r>
      <w:r>
        <w:rPr>
          <w:rFonts w:hint="eastAsia"/>
          <w:lang w:eastAsia="zh-CN"/>
        </w:rPr>
        <w:t>，</w:t>
      </w:r>
      <w:r>
        <w:rPr>
          <w:rFonts w:hint="eastAsia"/>
        </w:rPr>
        <w:t>应按规定</w:t>
      </w:r>
      <w:r>
        <w:rPr>
          <w:rFonts w:hint="eastAsia"/>
          <w:lang w:val="en-US" w:eastAsia="zh-CN"/>
        </w:rPr>
        <w:t>及时</w:t>
      </w:r>
      <w:r>
        <w:rPr>
          <w:rFonts w:hint="eastAsia"/>
        </w:rPr>
        <w:t>提交地质编录、施工地质报告、设计工作报告及相应备查资料。设计工作报告编制应符合SL 223要求。</w:t>
      </w:r>
    </w:p>
    <w:p>
      <w:pPr>
        <w:pStyle w:val="108"/>
        <w:spacing w:before="156" w:after="156"/>
        <w:rPr>
          <w:rFonts w:hint="eastAsia"/>
        </w:rPr>
      </w:pPr>
      <w:r>
        <w:rPr>
          <w:rFonts w:hint="eastAsia"/>
          <w:lang w:eastAsia="zh-CN"/>
        </w:rPr>
        <w:t>其他</w:t>
      </w:r>
      <w:r>
        <w:rPr>
          <w:rFonts w:hint="eastAsia"/>
        </w:rPr>
        <w:t>配合</w:t>
      </w:r>
      <w:r>
        <w:rPr>
          <w:rFonts w:hint="eastAsia"/>
          <w:lang w:eastAsia="zh-CN"/>
        </w:rPr>
        <w:t>工作</w:t>
      </w:r>
    </w:p>
    <w:p>
      <w:pPr>
        <w:pStyle w:val="168"/>
        <w:rPr>
          <w:rFonts w:hint="eastAsia"/>
          <w:lang w:val="en-US" w:eastAsia="zh-CN"/>
        </w:rPr>
      </w:pPr>
      <w:r>
        <w:rPr>
          <w:rFonts w:hint="eastAsia"/>
          <w:lang w:val="en-US" w:eastAsia="zh-CN"/>
        </w:rPr>
        <w:t>项目部应根据年度工程计划和工程进度，在施工期间各年度汛前明确</w:t>
      </w:r>
      <w:r>
        <w:rPr>
          <w:rFonts w:hint="eastAsia" w:ascii="宋体" w:hAnsi="Times New Roman" w:eastAsia="宋体" w:cs="Times New Roman"/>
          <w:sz w:val="21"/>
          <w:szCs w:val="20"/>
        </w:rPr>
        <w:t>工程度汛标准</w:t>
      </w:r>
      <w:r>
        <w:rPr>
          <w:rFonts w:hint="eastAsia" w:cs="Times New Roman"/>
          <w:sz w:val="21"/>
          <w:szCs w:val="20"/>
          <w:lang w:eastAsia="zh-CN"/>
        </w:rPr>
        <w:t>、</w:t>
      </w:r>
      <w:r>
        <w:rPr>
          <w:rFonts w:hint="eastAsia" w:ascii="宋体" w:hAnsi="Times New Roman" w:eastAsia="宋体" w:cs="Times New Roman"/>
          <w:sz w:val="21"/>
          <w:szCs w:val="20"/>
        </w:rPr>
        <w:t>工程形象面貌及度汛要求</w:t>
      </w:r>
      <w:r>
        <w:rPr>
          <w:rFonts w:hint="eastAsia" w:cs="Times New Roman"/>
          <w:sz w:val="21"/>
          <w:szCs w:val="20"/>
          <w:lang w:eastAsia="zh-CN"/>
        </w:rPr>
        <w:t>，</w:t>
      </w:r>
      <w:r>
        <w:rPr>
          <w:rFonts w:hint="eastAsia"/>
          <w:lang w:val="en-US" w:eastAsia="zh-CN"/>
        </w:rPr>
        <w:t>并积极配合项目法人开展度汛工作。</w:t>
      </w:r>
    </w:p>
    <w:p>
      <w:pPr>
        <w:pStyle w:val="168"/>
        <w:rPr>
          <w:rFonts w:hint="eastAsia"/>
        </w:rPr>
      </w:pPr>
      <w:r>
        <w:rPr>
          <w:rFonts w:hint="eastAsia"/>
          <w:lang w:val="en-US" w:eastAsia="zh-CN"/>
        </w:rPr>
        <w:t>项目部</w:t>
      </w:r>
      <w:r>
        <w:rPr>
          <w:rFonts w:hint="eastAsia"/>
        </w:rPr>
        <w:t>应了解和掌握现场施工情况及施工质量</w:t>
      </w:r>
      <w:r>
        <w:rPr>
          <w:rFonts w:hint="eastAsia"/>
          <w:lang w:eastAsia="zh-CN"/>
        </w:rPr>
        <w:t>，</w:t>
      </w:r>
      <w:r>
        <w:rPr>
          <w:rFonts w:hint="eastAsia"/>
          <w:lang w:val="en-US" w:eastAsia="zh-CN"/>
        </w:rPr>
        <w:t>并及时向项目法人报告</w:t>
      </w:r>
      <w:r>
        <w:rPr>
          <w:rFonts w:hint="eastAsia"/>
        </w:rPr>
        <w:t>施工</w:t>
      </w:r>
      <w:r>
        <w:rPr>
          <w:rFonts w:hint="eastAsia"/>
          <w:lang w:val="en-US" w:eastAsia="zh-CN"/>
        </w:rPr>
        <w:t>中</w:t>
      </w:r>
      <w:r>
        <w:rPr>
          <w:rFonts w:hint="eastAsia"/>
        </w:rPr>
        <w:t>存在质量问题。</w:t>
      </w:r>
    </w:p>
    <w:p>
      <w:pPr>
        <w:pStyle w:val="168"/>
        <w:rPr>
          <w:rFonts w:hint="eastAsia"/>
        </w:rPr>
      </w:pPr>
      <w:r>
        <w:rPr>
          <w:rFonts w:hint="eastAsia"/>
          <w:lang w:val="en-US" w:eastAsia="zh-CN"/>
        </w:rPr>
        <w:t>项目部应对设计过程中未解决和施工过程中发现的重大技术问题开展专项研究，及时提出设计方案。</w:t>
      </w:r>
    </w:p>
    <w:p>
      <w:pPr>
        <w:pStyle w:val="168"/>
        <w:rPr>
          <w:rFonts w:hint="eastAsia"/>
        </w:rPr>
      </w:pPr>
      <w:r>
        <w:rPr>
          <w:rFonts w:hint="eastAsia"/>
          <w:lang w:val="en-US" w:eastAsia="zh-CN"/>
        </w:rPr>
        <w:t>项目部</w:t>
      </w:r>
      <w:r>
        <w:rPr>
          <w:rFonts w:hint="eastAsia"/>
        </w:rPr>
        <w:t>应</w:t>
      </w:r>
      <w:r>
        <w:rPr>
          <w:rFonts w:hint="eastAsia"/>
          <w:lang w:val="en-US" w:eastAsia="zh-CN"/>
        </w:rPr>
        <w:t>按要求</w:t>
      </w:r>
      <w:r>
        <w:rPr>
          <w:rFonts w:hint="eastAsia"/>
        </w:rPr>
        <w:t>参加</w:t>
      </w:r>
      <w:r>
        <w:rPr>
          <w:rFonts w:hint="eastAsia"/>
          <w:lang w:val="en-US" w:eastAsia="zh-CN"/>
        </w:rPr>
        <w:t>其他参建单位组织</w:t>
      </w:r>
      <w:r>
        <w:rPr>
          <w:rFonts w:hint="eastAsia"/>
        </w:rPr>
        <w:t>的</w:t>
      </w:r>
      <w:r>
        <w:rPr>
          <w:rFonts w:hint="eastAsia"/>
          <w:lang w:val="en-US" w:eastAsia="zh-CN"/>
        </w:rPr>
        <w:t>各类会议</w:t>
      </w:r>
      <w:r>
        <w:rPr>
          <w:rFonts w:hint="eastAsia"/>
          <w:lang w:eastAsia="zh-CN"/>
        </w:rPr>
        <w:t>，</w:t>
      </w:r>
      <w:r>
        <w:rPr>
          <w:rFonts w:hint="eastAsia"/>
        </w:rPr>
        <w:t>研究有关设计实施的技术问题</w:t>
      </w:r>
      <w:r>
        <w:rPr>
          <w:rFonts w:hint="eastAsia"/>
          <w:lang w:eastAsia="zh-CN"/>
        </w:rPr>
        <w:t>，</w:t>
      </w:r>
      <w:r>
        <w:rPr>
          <w:rFonts w:hint="eastAsia"/>
        </w:rPr>
        <w:t>及时解决施工中出现的问题。</w:t>
      </w:r>
    </w:p>
    <w:p>
      <w:pPr>
        <w:pStyle w:val="168"/>
        <w:rPr>
          <w:rFonts w:hint="eastAsia"/>
        </w:rPr>
      </w:pPr>
      <w:r>
        <w:rPr>
          <w:rFonts w:hint="eastAsia"/>
          <w:lang w:val="en-US" w:eastAsia="zh-CN"/>
        </w:rPr>
        <w:t>项目部</w:t>
      </w:r>
      <w:r>
        <w:rPr>
          <w:rFonts w:hint="eastAsia"/>
        </w:rPr>
        <w:t>应配合项目法人组织的工程质量检查、上级质量巡查和质量监督等活动</w:t>
      </w:r>
      <w:r>
        <w:rPr>
          <w:rFonts w:hint="eastAsia"/>
          <w:lang w:eastAsia="zh-CN"/>
        </w:rPr>
        <w:t>，</w:t>
      </w:r>
      <w:r>
        <w:rPr>
          <w:rFonts w:hint="eastAsia"/>
        </w:rPr>
        <w:t>提供有关资料</w:t>
      </w:r>
      <w:r>
        <w:rPr>
          <w:rFonts w:hint="eastAsia"/>
          <w:lang w:eastAsia="zh-CN"/>
        </w:rPr>
        <w:t>，</w:t>
      </w:r>
      <w:r>
        <w:rPr>
          <w:rFonts w:hint="eastAsia"/>
        </w:rPr>
        <w:t>向检查组汇报设计工作</w:t>
      </w:r>
      <w:r>
        <w:rPr>
          <w:rFonts w:hint="eastAsia"/>
          <w:lang w:eastAsia="zh-CN"/>
        </w:rPr>
        <w:t>，</w:t>
      </w:r>
      <w:r>
        <w:rPr>
          <w:rFonts w:hint="eastAsia"/>
        </w:rPr>
        <w:t>及时答复检查提出的设计相关问题</w:t>
      </w:r>
      <w:r>
        <w:rPr>
          <w:rFonts w:hint="eastAsia"/>
          <w:lang w:eastAsia="zh-CN"/>
        </w:rPr>
        <w:t>，</w:t>
      </w:r>
      <w:r>
        <w:rPr>
          <w:rFonts w:hint="eastAsia"/>
          <w:lang w:val="en-US" w:eastAsia="zh-CN"/>
        </w:rPr>
        <w:t>并按11.5.4条的规定对勘测、设计方面存在的问题进行整改和回复。</w:t>
      </w:r>
    </w:p>
    <w:p>
      <w:pPr>
        <w:pStyle w:val="168"/>
        <w:rPr>
          <w:rFonts w:hint="eastAsia"/>
        </w:rPr>
      </w:pPr>
      <w:r>
        <w:rPr>
          <w:rFonts w:hint="eastAsia" w:cs="Times New Roman"/>
          <w:lang w:val="en-US" w:eastAsia="zh-CN"/>
        </w:rPr>
        <w:t>项目部</w:t>
      </w:r>
      <w:r>
        <w:rPr>
          <w:rFonts w:hint="eastAsia" w:ascii="宋体" w:hAnsi="Times New Roman" w:eastAsia="宋体" w:cs="Times New Roman"/>
        </w:rPr>
        <w:t>应根据合同要求</w:t>
      </w:r>
      <w:r>
        <w:rPr>
          <w:rFonts w:hint="eastAsia" w:ascii="宋体" w:hAnsi="Times New Roman" w:eastAsia="宋体" w:cs="Times New Roman"/>
          <w:lang w:eastAsia="zh-CN"/>
        </w:rPr>
        <w:t>，</w:t>
      </w:r>
      <w:r>
        <w:rPr>
          <w:rFonts w:hint="eastAsia" w:ascii="宋体" w:hAnsi="Times New Roman" w:eastAsia="宋体" w:cs="Times New Roman"/>
        </w:rPr>
        <w:t>组织有关专业整编安全鉴定</w:t>
      </w:r>
      <w:r>
        <w:rPr>
          <w:rFonts w:hint="eastAsia" w:ascii="宋体" w:hAnsi="Times New Roman" w:eastAsia="宋体" w:cs="Times New Roman"/>
          <w:lang w:eastAsia="zh-CN"/>
        </w:rPr>
        <w:t>必需</w:t>
      </w:r>
      <w:r>
        <w:rPr>
          <w:rFonts w:hint="eastAsia" w:ascii="宋体" w:hAnsi="Times New Roman" w:eastAsia="宋体" w:cs="Times New Roman"/>
        </w:rPr>
        <w:t>的资料</w:t>
      </w:r>
      <w:r>
        <w:rPr>
          <w:rFonts w:hint="eastAsia" w:ascii="宋体" w:hAnsi="Times New Roman" w:eastAsia="宋体" w:cs="Times New Roman"/>
          <w:lang w:eastAsia="zh-CN"/>
        </w:rPr>
        <w:t>，</w:t>
      </w:r>
      <w:r>
        <w:rPr>
          <w:rFonts w:hint="eastAsia" w:ascii="宋体" w:hAnsi="Times New Roman" w:eastAsia="宋体" w:cs="Times New Roman"/>
        </w:rPr>
        <w:t>根据鉴定专家组的要求对有关问题进行补充分析</w:t>
      </w:r>
      <w:r>
        <w:rPr>
          <w:rFonts w:hint="eastAsia" w:ascii="宋体" w:hAnsi="Times New Roman" w:eastAsia="宋体" w:cs="Times New Roman"/>
          <w:lang w:eastAsia="zh-CN"/>
        </w:rPr>
        <w:t>，</w:t>
      </w:r>
      <w:r>
        <w:rPr>
          <w:rFonts w:hint="eastAsia" w:ascii="宋体" w:hAnsi="Times New Roman" w:eastAsia="宋体" w:cs="Times New Roman"/>
        </w:rPr>
        <w:t>并提出相应的专题报告。</w:t>
      </w:r>
    </w:p>
    <w:p>
      <w:pPr>
        <w:pStyle w:val="107"/>
        <w:spacing w:before="312" w:after="312"/>
        <w:rPr>
          <w:rFonts w:hint="eastAsia"/>
          <w:lang w:val="en-US" w:eastAsia="zh-CN"/>
        </w:rPr>
      </w:pPr>
      <w:bookmarkStart w:id="198" w:name="_Toc21104"/>
      <w:bookmarkStart w:id="199" w:name="_Toc4479"/>
      <w:r>
        <w:rPr>
          <w:rFonts w:hint="eastAsia"/>
          <w:lang w:val="en-US" w:eastAsia="zh-CN"/>
        </w:rPr>
        <w:t>质量保证体系评价与改进</w:t>
      </w:r>
      <w:bookmarkEnd w:id="198"/>
      <w:bookmarkEnd w:id="199"/>
    </w:p>
    <w:p>
      <w:pPr>
        <w:pStyle w:val="108"/>
        <w:spacing w:before="156" w:after="156"/>
        <w:rPr>
          <w:rFonts w:hint="eastAsia"/>
          <w:lang w:eastAsia="zh-CN"/>
        </w:rPr>
      </w:pPr>
      <w:r>
        <w:rPr>
          <w:rFonts w:hint="eastAsia"/>
          <w:lang w:val="en-US" w:eastAsia="zh-CN"/>
        </w:rPr>
        <w:t>一般规定</w:t>
      </w:r>
    </w:p>
    <w:p>
      <w:pPr>
        <w:pStyle w:val="168"/>
        <w:rPr>
          <w:rFonts w:hint="eastAsia"/>
        </w:rPr>
      </w:pPr>
      <w:r>
        <w:rPr>
          <w:rFonts w:hint="eastAsia"/>
          <w:lang w:val="en-US" w:eastAsia="zh-CN"/>
        </w:rPr>
        <w:t>项目部</w:t>
      </w:r>
      <w:r>
        <w:rPr>
          <w:rFonts w:hint="eastAsia"/>
          <w:lang w:eastAsia="zh-CN"/>
        </w:rPr>
        <w:t>应</w:t>
      </w:r>
      <w:r>
        <w:rPr>
          <w:rFonts w:hint="eastAsia"/>
          <w:color w:val="000000"/>
          <w:lang w:eastAsia="zh-CN"/>
        </w:rPr>
        <w:t>检查、</w:t>
      </w:r>
      <w:r>
        <w:rPr>
          <w:rFonts w:hint="eastAsia"/>
          <w:lang w:eastAsia="zh-CN"/>
        </w:rPr>
        <w:t>分析、评价质量</w:t>
      </w:r>
      <w:r>
        <w:rPr>
          <w:rFonts w:hint="eastAsia"/>
          <w:lang w:val="en-US" w:eastAsia="zh-CN"/>
        </w:rPr>
        <w:t>保证</w:t>
      </w:r>
      <w:r>
        <w:rPr>
          <w:rFonts w:hint="eastAsia"/>
          <w:lang w:eastAsia="zh-CN"/>
        </w:rPr>
        <w:t>体系运行情况，识别改进需求，提出并实施改进措施。</w:t>
      </w:r>
    </w:p>
    <w:p>
      <w:pPr>
        <w:pStyle w:val="168"/>
        <w:rPr>
          <w:rFonts w:hint="eastAsia"/>
        </w:rPr>
      </w:pPr>
      <w:r>
        <w:rPr>
          <w:rFonts w:hint="eastAsia"/>
          <w:lang w:val="en-US" w:eastAsia="zh-CN"/>
        </w:rPr>
        <w:t>勘察、设计单位应定期对勘测、设计项目部质量保证体系运行情况进行检查。</w:t>
      </w:r>
    </w:p>
    <w:p>
      <w:pPr>
        <w:pStyle w:val="168"/>
        <w:rPr>
          <w:rFonts w:hint="eastAsia"/>
        </w:rPr>
      </w:pPr>
      <w:r>
        <w:rPr>
          <w:rFonts w:hint="eastAsia"/>
          <w:lang w:val="en-US" w:eastAsia="zh-CN"/>
        </w:rPr>
        <w:t>项目部</w:t>
      </w:r>
      <w:r>
        <w:rPr>
          <w:rFonts w:hint="eastAsia"/>
        </w:rPr>
        <w:t>宜采用现代信息技术和手段，提升</w:t>
      </w:r>
      <w:r>
        <w:rPr>
          <w:rFonts w:hint="eastAsia"/>
          <w:lang w:eastAsia="zh-CN"/>
        </w:rPr>
        <w:t>项目</w:t>
      </w:r>
      <w:r>
        <w:rPr>
          <w:rFonts w:hint="eastAsia"/>
        </w:rPr>
        <w:t>质量管理的有效性和效率。</w:t>
      </w:r>
    </w:p>
    <w:p>
      <w:pPr>
        <w:pStyle w:val="108"/>
        <w:spacing w:before="156" w:after="156"/>
      </w:pPr>
      <w:r>
        <w:rPr>
          <w:rFonts w:hint="eastAsia"/>
          <w:lang w:eastAsia="zh-CN"/>
        </w:rPr>
        <w:t>质量信息收集</w:t>
      </w:r>
    </w:p>
    <w:p>
      <w:pPr>
        <w:pStyle w:val="168"/>
      </w:pPr>
      <w:r>
        <w:rPr>
          <w:rFonts w:hint="eastAsia"/>
          <w:lang w:val="en-US" w:eastAsia="zh-CN"/>
        </w:rPr>
        <w:t>项目部</w:t>
      </w:r>
      <w:r>
        <w:rPr>
          <w:rFonts w:hint="eastAsia"/>
        </w:rPr>
        <w:t>应明确质量信息收集的渠道和相关岗位的职责。</w:t>
      </w:r>
    </w:p>
    <w:p>
      <w:pPr>
        <w:pStyle w:val="168"/>
        <w:numPr>
          <w:ilvl w:val="3"/>
          <w:numId w:val="85"/>
        </w:numPr>
        <w:rPr>
          <w:rFonts w:hint="eastAsia"/>
        </w:rPr>
      </w:pPr>
      <w:r>
        <w:rPr>
          <w:rFonts w:hint="eastAsia"/>
        </w:rPr>
        <w:t>质量信息收集的内容包括：</w:t>
      </w:r>
    </w:p>
    <w:p>
      <w:pPr>
        <w:pStyle w:val="177"/>
        <w:numPr>
          <w:ilvl w:val="0"/>
          <w:numId w:val="86"/>
        </w:numPr>
        <w:rPr>
          <w:rFonts w:hint="eastAsia"/>
        </w:rPr>
      </w:pPr>
      <w:r>
        <w:rPr>
          <w:rFonts w:hint="eastAsia"/>
        </w:rPr>
        <w:t>项目质量目标；</w:t>
      </w:r>
    </w:p>
    <w:p>
      <w:pPr>
        <w:pStyle w:val="177"/>
        <w:numPr>
          <w:ilvl w:val="0"/>
          <w:numId w:val="86"/>
        </w:numPr>
        <w:rPr>
          <w:rFonts w:hint="eastAsia"/>
        </w:rPr>
      </w:pPr>
      <w:r>
        <w:rPr>
          <w:rFonts w:hint="eastAsia"/>
        </w:rPr>
        <w:t>规章制度执行情况；</w:t>
      </w:r>
    </w:p>
    <w:p>
      <w:pPr>
        <w:pStyle w:val="177"/>
        <w:numPr>
          <w:ilvl w:val="0"/>
          <w:numId w:val="86"/>
        </w:numPr>
        <w:rPr>
          <w:rFonts w:hint="eastAsia"/>
        </w:rPr>
      </w:pPr>
      <w:r>
        <w:rPr>
          <w:rFonts w:hint="eastAsia"/>
          <w:lang w:eastAsia="zh-CN"/>
        </w:rPr>
        <w:t>勘察、设计过程质量检查情况；</w:t>
      </w:r>
    </w:p>
    <w:p>
      <w:pPr>
        <w:pStyle w:val="177"/>
        <w:numPr>
          <w:ilvl w:val="0"/>
          <w:numId w:val="86"/>
        </w:numPr>
        <w:rPr>
          <w:rFonts w:hint="eastAsia"/>
        </w:rPr>
      </w:pPr>
      <w:r>
        <w:rPr>
          <w:rFonts w:hint="eastAsia"/>
          <w:lang w:eastAsia="zh-CN"/>
        </w:rPr>
        <w:t>设计评审情况；</w:t>
      </w:r>
    </w:p>
    <w:p>
      <w:pPr>
        <w:pStyle w:val="177"/>
        <w:numPr>
          <w:ilvl w:val="0"/>
          <w:numId w:val="86"/>
        </w:numPr>
        <w:rPr>
          <w:rFonts w:hint="eastAsia"/>
        </w:rPr>
      </w:pPr>
      <w:r>
        <w:rPr>
          <w:rFonts w:hint="eastAsia"/>
        </w:rPr>
        <w:t>技术标准执行情况；</w:t>
      </w:r>
    </w:p>
    <w:p>
      <w:pPr>
        <w:pStyle w:val="177"/>
        <w:numPr>
          <w:ilvl w:val="0"/>
          <w:numId w:val="86"/>
        </w:numPr>
        <w:rPr>
          <w:rFonts w:hint="eastAsia"/>
        </w:rPr>
      </w:pPr>
      <w:r>
        <w:rPr>
          <w:rFonts w:hint="eastAsia"/>
        </w:rPr>
        <w:t>现场</w:t>
      </w:r>
      <w:r>
        <w:rPr>
          <w:rFonts w:hint="eastAsia"/>
          <w:lang w:eastAsia="zh-CN"/>
        </w:rPr>
        <w:t>服务反馈信息</w:t>
      </w:r>
      <w:r>
        <w:rPr>
          <w:rFonts w:hint="eastAsia"/>
        </w:rPr>
        <w:t>；</w:t>
      </w:r>
    </w:p>
    <w:p>
      <w:pPr>
        <w:pStyle w:val="177"/>
        <w:numPr>
          <w:ilvl w:val="0"/>
          <w:numId w:val="86"/>
        </w:numPr>
        <w:rPr>
          <w:rFonts w:hint="eastAsia"/>
        </w:rPr>
      </w:pPr>
      <w:r>
        <w:rPr>
          <w:rFonts w:hint="eastAsia"/>
        </w:rPr>
        <w:t>外部监督检查结果；</w:t>
      </w:r>
    </w:p>
    <w:p>
      <w:pPr>
        <w:pStyle w:val="168"/>
        <w:numPr>
          <w:ilvl w:val="3"/>
          <w:numId w:val="85"/>
        </w:numPr>
        <w:rPr>
          <w:rFonts w:hint="eastAsia"/>
        </w:rPr>
      </w:pPr>
      <w:r>
        <w:rPr>
          <w:rFonts w:hint="eastAsia"/>
          <w:lang w:val="en-US" w:eastAsia="zh-CN"/>
        </w:rPr>
        <w:t>项目部</w:t>
      </w:r>
      <w:r>
        <w:rPr>
          <w:rFonts w:hint="eastAsia"/>
        </w:rPr>
        <w:t>应对质量信息进行分析，质量信息分析应包括下列内容：</w:t>
      </w:r>
    </w:p>
    <w:p>
      <w:pPr>
        <w:pStyle w:val="177"/>
        <w:numPr>
          <w:ilvl w:val="0"/>
          <w:numId w:val="87"/>
        </w:numPr>
        <w:rPr>
          <w:rFonts w:hint="eastAsia"/>
          <w:lang w:val="zh-CN"/>
        </w:rPr>
      </w:pPr>
      <w:r>
        <w:rPr>
          <w:rFonts w:hint="eastAsia"/>
        </w:rPr>
        <w:t>项目法人</w:t>
      </w:r>
      <w:r>
        <w:rPr>
          <w:rFonts w:hint="eastAsia"/>
          <w:lang w:val="zh-CN"/>
        </w:rPr>
        <w:t>满意程度的信息；</w:t>
      </w:r>
    </w:p>
    <w:p>
      <w:pPr>
        <w:pStyle w:val="177"/>
        <w:numPr>
          <w:ilvl w:val="0"/>
          <w:numId w:val="87"/>
        </w:numPr>
        <w:rPr>
          <w:rFonts w:hint="eastAsia"/>
          <w:lang w:val="zh-CN"/>
        </w:rPr>
      </w:pPr>
      <w:r>
        <w:rPr>
          <w:rFonts w:hint="eastAsia"/>
          <w:lang w:val="en-US" w:eastAsia="zh-CN"/>
        </w:rPr>
        <w:t>项目</w:t>
      </w:r>
      <w:r>
        <w:rPr>
          <w:rFonts w:hint="eastAsia"/>
          <w:lang w:val="zh-CN"/>
        </w:rPr>
        <w:t>要求的符合性方面的信息；</w:t>
      </w:r>
    </w:p>
    <w:p>
      <w:pPr>
        <w:pStyle w:val="177"/>
        <w:numPr>
          <w:ilvl w:val="0"/>
          <w:numId w:val="87"/>
        </w:numPr>
        <w:rPr>
          <w:rFonts w:hint="eastAsia"/>
          <w:lang w:val="zh-CN"/>
        </w:rPr>
      </w:pPr>
      <w:r>
        <w:rPr>
          <w:rFonts w:hint="eastAsia"/>
          <w:lang w:val="zh-CN"/>
        </w:rPr>
        <w:t>产品实现过程和管理过程的符合性方面的信息；</w:t>
      </w:r>
    </w:p>
    <w:p>
      <w:pPr>
        <w:pStyle w:val="177"/>
        <w:numPr>
          <w:ilvl w:val="0"/>
          <w:numId w:val="87"/>
        </w:numPr>
        <w:rPr>
          <w:rFonts w:hint="eastAsia"/>
          <w:lang w:val="zh-CN"/>
        </w:rPr>
      </w:pPr>
      <w:r>
        <w:rPr>
          <w:rFonts w:hint="eastAsia"/>
          <w:lang w:val="zh-CN"/>
        </w:rPr>
        <w:t>分包方与上述相关的信息。</w:t>
      </w:r>
    </w:p>
    <w:p>
      <w:pPr>
        <w:pStyle w:val="108"/>
        <w:spacing w:before="156" w:after="156"/>
      </w:pPr>
      <w:r>
        <w:rPr>
          <w:rFonts w:hint="eastAsia"/>
        </w:rPr>
        <w:t>质量</w:t>
      </w:r>
      <w:r>
        <w:rPr>
          <w:rFonts w:hint="eastAsia"/>
          <w:lang w:val="en-US" w:eastAsia="zh-CN"/>
        </w:rPr>
        <w:t>保证体系检查</w:t>
      </w:r>
    </w:p>
    <w:p>
      <w:pPr>
        <w:pStyle w:val="168"/>
      </w:pPr>
      <w:r>
        <w:rPr>
          <w:rFonts w:hint="eastAsia"/>
          <w:lang w:val="en-US" w:eastAsia="zh-CN"/>
        </w:rPr>
        <w:t>项目部</w:t>
      </w:r>
      <w:r>
        <w:rPr>
          <w:rFonts w:hint="eastAsia"/>
        </w:rPr>
        <w:t>应</w:t>
      </w:r>
      <w:r>
        <w:rPr>
          <w:rFonts w:hint="eastAsia"/>
          <w:lang w:val="en-US" w:eastAsia="zh-CN"/>
        </w:rPr>
        <w:t>制定质量保证体系检查计划，明确检查的依据、内容、步骤、对象、人员、时间、方法和记录等。</w:t>
      </w:r>
    </w:p>
    <w:p>
      <w:pPr>
        <w:pStyle w:val="168"/>
      </w:pPr>
      <w:r>
        <w:rPr>
          <w:rFonts w:hint="eastAsia" w:ascii="黑体" w:hAnsi="黑体" w:cs="黑体"/>
          <w:color w:val="000000"/>
          <w:szCs w:val="24"/>
          <w:highlight w:val="none"/>
          <w:lang w:val="en-US" w:eastAsia="zh-CN"/>
        </w:rPr>
        <w:t>质量保证体系检查内容应</w:t>
      </w:r>
      <w:r>
        <w:rPr>
          <w:rFonts w:hint="eastAsia"/>
          <w:lang w:eastAsia="zh-CN"/>
        </w:rPr>
        <w:t>包</w:t>
      </w:r>
      <w:r>
        <w:rPr>
          <w:rFonts w:hint="eastAsia" w:ascii="黑体" w:hAnsi="黑体" w:cs="黑体"/>
          <w:color w:val="000000"/>
          <w:szCs w:val="24"/>
        </w:rPr>
        <w:t>括下列内容：</w:t>
      </w:r>
    </w:p>
    <w:p>
      <w:pPr>
        <w:pStyle w:val="177"/>
        <w:numPr>
          <w:ilvl w:val="0"/>
          <w:numId w:val="88"/>
        </w:numPr>
        <w:rPr>
          <w:rFonts w:hint="eastAsia" w:hAnsi="Times New Roman" w:eastAsia="宋体" w:cs="Times New Roman"/>
          <w:lang w:val="zh-CN"/>
        </w:rPr>
      </w:pPr>
      <w:r>
        <w:rPr>
          <w:rFonts w:hint="eastAsia" w:hAnsi="Times New Roman" w:cs="Times New Roman"/>
          <w:lang w:val="en-US" w:eastAsia="zh-CN"/>
        </w:rPr>
        <w:t>项目实施过程中资源配置的符合性；</w:t>
      </w:r>
    </w:p>
    <w:p>
      <w:pPr>
        <w:pStyle w:val="177"/>
        <w:numPr>
          <w:ilvl w:val="0"/>
          <w:numId w:val="88"/>
        </w:numPr>
        <w:rPr>
          <w:rFonts w:hint="eastAsia" w:hAnsi="Times New Roman" w:eastAsia="宋体" w:cs="Times New Roman"/>
          <w:lang w:val="zh-CN"/>
        </w:rPr>
      </w:pPr>
      <w:r>
        <w:rPr>
          <w:rFonts w:hint="eastAsia" w:hAnsi="Times New Roman" w:cs="Times New Roman"/>
          <w:lang w:val="en-US" w:eastAsia="zh-CN"/>
        </w:rPr>
        <w:t>质量管理制度及其支持性文件实施的符合性；</w:t>
      </w:r>
    </w:p>
    <w:p>
      <w:pPr>
        <w:pStyle w:val="177"/>
        <w:numPr>
          <w:ilvl w:val="0"/>
          <w:numId w:val="88"/>
        </w:numPr>
        <w:rPr>
          <w:rFonts w:hint="eastAsia" w:hAnsi="Times New Roman" w:eastAsia="宋体" w:cs="Times New Roman"/>
          <w:lang w:val="zh-CN"/>
        </w:rPr>
      </w:pPr>
      <w:r>
        <w:rPr>
          <w:rFonts w:hint="eastAsia" w:hAnsi="Times New Roman" w:eastAsia="宋体" w:cs="Times New Roman"/>
          <w:lang w:val="zh-CN"/>
        </w:rPr>
        <w:t>法律法规和</w:t>
      </w:r>
      <w:r>
        <w:rPr>
          <w:rFonts w:hint="eastAsia" w:cs="Times New Roman"/>
          <w:lang w:val="en-US" w:eastAsia="zh-CN"/>
        </w:rPr>
        <w:t>技术</w:t>
      </w:r>
      <w:r>
        <w:rPr>
          <w:rFonts w:hint="eastAsia" w:hAnsi="Times New Roman" w:eastAsia="宋体" w:cs="Times New Roman"/>
          <w:lang w:val="zh-CN"/>
        </w:rPr>
        <w:t>标准的执行情况；</w:t>
      </w:r>
    </w:p>
    <w:p>
      <w:pPr>
        <w:pStyle w:val="177"/>
        <w:numPr>
          <w:ilvl w:val="0"/>
          <w:numId w:val="88"/>
        </w:numPr>
        <w:rPr>
          <w:rFonts w:hint="eastAsia" w:hAnsi="Times New Roman" w:eastAsia="宋体" w:cs="Times New Roman"/>
          <w:lang w:val="zh-CN"/>
        </w:rPr>
      </w:pPr>
      <w:r>
        <w:rPr>
          <w:rFonts w:hint="eastAsia" w:hAnsi="Times New Roman" w:eastAsia="宋体" w:cs="Times New Roman"/>
          <w:lang w:val="zh-CN"/>
        </w:rPr>
        <w:t>岗位职责的落实和目标的实现情况；</w:t>
      </w:r>
    </w:p>
    <w:p>
      <w:pPr>
        <w:pStyle w:val="177"/>
        <w:numPr>
          <w:ilvl w:val="0"/>
          <w:numId w:val="88"/>
        </w:numPr>
        <w:rPr>
          <w:rFonts w:hint="eastAsia" w:hAnsi="Times New Roman" w:eastAsia="宋体" w:cs="Times New Roman"/>
          <w:lang w:val="zh-CN"/>
        </w:rPr>
      </w:pPr>
      <w:r>
        <w:rPr>
          <w:rFonts w:hint="eastAsia" w:hAnsi="Times New Roman" w:cs="Times New Roman"/>
          <w:lang w:val="en-US" w:eastAsia="zh-CN"/>
        </w:rPr>
        <w:t>各类输出文件审批的符合性；</w:t>
      </w:r>
    </w:p>
    <w:p>
      <w:pPr>
        <w:pStyle w:val="177"/>
        <w:numPr>
          <w:ilvl w:val="0"/>
          <w:numId w:val="88"/>
        </w:numPr>
        <w:rPr>
          <w:rFonts w:hint="eastAsia" w:hAnsi="Times New Roman" w:eastAsia="宋体" w:cs="Times New Roman"/>
          <w:lang w:val="zh-CN"/>
        </w:rPr>
      </w:pPr>
      <w:r>
        <w:rPr>
          <w:rFonts w:hint="eastAsia" w:hAnsi="Times New Roman" w:cs="Times New Roman"/>
          <w:lang w:val="en-US" w:eastAsia="zh-CN"/>
        </w:rPr>
        <w:t>各类原始记录及校审记录的真实性和完整性；</w:t>
      </w:r>
    </w:p>
    <w:p>
      <w:pPr>
        <w:pStyle w:val="177"/>
        <w:numPr>
          <w:ilvl w:val="0"/>
          <w:numId w:val="88"/>
        </w:numPr>
        <w:rPr>
          <w:rFonts w:hint="eastAsia" w:hAnsi="Times New Roman" w:eastAsia="宋体" w:cs="Times New Roman"/>
          <w:lang w:val="zh-CN"/>
        </w:rPr>
      </w:pPr>
      <w:r>
        <w:rPr>
          <w:rFonts w:hint="eastAsia" w:hAnsi="Times New Roman" w:eastAsia="宋体" w:cs="Times New Roman"/>
          <w:lang w:val="zh-CN"/>
        </w:rPr>
        <w:t>对</w:t>
      </w:r>
      <w:r>
        <w:rPr>
          <w:rFonts w:hint="eastAsia" w:hAnsi="Times New Roman" w:cs="Times New Roman"/>
          <w:lang w:val="en-US" w:eastAsia="zh-CN"/>
        </w:rPr>
        <w:t>质量问题处置的及时性和符合性</w:t>
      </w:r>
      <w:r>
        <w:rPr>
          <w:rFonts w:hint="eastAsia" w:cs="Times New Roman"/>
          <w:lang w:val="zh-CN"/>
        </w:rPr>
        <w:t>。</w:t>
      </w:r>
    </w:p>
    <w:p>
      <w:pPr>
        <w:pStyle w:val="177"/>
        <w:numPr>
          <w:ilvl w:val="0"/>
          <w:numId w:val="89"/>
        </w:numPr>
        <w:rPr>
          <w:rFonts w:hint="eastAsia" w:ascii="黑体" w:hAnsi="黑体" w:eastAsia="宋体" w:cs="黑体"/>
          <w:color w:val="000000"/>
          <w:szCs w:val="24"/>
        </w:rPr>
      </w:pPr>
      <w:r>
        <w:rPr>
          <w:rFonts w:hint="eastAsia" w:ascii="黑体" w:hAnsi="黑体" w:eastAsia="宋体" w:cs="黑体"/>
          <w:color w:val="000000"/>
          <w:szCs w:val="24"/>
        </w:rPr>
        <w:t>征求</w:t>
      </w:r>
      <w:r>
        <w:rPr>
          <w:rFonts w:hint="eastAsia" w:ascii="黑体" w:hAnsi="黑体" w:cs="黑体"/>
          <w:color w:val="000000"/>
          <w:szCs w:val="24"/>
          <w:lang w:val="en-US" w:eastAsia="zh-CN"/>
        </w:rPr>
        <w:t>其他参建各方</w:t>
      </w:r>
      <w:r>
        <w:rPr>
          <w:rFonts w:hint="eastAsia" w:ascii="黑体" w:hAnsi="黑体" w:eastAsia="宋体" w:cs="黑体"/>
          <w:color w:val="000000"/>
          <w:szCs w:val="24"/>
        </w:rPr>
        <w:t>对</w:t>
      </w:r>
      <w:r>
        <w:rPr>
          <w:rFonts w:hint="eastAsia" w:ascii="黑体" w:hAnsi="黑体" w:cs="黑体"/>
          <w:color w:val="000000"/>
          <w:szCs w:val="24"/>
          <w:lang w:val="en-US" w:eastAsia="zh-CN"/>
        </w:rPr>
        <w:t>勘测、设计</w:t>
      </w:r>
      <w:r>
        <w:rPr>
          <w:rFonts w:hint="eastAsia" w:ascii="黑体" w:hAnsi="黑体" w:eastAsia="宋体" w:cs="黑体"/>
          <w:color w:val="000000"/>
          <w:szCs w:val="24"/>
        </w:rPr>
        <w:t>工作的意见。</w:t>
      </w:r>
    </w:p>
    <w:p>
      <w:pPr>
        <w:pStyle w:val="168"/>
        <w:outlineLvl w:val="9"/>
        <w:rPr>
          <w:rFonts w:hint="eastAsia" w:ascii="黑体" w:hAnsi="黑体" w:eastAsia="宋体" w:cs="黑体"/>
          <w:color w:val="000000"/>
          <w:szCs w:val="24"/>
        </w:rPr>
      </w:pPr>
      <w:r>
        <w:rPr>
          <w:rFonts w:hint="eastAsia" w:ascii="黑体" w:hAnsi="黑体" w:cs="黑体"/>
          <w:color w:val="000000"/>
          <w:szCs w:val="24"/>
          <w:lang w:val="en-US" w:eastAsia="zh-CN"/>
        </w:rPr>
        <w:t>项目部应配合并接受其他单位或部门对项目勘测、设计工作质量管理工作的检查。</w:t>
      </w:r>
    </w:p>
    <w:p>
      <w:pPr>
        <w:pStyle w:val="168"/>
        <w:outlineLvl w:val="9"/>
        <w:rPr>
          <w:rFonts w:hint="eastAsia" w:ascii="黑体" w:hAnsi="黑体" w:eastAsia="宋体" w:cs="黑体"/>
          <w:color w:val="000000"/>
          <w:szCs w:val="24"/>
          <w:lang w:eastAsia="zh-CN"/>
        </w:rPr>
      </w:pPr>
      <w:r>
        <w:rPr>
          <w:rFonts w:hint="eastAsia" w:ascii="黑体" w:hAnsi="黑体" w:cs="黑体"/>
          <w:color w:val="000000"/>
          <w:szCs w:val="24"/>
          <w:lang w:val="en-US" w:eastAsia="zh-CN"/>
        </w:rPr>
        <w:t>项目部应对检查发现的不合格情况，明确整改要求，并留存相关记录。</w:t>
      </w:r>
    </w:p>
    <w:p>
      <w:pPr>
        <w:pStyle w:val="108"/>
        <w:spacing w:before="156" w:after="156"/>
        <w:rPr>
          <w:rFonts w:hint="eastAsia" w:hAnsi="Times New Roman" w:cs="Times New Roman"/>
        </w:rPr>
      </w:pPr>
      <w:bookmarkStart w:id="200" w:name="_Toc74654825"/>
      <w:bookmarkStart w:id="201" w:name="_Toc74150558"/>
      <w:bookmarkStart w:id="202" w:name="_Toc73957412"/>
      <w:bookmarkStart w:id="203" w:name="_Toc74044062"/>
      <w:bookmarkStart w:id="204" w:name="_Toc74151481"/>
      <w:bookmarkStart w:id="205" w:name="_Toc74074494"/>
      <w:bookmarkStart w:id="206" w:name="_Toc74039549"/>
      <w:bookmarkStart w:id="207" w:name="_Toc73909993"/>
      <w:bookmarkStart w:id="208" w:name="_Toc74125885"/>
      <w:r>
        <w:rPr>
          <w:rFonts w:hint="eastAsia" w:hAnsi="Times New Roman" w:cs="Times New Roman"/>
          <w:lang w:eastAsia="zh-CN"/>
        </w:rPr>
        <w:t>质量</w:t>
      </w:r>
      <w:r>
        <w:rPr>
          <w:rFonts w:hint="eastAsia" w:cs="Times New Roman"/>
          <w:lang w:val="en-US" w:eastAsia="zh-CN"/>
        </w:rPr>
        <w:t>保证</w:t>
      </w:r>
      <w:r>
        <w:rPr>
          <w:rFonts w:hint="eastAsia" w:hAnsi="Times New Roman" w:cs="Times New Roman"/>
          <w:lang w:eastAsia="zh-CN"/>
        </w:rPr>
        <w:t>体系评价</w:t>
      </w:r>
    </w:p>
    <w:p>
      <w:pPr>
        <w:pStyle w:val="168"/>
      </w:pPr>
      <w:r>
        <w:rPr>
          <w:rFonts w:hint="eastAsia"/>
          <w:lang w:val="en-US" w:eastAsia="zh-CN"/>
        </w:rPr>
        <w:t>项目部</w:t>
      </w:r>
      <w:r>
        <w:rPr>
          <w:rFonts w:hint="eastAsia"/>
        </w:rPr>
        <w:t>应对质量信息进行统计分析，质量信息分析包括下列内容：</w:t>
      </w:r>
    </w:p>
    <w:p>
      <w:pPr>
        <w:pStyle w:val="177"/>
        <w:numPr>
          <w:ilvl w:val="0"/>
          <w:numId w:val="90"/>
        </w:numPr>
        <w:rPr>
          <w:rFonts w:hint="eastAsia" w:ascii="黑体" w:hAnsi="黑体" w:cs="黑体"/>
          <w:color w:val="000000"/>
          <w:szCs w:val="24"/>
        </w:rPr>
      </w:pPr>
      <w:r>
        <w:rPr>
          <w:rFonts w:hint="eastAsia" w:ascii="黑体" w:hAnsi="黑体" w:cs="黑体"/>
          <w:color w:val="000000"/>
          <w:szCs w:val="24"/>
        </w:rPr>
        <w:t>项目质量状况；</w:t>
      </w:r>
    </w:p>
    <w:p>
      <w:pPr>
        <w:pStyle w:val="177"/>
        <w:numPr>
          <w:ilvl w:val="0"/>
          <w:numId w:val="90"/>
        </w:numPr>
        <w:rPr>
          <w:rFonts w:hint="eastAsia" w:ascii="黑体" w:hAnsi="黑体" w:cs="黑体"/>
          <w:color w:val="000000"/>
          <w:szCs w:val="24"/>
        </w:rPr>
      </w:pPr>
      <w:r>
        <w:rPr>
          <w:rFonts w:hint="eastAsia" w:ascii="黑体" w:hAnsi="黑体" w:cs="黑体"/>
          <w:color w:val="000000"/>
          <w:szCs w:val="24"/>
        </w:rPr>
        <w:t>项目法人及相关方满意度；</w:t>
      </w:r>
    </w:p>
    <w:p>
      <w:pPr>
        <w:pStyle w:val="177"/>
        <w:numPr>
          <w:ilvl w:val="0"/>
          <w:numId w:val="90"/>
        </w:numPr>
        <w:rPr>
          <w:rFonts w:hint="eastAsia" w:ascii="黑体" w:hAnsi="黑体" w:cs="黑体"/>
          <w:color w:val="000000"/>
          <w:szCs w:val="24"/>
        </w:rPr>
      </w:pPr>
      <w:r>
        <w:rPr>
          <w:rFonts w:hint="eastAsia" w:ascii="黑体" w:hAnsi="黑体" w:cs="黑体"/>
          <w:color w:val="000000"/>
          <w:szCs w:val="24"/>
          <w:lang w:val="en-US" w:eastAsia="zh-CN"/>
        </w:rPr>
        <w:t>项目部勘测、设计</w:t>
      </w:r>
      <w:r>
        <w:rPr>
          <w:rFonts w:hint="eastAsia" w:ascii="黑体" w:hAnsi="黑体" w:cs="黑体"/>
          <w:color w:val="000000"/>
          <w:szCs w:val="24"/>
        </w:rPr>
        <w:t>服务存在的问题及改进的需求。</w:t>
      </w:r>
    </w:p>
    <w:p>
      <w:pPr>
        <w:pStyle w:val="168"/>
      </w:pPr>
      <w:r>
        <w:rPr>
          <w:rFonts w:hint="eastAsia"/>
          <w:lang w:val="en-US" w:eastAsia="zh-CN"/>
        </w:rPr>
        <w:t>项目部</w:t>
      </w:r>
      <w:r>
        <w:rPr>
          <w:rFonts w:hint="eastAsia"/>
        </w:rPr>
        <w:t>应</w:t>
      </w:r>
      <w:r>
        <w:rPr>
          <w:rFonts w:hint="eastAsia"/>
          <w:lang w:eastAsia="zh-CN"/>
        </w:rPr>
        <w:t>根据质量信息分析结果，评价项目</w:t>
      </w:r>
      <w:r>
        <w:rPr>
          <w:rFonts w:hint="eastAsia"/>
          <w:lang w:val="en-US" w:eastAsia="zh-CN"/>
        </w:rPr>
        <w:t>质量保证体系</w:t>
      </w:r>
      <w:r>
        <w:rPr>
          <w:rFonts w:hint="eastAsia"/>
          <w:lang w:eastAsia="zh-CN"/>
        </w:rPr>
        <w:t>运行情况。</w:t>
      </w:r>
      <w:r>
        <w:rPr>
          <w:rFonts w:hint="eastAsia"/>
        </w:rPr>
        <w:t>评价内容包括：</w:t>
      </w:r>
    </w:p>
    <w:p>
      <w:pPr>
        <w:pStyle w:val="177"/>
        <w:numPr>
          <w:ilvl w:val="0"/>
          <w:numId w:val="91"/>
        </w:numPr>
        <w:rPr>
          <w:rFonts w:hint="eastAsia" w:ascii="黑体" w:hAnsi="黑体" w:cs="黑体"/>
          <w:color w:val="000000"/>
          <w:szCs w:val="24"/>
        </w:rPr>
      </w:pPr>
      <w:r>
        <w:rPr>
          <w:rFonts w:hint="eastAsia" w:ascii="黑体" w:hAnsi="黑体" w:cs="黑体"/>
          <w:color w:val="000000"/>
          <w:szCs w:val="24"/>
          <w:lang w:val="en-US" w:eastAsia="zh-CN"/>
        </w:rPr>
        <w:t>勘测、设计</w:t>
      </w:r>
      <w:r>
        <w:rPr>
          <w:rFonts w:hint="eastAsia" w:ascii="黑体" w:hAnsi="黑体" w:cs="黑体"/>
          <w:color w:val="000000"/>
          <w:szCs w:val="24"/>
        </w:rPr>
        <w:t>质量</w:t>
      </w:r>
      <w:r>
        <w:rPr>
          <w:rFonts w:hint="eastAsia" w:ascii="黑体" w:hAnsi="黑体" w:cs="黑体"/>
          <w:color w:val="000000"/>
          <w:szCs w:val="24"/>
          <w:lang w:val="en-US" w:eastAsia="zh-CN"/>
        </w:rPr>
        <w:t>现状</w:t>
      </w:r>
      <w:r>
        <w:rPr>
          <w:rFonts w:hint="eastAsia" w:ascii="黑体" w:hAnsi="黑体" w:cs="黑体"/>
          <w:color w:val="000000"/>
          <w:szCs w:val="24"/>
        </w:rPr>
        <w:t>及质量管理状况的发展趋势；</w:t>
      </w:r>
    </w:p>
    <w:p>
      <w:pPr>
        <w:pStyle w:val="177"/>
        <w:numPr>
          <w:ilvl w:val="0"/>
          <w:numId w:val="91"/>
        </w:numPr>
        <w:rPr>
          <w:rFonts w:hint="eastAsia" w:ascii="黑体" w:hAnsi="黑体" w:cs="黑体"/>
          <w:color w:val="000000"/>
          <w:szCs w:val="24"/>
        </w:rPr>
      </w:pPr>
      <w:r>
        <w:rPr>
          <w:rFonts w:hint="eastAsia" w:ascii="黑体" w:hAnsi="黑体" w:cs="黑体"/>
          <w:color w:val="000000"/>
          <w:szCs w:val="24"/>
        </w:rPr>
        <w:t>存在的潜在问题；</w:t>
      </w:r>
    </w:p>
    <w:p>
      <w:pPr>
        <w:pStyle w:val="177"/>
        <w:numPr>
          <w:ilvl w:val="0"/>
          <w:numId w:val="91"/>
        </w:numPr>
        <w:rPr>
          <w:rFonts w:hint="eastAsia" w:ascii="黑体" w:hAnsi="黑体" w:cs="黑体"/>
          <w:color w:val="000000"/>
          <w:szCs w:val="24"/>
        </w:rPr>
      </w:pPr>
      <w:r>
        <w:rPr>
          <w:rFonts w:hint="eastAsia" w:ascii="黑体" w:hAnsi="黑体" w:cs="黑体"/>
          <w:color w:val="000000"/>
          <w:szCs w:val="24"/>
          <w:lang w:val="en-US" w:eastAsia="zh-CN"/>
        </w:rPr>
        <w:t>勘测、设计</w:t>
      </w:r>
      <w:r>
        <w:rPr>
          <w:rFonts w:hint="eastAsia" w:ascii="黑体" w:hAnsi="黑体" w:cs="黑体"/>
          <w:color w:val="000000"/>
          <w:szCs w:val="24"/>
        </w:rPr>
        <w:t>质量及质量管理水平改进。</w:t>
      </w:r>
    </w:p>
    <w:p>
      <w:pPr>
        <w:pStyle w:val="168"/>
        <w:spacing w:before="0" w:after="0"/>
        <w:outlineLvl w:val="9"/>
        <w:rPr>
          <w:rFonts w:hint="eastAsia" w:ascii="宋体" w:hAnsi="Times New Roman" w:eastAsia="宋体" w:cs="Times New Roman"/>
        </w:rPr>
      </w:pPr>
      <w:r>
        <w:rPr>
          <w:rFonts w:hint="eastAsia" w:hAnsi="Times New Roman" w:cs="Times New Roman"/>
          <w:szCs w:val="20"/>
          <w:lang w:val="en-US" w:eastAsia="zh-CN"/>
        </w:rPr>
        <w:t>项目部</w:t>
      </w:r>
      <w:r>
        <w:rPr>
          <w:rFonts w:hint="eastAsia" w:ascii="宋体" w:hAnsi="Times New Roman" w:eastAsia="宋体" w:cs="Times New Roman"/>
          <w:szCs w:val="20"/>
          <w:lang w:val="en-US" w:eastAsia="zh-CN"/>
        </w:rPr>
        <w:t>应</w:t>
      </w:r>
      <w:r>
        <w:rPr>
          <w:rFonts w:hint="eastAsia" w:cs="Times New Roman"/>
          <w:szCs w:val="20"/>
          <w:lang w:val="en-US" w:eastAsia="zh-CN"/>
        </w:rPr>
        <w:t>配合相关方对其质量管理工作的检查，并根据相关要求，开展治理管理工作自评。</w:t>
      </w:r>
    </w:p>
    <w:p>
      <w:pPr>
        <w:pStyle w:val="168"/>
        <w:spacing w:before="0" w:after="0"/>
        <w:outlineLvl w:val="9"/>
        <w:rPr>
          <w:rFonts w:hint="eastAsia" w:ascii="宋体" w:hAnsi="Times New Roman" w:eastAsia="宋体" w:cs="Times New Roman"/>
        </w:rPr>
      </w:pPr>
      <w:r>
        <w:rPr>
          <w:rFonts w:hint="eastAsia" w:hAnsi="Times New Roman" w:cs="Times New Roman"/>
          <w:szCs w:val="20"/>
          <w:lang w:val="en-US" w:eastAsia="zh-CN"/>
        </w:rPr>
        <w:t>按照</w:t>
      </w:r>
      <w:r>
        <w:rPr>
          <w:rFonts w:hint="eastAsia" w:ascii="宋体" w:hAnsi="Times New Roman" w:eastAsia="宋体" w:cs="Times New Roman"/>
          <w:szCs w:val="20"/>
          <w:lang w:eastAsia="zh-CN"/>
        </w:rPr>
        <w:t>项目法人对</w:t>
      </w:r>
      <w:r>
        <w:rPr>
          <w:rFonts w:hint="eastAsia" w:hAnsi="Times New Roman" w:cs="Times New Roman"/>
          <w:szCs w:val="20"/>
          <w:lang w:eastAsia="zh-CN"/>
        </w:rPr>
        <w:t>质量工作</w:t>
      </w:r>
      <w:r>
        <w:rPr>
          <w:rFonts w:hint="eastAsia" w:ascii="宋体" w:hAnsi="Times New Roman" w:eastAsia="宋体" w:cs="Times New Roman"/>
          <w:szCs w:val="20"/>
          <w:lang w:eastAsia="zh-CN"/>
        </w:rPr>
        <w:t>考核要求，在考核前</w:t>
      </w:r>
      <w:r>
        <w:rPr>
          <w:rFonts w:hint="eastAsia" w:ascii="宋体" w:hAnsi="Times New Roman" w:eastAsia="宋体" w:cs="Times New Roman"/>
          <w:szCs w:val="20"/>
          <w:lang w:val="en-US" w:eastAsia="zh-CN"/>
        </w:rPr>
        <w:t>向项目法人</w:t>
      </w:r>
      <w:r>
        <w:rPr>
          <w:rFonts w:hint="eastAsia" w:ascii="宋体" w:hAnsi="Times New Roman" w:eastAsia="宋体" w:cs="Times New Roman"/>
          <w:szCs w:val="20"/>
          <w:lang w:eastAsia="zh-CN"/>
        </w:rPr>
        <w:t>报送</w:t>
      </w:r>
      <w:r>
        <w:rPr>
          <w:rFonts w:hint="eastAsia" w:hAnsi="Times New Roman" w:cs="Times New Roman"/>
          <w:szCs w:val="20"/>
          <w:lang w:eastAsia="zh-CN"/>
        </w:rPr>
        <w:t>质量工作</w:t>
      </w:r>
      <w:r>
        <w:rPr>
          <w:rFonts w:hint="eastAsia" w:ascii="宋体" w:hAnsi="Times New Roman" w:eastAsia="宋体" w:cs="Times New Roman"/>
          <w:szCs w:val="20"/>
          <w:lang w:val="en-US" w:eastAsia="zh-CN"/>
        </w:rPr>
        <w:t>自</w:t>
      </w:r>
      <w:r>
        <w:rPr>
          <w:rFonts w:hint="eastAsia" w:hAnsi="Times New Roman" w:cs="Times New Roman"/>
          <w:szCs w:val="20"/>
          <w:lang w:val="en-US" w:eastAsia="zh-CN"/>
        </w:rPr>
        <w:t>评</w:t>
      </w:r>
      <w:r>
        <w:rPr>
          <w:rFonts w:hint="eastAsia" w:ascii="宋体" w:hAnsi="Times New Roman" w:eastAsia="宋体" w:cs="Times New Roman"/>
          <w:szCs w:val="20"/>
          <w:lang w:eastAsia="zh-CN"/>
        </w:rPr>
        <w:t>情况。</w:t>
      </w:r>
    </w:p>
    <w:p>
      <w:pPr>
        <w:pStyle w:val="108"/>
        <w:spacing w:before="156" w:after="156"/>
      </w:pPr>
      <w:r>
        <w:rPr>
          <w:rFonts w:hint="eastAsia"/>
        </w:rPr>
        <w:t>质量</w:t>
      </w:r>
      <w:r>
        <w:rPr>
          <w:rFonts w:hint="eastAsia"/>
          <w:lang w:val="en-US" w:eastAsia="zh-CN"/>
        </w:rPr>
        <w:t>保证</w:t>
      </w:r>
      <w:r>
        <w:rPr>
          <w:rFonts w:hint="eastAsia"/>
        </w:rPr>
        <w:t>体系改进</w:t>
      </w:r>
      <w:bookmarkEnd w:id="200"/>
      <w:bookmarkEnd w:id="201"/>
      <w:bookmarkEnd w:id="202"/>
      <w:bookmarkEnd w:id="203"/>
      <w:bookmarkEnd w:id="204"/>
      <w:bookmarkEnd w:id="205"/>
      <w:bookmarkEnd w:id="206"/>
      <w:bookmarkEnd w:id="207"/>
      <w:bookmarkEnd w:id="208"/>
    </w:p>
    <w:p>
      <w:pPr>
        <w:pStyle w:val="168"/>
        <w:rPr>
          <w:rFonts w:hint="eastAsia" w:ascii="黑体" w:eastAsia="黑体"/>
          <w:color w:val="000000"/>
          <w:szCs w:val="24"/>
        </w:rPr>
      </w:pPr>
      <w:r>
        <w:rPr>
          <w:rFonts w:hint="eastAsia"/>
          <w:lang w:val="en-US" w:eastAsia="zh-CN"/>
        </w:rPr>
        <w:t>项目部</w:t>
      </w:r>
      <w:r>
        <w:rPr>
          <w:rFonts w:hint="eastAsia"/>
        </w:rPr>
        <w:t>应根据质量</w:t>
      </w:r>
      <w:r>
        <w:rPr>
          <w:rFonts w:hint="eastAsia"/>
          <w:lang w:val="en-US" w:eastAsia="zh-CN"/>
        </w:rPr>
        <w:t>保证</w:t>
      </w:r>
      <w:r>
        <w:rPr>
          <w:rFonts w:hint="eastAsia"/>
        </w:rPr>
        <w:t>体系评价结果，提出改进目标，制定改进措施。质</w:t>
      </w:r>
      <w:r>
        <w:rPr>
          <w:rFonts w:hint="eastAsia" w:ascii="黑体" w:hAnsi="黑体" w:cs="黑体"/>
          <w:color w:val="000000"/>
          <w:szCs w:val="24"/>
        </w:rPr>
        <w:t>量改进措施应符合下列规定：</w:t>
      </w:r>
    </w:p>
    <w:p>
      <w:pPr>
        <w:pStyle w:val="177"/>
        <w:numPr>
          <w:ilvl w:val="0"/>
          <w:numId w:val="92"/>
        </w:numPr>
        <w:rPr>
          <w:rFonts w:ascii="黑体" w:hAnsi="黑体" w:cs="黑体"/>
          <w:color w:val="000000"/>
          <w:szCs w:val="24"/>
        </w:rPr>
      </w:pPr>
      <w:r>
        <w:rPr>
          <w:rFonts w:hint="eastAsia" w:ascii="黑体" w:hAnsi="黑体" w:cs="黑体"/>
          <w:color w:val="000000"/>
          <w:szCs w:val="24"/>
        </w:rPr>
        <w:t>应对已发生质量问题的原因进行分析，并制定和实施纠错措施；</w:t>
      </w:r>
    </w:p>
    <w:p>
      <w:pPr>
        <w:pStyle w:val="177"/>
        <w:numPr>
          <w:ilvl w:val="0"/>
          <w:numId w:val="92"/>
        </w:numPr>
        <w:rPr>
          <w:rFonts w:hint="eastAsia" w:ascii="黑体" w:hAnsi="黑体" w:cs="黑体"/>
          <w:color w:val="000000"/>
          <w:szCs w:val="24"/>
        </w:rPr>
      </w:pPr>
      <w:r>
        <w:rPr>
          <w:rFonts w:hint="eastAsia" w:ascii="黑体" w:hAnsi="黑体" w:cs="黑体"/>
          <w:color w:val="000000"/>
          <w:szCs w:val="24"/>
        </w:rPr>
        <w:t>应对质量问题可能导致的风险进行分析，并制定和实施应对措施；</w:t>
      </w:r>
    </w:p>
    <w:p>
      <w:pPr>
        <w:pStyle w:val="177"/>
        <w:numPr>
          <w:ilvl w:val="0"/>
          <w:numId w:val="92"/>
        </w:numPr>
        <w:rPr>
          <w:rFonts w:hint="eastAsia" w:ascii="黑体" w:hAnsi="黑体" w:cs="黑体"/>
          <w:color w:val="000000"/>
          <w:szCs w:val="24"/>
        </w:rPr>
      </w:pPr>
      <w:r>
        <w:rPr>
          <w:rFonts w:hint="eastAsia" w:ascii="黑体" w:hAnsi="黑体" w:cs="黑体"/>
          <w:color w:val="000000"/>
          <w:szCs w:val="24"/>
        </w:rPr>
        <w:t>应对质量持续改进措施进行分析，并制定和实施应对措施。</w:t>
      </w:r>
    </w:p>
    <w:p>
      <w:pPr>
        <w:pStyle w:val="168"/>
      </w:pPr>
      <w:r>
        <w:rPr>
          <w:rFonts w:hint="eastAsia"/>
        </w:rPr>
        <w:t>实施改进措施后，</w:t>
      </w:r>
      <w:r>
        <w:rPr>
          <w:rFonts w:hint="eastAsia"/>
          <w:lang w:val="en-US" w:eastAsia="zh-CN"/>
        </w:rPr>
        <w:t>项目部</w:t>
      </w:r>
      <w:r>
        <w:rPr>
          <w:rFonts w:hint="eastAsia"/>
        </w:rPr>
        <w:t>应验证</w:t>
      </w:r>
      <w:r>
        <w:rPr>
          <w:rFonts w:hint="eastAsia"/>
          <w:lang w:val="en-US" w:eastAsia="zh-CN"/>
        </w:rPr>
        <w:t>质量保证</w:t>
      </w:r>
      <w:r>
        <w:rPr>
          <w:rFonts w:hint="eastAsia"/>
          <w:lang w:eastAsia="zh-CN"/>
        </w:rPr>
        <w:t>体系的</w:t>
      </w:r>
      <w:r>
        <w:rPr>
          <w:rFonts w:hint="eastAsia"/>
        </w:rPr>
        <w:t>有效性。</w:t>
      </w:r>
    </w:p>
    <w:p>
      <w:pPr>
        <w:pStyle w:val="168"/>
      </w:pPr>
      <w:r>
        <w:rPr>
          <w:rFonts w:hint="eastAsia"/>
          <w:lang w:val="en-US" w:eastAsia="zh-CN"/>
        </w:rPr>
        <w:t>项目部应</w:t>
      </w:r>
      <w:r>
        <w:rPr>
          <w:rFonts w:hint="eastAsia"/>
        </w:rPr>
        <w:t>保存</w:t>
      </w:r>
      <w:r>
        <w:rPr>
          <w:rFonts w:hint="eastAsia"/>
          <w:lang w:val="en-US" w:eastAsia="zh-CN"/>
        </w:rPr>
        <w:t>项目</w:t>
      </w:r>
      <w:r>
        <w:rPr>
          <w:rFonts w:hint="eastAsia"/>
        </w:rPr>
        <w:t>质量改进活动的相关记录。</w:t>
      </w:r>
    </w:p>
    <w:p>
      <w:pPr>
        <w:pStyle w:val="168"/>
      </w:pPr>
      <w:r>
        <w:rPr>
          <w:rFonts w:hint="eastAsia"/>
          <w:lang w:val="en-US" w:eastAsia="zh-CN"/>
        </w:rPr>
        <w:t>项目部</w:t>
      </w:r>
      <w:r>
        <w:rPr>
          <w:rFonts w:hint="eastAsia"/>
        </w:rPr>
        <w:t>应积极</w:t>
      </w:r>
      <w:r>
        <w:rPr>
          <w:rFonts w:hint="eastAsia"/>
          <w:lang w:val="en-US" w:eastAsia="zh-CN"/>
        </w:rPr>
        <w:t>应用</w:t>
      </w:r>
      <w:r>
        <w:rPr>
          <w:rFonts w:hint="eastAsia"/>
          <w:lang w:eastAsia="zh-CN"/>
        </w:rPr>
        <w:t>先进的质量</w:t>
      </w:r>
      <w:r>
        <w:rPr>
          <w:rFonts w:hint="eastAsia"/>
        </w:rPr>
        <w:t>管理理念，</w:t>
      </w:r>
      <w:r>
        <w:rPr>
          <w:rFonts w:hint="eastAsia"/>
          <w:lang w:eastAsia="zh-CN"/>
        </w:rPr>
        <w:t>应用</w:t>
      </w:r>
      <w:r>
        <w:rPr>
          <w:rFonts w:hint="eastAsia"/>
        </w:rPr>
        <w:t>信息技术手段，创新项目</w:t>
      </w:r>
      <w:r>
        <w:rPr>
          <w:rFonts w:hint="eastAsia"/>
          <w:lang w:val="en-US" w:eastAsia="zh-CN"/>
        </w:rPr>
        <w:t>质量管理</w:t>
      </w:r>
      <w:r>
        <w:rPr>
          <w:rFonts w:hint="eastAsia"/>
        </w:rPr>
        <w:t>机制、制度和方法。</w:t>
      </w:r>
    </w:p>
    <w:p>
      <w:pPr>
        <w:pStyle w:val="107"/>
        <w:spacing w:before="312" w:after="312"/>
        <w:rPr>
          <w:rFonts w:hint="eastAsia"/>
          <w:lang w:val="en-US" w:eastAsia="zh-CN"/>
        </w:rPr>
      </w:pPr>
      <w:bookmarkStart w:id="209" w:name="_Toc25704"/>
      <w:bookmarkStart w:id="210" w:name="_Toc6141"/>
      <w:r>
        <w:rPr>
          <w:rFonts w:hint="eastAsia"/>
          <w:lang w:val="en-US" w:eastAsia="zh-CN"/>
        </w:rPr>
        <w:t>文件与档案管理</w:t>
      </w:r>
      <w:bookmarkEnd w:id="209"/>
      <w:bookmarkEnd w:id="210"/>
    </w:p>
    <w:p>
      <w:pPr>
        <w:pStyle w:val="108"/>
        <w:spacing w:before="156" w:after="156"/>
        <w:rPr>
          <w:rFonts w:hint="eastAsia"/>
          <w:lang w:val="zh-CN"/>
        </w:rPr>
      </w:pPr>
      <w:r>
        <w:rPr>
          <w:rFonts w:hint="eastAsia"/>
          <w:lang w:val="en-US" w:eastAsia="zh-CN"/>
        </w:rPr>
        <w:t>一般规定</w:t>
      </w:r>
    </w:p>
    <w:p>
      <w:pPr>
        <w:pStyle w:val="168"/>
      </w:pPr>
      <w:r>
        <w:rPr>
          <w:rFonts w:hint="eastAsia"/>
          <w:lang w:val="en-US" w:eastAsia="zh-CN"/>
        </w:rPr>
        <w:t>项目部应按照相关规定</w:t>
      </w:r>
      <w:r>
        <w:rPr>
          <w:rFonts w:hint="eastAsia"/>
        </w:rPr>
        <w:t>收集、整理、编制、签发和归档保存</w:t>
      </w:r>
      <w:r>
        <w:rPr>
          <w:rFonts w:hint="eastAsia"/>
          <w:lang w:val="en-US" w:eastAsia="zh-CN"/>
        </w:rPr>
        <w:t>勘测、设计相关资料</w:t>
      </w:r>
      <w:r>
        <w:rPr>
          <w:rFonts w:hint="eastAsia"/>
        </w:rPr>
        <w:t>。</w:t>
      </w:r>
    </w:p>
    <w:p>
      <w:pPr>
        <w:pStyle w:val="168"/>
        <w:rPr>
          <w:rFonts w:hint="eastAsia"/>
          <w:lang w:val="zh-CN"/>
        </w:rPr>
      </w:pPr>
      <w:r>
        <w:rPr>
          <w:rFonts w:hint="eastAsia"/>
          <w:lang w:val="en-US" w:eastAsia="zh-CN"/>
        </w:rPr>
        <w:t>勘测、设计文应按相关规定进行收集、编制、填写和整理。</w:t>
      </w:r>
    </w:p>
    <w:p>
      <w:pPr>
        <w:pStyle w:val="108"/>
        <w:spacing w:before="156" w:after="156"/>
        <w:rPr>
          <w:rFonts w:hint="eastAsia"/>
          <w:lang w:val="zh-CN"/>
        </w:rPr>
      </w:pPr>
      <w:r>
        <w:rPr>
          <w:rFonts w:hint="eastAsia"/>
          <w:lang w:val="en-US" w:eastAsia="zh-CN"/>
        </w:rPr>
        <w:t>勘测、设计文件管理</w:t>
      </w:r>
    </w:p>
    <w:p>
      <w:pPr>
        <w:pStyle w:val="168"/>
        <w:rPr>
          <w:rFonts w:hint="eastAsia"/>
          <w:lang w:val="zh-CN"/>
        </w:rPr>
      </w:pPr>
      <w:r>
        <w:rPr>
          <w:rFonts w:hint="eastAsia"/>
          <w:lang w:val="zh-CN"/>
        </w:rPr>
        <w:t>勘测、设计文件宜包含下列内容：</w:t>
      </w:r>
    </w:p>
    <w:p>
      <w:pPr>
        <w:pStyle w:val="177"/>
        <w:numPr>
          <w:ilvl w:val="0"/>
          <w:numId w:val="93"/>
        </w:numPr>
        <w:rPr>
          <w:rFonts w:hint="eastAsia" w:hAnsi="Times New Roman" w:eastAsia="宋体" w:cs="Times New Roman"/>
          <w:lang w:val="zh-CN"/>
        </w:rPr>
      </w:pPr>
      <w:r>
        <w:rPr>
          <w:rFonts w:hint="eastAsia" w:hAnsi="Times New Roman" w:eastAsia="宋体" w:cs="Times New Roman"/>
          <w:lang w:val="zh-CN"/>
        </w:rPr>
        <w:t>工程项目合同及前期批准文件；</w:t>
      </w:r>
    </w:p>
    <w:p>
      <w:pPr>
        <w:pStyle w:val="177"/>
        <w:numPr>
          <w:ilvl w:val="0"/>
          <w:numId w:val="93"/>
        </w:numPr>
        <w:rPr>
          <w:rFonts w:hint="eastAsia" w:hAnsi="Times New Roman" w:eastAsia="宋体" w:cs="Times New Roman"/>
          <w:lang w:val="zh-CN"/>
        </w:rPr>
      </w:pPr>
      <w:r>
        <w:rPr>
          <w:rFonts w:hint="eastAsia" w:hAnsi="Times New Roman" w:eastAsia="宋体" w:cs="Times New Roman"/>
          <w:lang w:val="zh-CN"/>
        </w:rPr>
        <w:t>工程项目的基础资料；</w:t>
      </w:r>
    </w:p>
    <w:p>
      <w:pPr>
        <w:pStyle w:val="177"/>
        <w:numPr>
          <w:ilvl w:val="0"/>
          <w:numId w:val="93"/>
        </w:numPr>
        <w:rPr>
          <w:rFonts w:hint="eastAsia" w:hAnsi="Times New Roman" w:eastAsia="宋体" w:cs="Times New Roman"/>
          <w:lang w:val="zh-CN"/>
        </w:rPr>
      </w:pPr>
      <w:r>
        <w:rPr>
          <w:rFonts w:hint="eastAsia" w:hAnsi="Times New Roman" w:eastAsia="宋体" w:cs="Times New Roman"/>
          <w:lang w:val="zh-CN"/>
        </w:rPr>
        <w:t>由外部接口提供的文件和资料；</w:t>
      </w:r>
    </w:p>
    <w:p>
      <w:pPr>
        <w:pStyle w:val="177"/>
        <w:numPr>
          <w:ilvl w:val="0"/>
          <w:numId w:val="93"/>
        </w:numPr>
        <w:rPr>
          <w:rFonts w:hint="eastAsia" w:hAnsi="Times New Roman" w:eastAsia="宋体" w:cs="Times New Roman"/>
          <w:lang w:val="zh-CN"/>
        </w:rPr>
      </w:pPr>
      <w:r>
        <w:rPr>
          <w:rFonts w:hint="eastAsia" w:hAnsi="Times New Roman" w:eastAsia="宋体" w:cs="Times New Roman"/>
          <w:lang w:val="zh-CN"/>
        </w:rPr>
        <w:t>勘测、设计过程文件、资料和原始记录；</w:t>
      </w:r>
    </w:p>
    <w:p>
      <w:pPr>
        <w:pStyle w:val="177"/>
        <w:numPr>
          <w:ilvl w:val="0"/>
          <w:numId w:val="93"/>
        </w:numPr>
        <w:rPr>
          <w:rFonts w:hint="eastAsia" w:hAnsi="Times New Roman" w:eastAsia="宋体" w:cs="Times New Roman"/>
          <w:lang w:val="zh-CN"/>
        </w:rPr>
      </w:pPr>
      <w:r>
        <w:rPr>
          <w:rFonts w:hint="eastAsia" w:hAnsi="Times New Roman" w:eastAsia="宋体" w:cs="Times New Roman"/>
          <w:lang w:val="zh-CN"/>
        </w:rPr>
        <w:t>勘测、设计</w:t>
      </w:r>
    </w:p>
    <w:p>
      <w:pPr>
        <w:pStyle w:val="177"/>
        <w:numPr>
          <w:ilvl w:val="0"/>
          <w:numId w:val="93"/>
        </w:numPr>
        <w:rPr>
          <w:rFonts w:hint="eastAsia" w:hAnsi="Times New Roman" w:eastAsia="宋体" w:cs="Times New Roman"/>
          <w:lang w:val="zh-CN"/>
        </w:rPr>
      </w:pPr>
      <w:r>
        <w:rPr>
          <w:rFonts w:hint="eastAsia" w:hAnsi="Times New Roman" w:eastAsia="宋体" w:cs="Times New Roman"/>
          <w:lang w:val="zh-CN"/>
        </w:rPr>
        <w:t>成品文件；</w:t>
      </w:r>
    </w:p>
    <w:p>
      <w:pPr>
        <w:pStyle w:val="177"/>
        <w:numPr>
          <w:ilvl w:val="0"/>
          <w:numId w:val="93"/>
        </w:numPr>
        <w:rPr>
          <w:rFonts w:hint="eastAsia" w:hAnsi="Times New Roman" w:eastAsia="宋体" w:cs="Times New Roman"/>
          <w:lang w:val="zh-CN"/>
        </w:rPr>
      </w:pPr>
      <w:r>
        <w:rPr>
          <w:rFonts w:hint="eastAsia" w:cs="Times New Roman"/>
          <w:lang w:val="en-US" w:eastAsia="zh-CN"/>
        </w:rPr>
        <w:t>现场</w:t>
      </w:r>
      <w:r>
        <w:rPr>
          <w:rFonts w:hint="eastAsia" w:hAnsi="Times New Roman" w:eastAsia="宋体" w:cs="Times New Roman"/>
          <w:lang w:val="zh-CN"/>
        </w:rPr>
        <w:t>服务文件。</w:t>
      </w:r>
    </w:p>
    <w:p>
      <w:pPr>
        <w:pStyle w:val="168"/>
        <w:rPr>
          <w:rFonts w:hint="eastAsia"/>
        </w:rPr>
      </w:pPr>
      <w:r>
        <w:rPr>
          <w:rFonts w:hint="eastAsia"/>
          <w:lang w:val="en-US" w:eastAsia="zh-CN"/>
        </w:rPr>
        <w:t>勘测、设计文件管理应符合下列要求：</w:t>
      </w:r>
    </w:p>
    <w:p>
      <w:pPr>
        <w:pStyle w:val="177"/>
        <w:numPr>
          <w:ilvl w:val="0"/>
          <w:numId w:val="94"/>
        </w:numPr>
        <w:rPr>
          <w:rFonts w:hint="eastAsia"/>
          <w:lang w:val="zh-CN"/>
        </w:rPr>
      </w:pPr>
      <w:r>
        <w:rPr>
          <w:rFonts w:hint="eastAsia"/>
          <w:lang w:val="zh-CN" w:eastAsia="zh-CN"/>
        </w:rPr>
        <w:t>应随勘测、设计实施过程及现场服务过程同步形成；</w:t>
      </w:r>
    </w:p>
    <w:p>
      <w:pPr>
        <w:pStyle w:val="177"/>
        <w:numPr>
          <w:ilvl w:val="0"/>
          <w:numId w:val="94"/>
        </w:numPr>
        <w:rPr>
          <w:rFonts w:hint="eastAsia"/>
          <w:lang w:val="zh-CN"/>
        </w:rPr>
      </w:pPr>
      <w:r>
        <w:rPr>
          <w:rFonts w:hint="eastAsia"/>
          <w:lang w:val="en-US" w:eastAsia="zh-CN"/>
        </w:rPr>
        <w:t>应真实、完整、准确和系统，真实反映勘测、设计过程质量管理情况；</w:t>
      </w:r>
    </w:p>
    <w:p>
      <w:pPr>
        <w:pStyle w:val="177"/>
        <w:numPr>
          <w:ilvl w:val="0"/>
          <w:numId w:val="94"/>
        </w:numPr>
        <w:rPr>
          <w:rFonts w:hint="eastAsia"/>
          <w:lang w:val="zh-CN"/>
        </w:rPr>
      </w:pPr>
      <w:r>
        <w:rPr>
          <w:rFonts w:hint="eastAsia"/>
          <w:lang w:val="en-US" w:eastAsia="zh-CN"/>
        </w:rPr>
        <w:t>应符合现行法律法规、标准、合同及相关文件的要求；</w:t>
      </w:r>
    </w:p>
    <w:p>
      <w:pPr>
        <w:pStyle w:val="177"/>
        <w:numPr>
          <w:ilvl w:val="0"/>
          <w:numId w:val="94"/>
        </w:numPr>
        <w:rPr>
          <w:rFonts w:hint="eastAsia"/>
          <w:lang w:val="zh-CN"/>
        </w:rPr>
      </w:pPr>
      <w:r>
        <w:rPr>
          <w:rFonts w:hint="eastAsia"/>
          <w:lang w:val="en-US" w:eastAsia="zh-CN"/>
        </w:rPr>
        <w:t>各类文件资料应字迹清晰，签字、盖章齐全。</w:t>
      </w:r>
    </w:p>
    <w:p>
      <w:pPr>
        <w:pStyle w:val="108"/>
        <w:spacing w:before="156" w:after="156"/>
        <w:rPr>
          <w:rFonts w:hint="eastAsia" w:hAnsi="黑体" w:cs="黑体"/>
          <w:color w:val="000000"/>
          <w:szCs w:val="24"/>
        </w:rPr>
      </w:pPr>
      <w:r>
        <w:rPr>
          <w:rFonts w:hint="eastAsia" w:hAnsi="黑体" w:cs="黑体"/>
          <w:color w:val="000000"/>
          <w:szCs w:val="24"/>
          <w:lang w:val="en-US" w:eastAsia="zh-CN"/>
        </w:rPr>
        <w:t>档案管理</w:t>
      </w:r>
    </w:p>
    <w:p>
      <w:pPr>
        <w:pStyle w:val="168"/>
        <w:rPr>
          <w:rFonts w:hint="eastAsia"/>
        </w:rPr>
      </w:pPr>
      <w:r>
        <w:rPr>
          <w:rFonts w:hint="eastAsia"/>
          <w:lang w:val="en-US" w:eastAsia="zh-CN"/>
        </w:rPr>
        <w:t>项目部应定期将勘测、设计文件形成档案进行管理。</w:t>
      </w:r>
    </w:p>
    <w:p>
      <w:pPr>
        <w:pStyle w:val="168"/>
        <w:rPr>
          <w:rFonts w:hint="eastAsia"/>
          <w:lang w:val="en-US"/>
        </w:rPr>
      </w:pPr>
      <w:r>
        <w:rPr>
          <w:rFonts w:hint="eastAsia"/>
          <w:lang w:val="en-US" w:eastAsia="zh-CN"/>
        </w:rPr>
        <w:t>档案管理应符合下列要求：</w:t>
      </w:r>
    </w:p>
    <w:p>
      <w:pPr>
        <w:pStyle w:val="177"/>
        <w:numPr>
          <w:ilvl w:val="0"/>
          <w:numId w:val="95"/>
        </w:numPr>
        <w:rPr>
          <w:rFonts w:hint="eastAsia"/>
          <w:lang w:val="zh-CN"/>
        </w:rPr>
      </w:pPr>
      <w:r>
        <w:rPr>
          <w:rFonts w:hint="eastAsia"/>
          <w:lang w:val="zh-CN" w:eastAsia="zh-CN"/>
        </w:rPr>
        <w:t>档案的制作应符合相关规范要求；</w:t>
      </w:r>
    </w:p>
    <w:p>
      <w:pPr>
        <w:pStyle w:val="177"/>
        <w:numPr>
          <w:ilvl w:val="0"/>
          <w:numId w:val="95"/>
        </w:numPr>
        <w:rPr>
          <w:rFonts w:hint="eastAsia"/>
          <w:lang w:val="en-US"/>
        </w:rPr>
      </w:pPr>
      <w:r>
        <w:rPr>
          <w:rFonts w:hint="eastAsia"/>
          <w:lang w:val="zh-CN" w:eastAsia="zh-CN"/>
        </w:rPr>
        <w:t>档案应立卷，并按规范要求</w:t>
      </w:r>
      <w:r>
        <w:rPr>
          <w:rFonts w:hint="eastAsia" w:ascii="宋体" w:hAnsi="Times New Roman" w:eastAsia="宋体" w:cs="Times New Roman"/>
          <w:i w:val="0"/>
          <w:iCs w:val="0"/>
          <w:caps w:val="0"/>
          <w:color w:val="000000"/>
          <w:spacing w:val="0"/>
          <w:sz w:val="21"/>
          <w:szCs w:val="20"/>
          <w:shd w:val="clear" w:fill="FFFFFF"/>
          <w:lang w:val="zh-CN"/>
        </w:rPr>
        <w:t>排列、编目、装订</w:t>
      </w:r>
      <w:r>
        <w:rPr>
          <w:rFonts w:hint="eastAsia" w:cs="Times New Roman"/>
          <w:i w:val="0"/>
          <w:iCs w:val="0"/>
          <w:caps w:val="0"/>
          <w:spacing w:val="0"/>
          <w:sz w:val="21"/>
          <w:szCs w:val="20"/>
          <w:shd w:val="clear"/>
          <w:lang w:val="zh-CN" w:eastAsia="zh-CN"/>
        </w:rPr>
        <w:t>；</w:t>
      </w:r>
    </w:p>
    <w:p>
      <w:pPr>
        <w:pStyle w:val="177"/>
        <w:numPr>
          <w:ilvl w:val="0"/>
          <w:numId w:val="95"/>
        </w:numPr>
        <w:rPr>
          <w:rFonts w:hint="eastAsia"/>
          <w:lang w:val="zh-CN"/>
        </w:rPr>
      </w:pPr>
      <w:r>
        <w:rPr>
          <w:rFonts w:hint="eastAsia"/>
          <w:lang w:val="zh-CN" w:eastAsia="zh-CN"/>
        </w:rPr>
        <w:t>项目部应安排专人负责档案管理；</w:t>
      </w:r>
    </w:p>
    <w:p>
      <w:pPr>
        <w:pStyle w:val="177"/>
        <w:numPr>
          <w:ilvl w:val="0"/>
          <w:numId w:val="95"/>
        </w:numPr>
        <w:rPr>
          <w:rFonts w:hint="eastAsia"/>
          <w:lang w:val="en-US"/>
        </w:rPr>
      </w:pPr>
      <w:r>
        <w:rPr>
          <w:rFonts w:hint="eastAsia"/>
          <w:lang w:val="zh-CN" w:eastAsia="zh-CN"/>
        </w:rPr>
        <w:t>项目部的</w:t>
      </w:r>
      <w:r>
        <w:rPr>
          <w:rFonts w:hint="eastAsia"/>
          <w:lang w:val="en-US"/>
        </w:rPr>
        <w:t>档案储存环境应符合有关规定</w:t>
      </w:r>
      <w:r>
        <w:rPr>
          <w:rFonts w:hint="eastAsia"/>
          <w:lang w:val="zh-CN" w:eastAsia="zh-CN"/>
        </w:rPr>
        <w:t>；</w:t>
      </w:r>
    </w:p>
    <w:p>
      <w:pPr>
        <w:pStyle w:val="177"/>
        <w:numPr>
          <w:ilvl w:val="0"/>
          <w:numId w:val="95"/>
        </w:numPr>
        <w:rPr>
          <w:rFonts w:hint="eastAsia"/>
          <w:lang w:val="zh-CN"/>
        </w:rPr>
      </w:pPr>
      <w:r>
        <w:rPr>
          <w:rFonts w:hint="eastAsia"/>
          <w:lang w:val="en-US"/>
        </w:rPr>
        <w:t>电子</w:t>
      </w:r>
      <w:r>
        <w:rPr>
          <w:rFonts w:hint="eastAsia"/>
          <w:lang w:val="zh-CN" w:eastAsia="zh-CN"/>
        </w:rPr>
        <w:t>档案</w:t>
      </w:r>
      <w:r>
        <w:rPr>
          <w:rFonts w:hint="eastAsia"/>
          <w:lang w:val="en-US"/>
        </w:rPr>
        <w:t>应在专用的计算机中存放并定时备份</w:t>
      </w:r>
      <w:r>
        <w:rPr>
          <w:rFonts w:hint="eastAsia"/>
          <w:lang w:val="zh-CN" w:eastAsia="zh-CN"/>
        </w:rPr>
        <w:t>；</w:t>
      </w:r>
    </w:p>
    <w:p>
      <w:pPr>
        <w:pStyle w:val="177"/>
        <w:numPr>
          <w:ilvl w:val="0"/>
          <w:numId w:val="95"/>
        </w:numPr>
        <w:rPr>
          <w:rFonts w:hint="eastAsia"/>
          <w:lang w:val="zh-CN"/>
        </w:rPr>
      </w:pPr>
      <w:r>
        <w:rPr>
          <w:rFonts w:hint="eastAsia"/>
          <w:lang w:val="en-US" w:eastAsia="zh-CN"/>
        </w:rPr>
        <w:t>项目实施过程中，项目部应定期将档案提交单位进行保管。</w:t>
      </w:r>
    </w:p>
    <w:p>
      <w:pPr>
        <w:pStyle w:val="168"/>
        <w:rPr>
          <w:rFonts w:hint="eastAsia"/>
          <w:lang w:val="zh-CN" w:eastAsia="zh-CN"/>
        </w:rPr>
        <w:sectPr>
          <w:headerReference r:id="rId23" w:type="default"/>
          <w:footerReference r:id="rId25" w:type="default"/>
          <w:headerReference r:id="rId24" w:type="even"/>
          <w:footerReference r:id="rId26" w:type="even"/>
          <w:pgSz w:w="11906" w:h="16838"/>
          <w:pgMar w:top="2410" w:right="1134" w:bottom="1134" w:left="1134" w:header="1418" w:footer="1134" w:gutter="284"/>
          <w:cols w:space="720" w:num="1"/>
          <w:formProt w:val="0"/>
          <w:docGrid w:type="lines" w:linePitch="312" w:charSpace="0"/>
        </w:sectPr>
      </w:pPr>
      <w:r>
        <w:rPr>
          <w:rFonts w:hint="eastAsia"/>
          <w:lang w:val="en-US" w:eastAsia="zh-CN"/>
        </w:rPr>
        <w:t>项目部应按相关要求及时向项目法人移交档案，并通过</w:t>
      </w:r>
      <w:r>
        <w:rPr>
          <w:rFonts w:hint="eastAsia"/>
          <w:lang w:val="zh-CN" w:eastAsia="zh-CN"/>
        </w:rPr>
        <w:t>编制移交清单</w:t>
      </w:r>
      <w:r>
        <w:rPr>
          <w:rFonts w:hint="eastAsia"/>
          <w:lang w:val="en-US" w:eastAsia="zh-CN"/>
        </w:rPr>
        <w:t>确认移交的内容和数量。</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60"/>
        <w:spacing w:before="313" w:beforeLines="100" w:after="313" w:afterLines="100"/>
        <w:ind w:firstLine="0" w:firstLineChars="0"/>
        <w:jc w:val="center"/>
        <w:outlineLvl w:val="0"/>
        <w:rPr>
          <w:rFonts w:hint="eastAsia"/>
          <w:color w:val="000000"/>
        </w:rPr>
      </w:pPr>
      <w:r>
        <w:rPr>
          <w:rFonts w:hint="eastAsia" w:ascii="黑体" w:hAnsi="Times New Roman" w:eastAsia="黑体" w:cs="Times New Roman"/>
          <w:sz w:val="21"/>
        </w:rPr>
        <w:t>参 考 文 献</w:t>
      </w:r>
    </w:p>
    <w:p>
      <w:pPr>
        <w:pStyle w:val="60"/>
        <w:spacing w:line="320" w:lineRule="exact"/>
        <w:ind w:firstLine="420"/>
        <w:rPr>
          <w:rFonts w:hint="eastAsia" w:hAnsi="宋体" w:cs="宋体"/>
          <w:b w:val="0"/>
          <w:bCs w:val="0"/>
          <w:color w:val="000000"/>
          <w:sz w:val="21"/>
          <w:szCs w:val="24"/>
        </w:rPr>
      </w:pPr>
      <w:r>
        <w:rPr>
          <w:rFonts w:hint="eastAsia" w:hAnsi="宋体" w:cs="宋体"/>
          <w:b w:val="0"/>
          <w:bCs w:val="0"/>
          <w:color w:val="000000"/>
          <w:sz w:val="21"/>
          <w:szCs w:val="24"/>
        </w:rPr>
        <w:t xml:space="preserve">[1] </w:t>
      </w:r>
      <w:r>
        <w:rPr>
          <w:rFonts w:hint="eastAsia" w:ascii="宋体" w:hAnsi="宋体" w:eastAsia="宋体" w:cs="宋体"/>
          <w:b w:val="0"/>
          <w:bCs w:val="0"/>
          <w:color w:val="000000"/>
          <w:sz w:val="21"/>
          <w:szCs w:val="24"/>
          <w:lang w:val="en-US" w:eastAsia="zh-CN"/>
        </w:rPr>
        <w:t xml:space="preserve"> </w:t>
      </w:r>
      <w:r>
        <w:rPr>
          <w:rFonts w:hint="eastAsia" w:hAnsi="宋体" w:cs="宋体"/>
          <w:b w:val="0"/>
          <w:bCs w:val="0"/>
          <w:color w:val="000000"/>
          <w:sz w:val="21"/>
          <w:szCs w:val="24"/>
          <w:lang w:val="en-US" w:eastAsia="zh-CN"/>
        </w:rPr>
        <w:t>GB/T 19000  质量管理体系  基础和术语</w:t>
      </w:r>
    </w:p>
    <w:p>
      <w:pPr>
        <w:pStyle w:val="60"/>
        <w:spacing w:line="320" w:lineRule="exact"/>
        <w:ind w:firstLine="420"/>
        <w:rPr>
          <w:rFonts w:hint="eastAsia" w:hAnsi="宋体" w:cs="宋体"/>
          <w:b w:val="0"/>
          <w:bCs w:val="0"/>
          <w:color w:val="000000"/>
          <w:sz w:val="21"/>
          <w:szCs w:val="24"/>
        </w:rPr>
      </w:pPr>
      <w:r>
        <w:rPr>
          <w:rFonts w:hint="eastAsia" w:hAnsi="宋体" w:cs="宋体"/>
          <w:b w:val="0"/>
          <w:bCs w:val="0"/>
          <w:color w:val="000000"/>
          <w:sz w:val="21"/>
          <w:szCs w:val="24"/>
        </w:rPr>
        <w:t xml:space="preserve">[2] </w:t>
      </w:r>
      <w:r>
        <w:rPr>
          <w:rFonts w:hint="eastAsia" w:ascii="宋体" w:hAnsi="宋体" w:eastAsia="宋体" w:cs="宋体"/>
          <w:b w:val="0"/>
          <w:bCs w:val="0"/>
          <w:color w:val="000000"/>
          <w:sz w:val="21"/>
          <w:szCs w:val="24"/>
          <w:lang w:val="en-US" w:eastAsia="zh-CN"/>
        </w:rPr>
        <w:t xml:space="preserve"> </w:t>
      </w:r>
      <w:r>
        <w:rPr>
          <w:rFonts w:hint="eastAsia" w:hAnsi="宋体" w:cs="宋体"/>
          <w:b w:val="0"/>
          <w:bCs w:val="0"/>
          <w:color w:val="000000"/>
          <w:sz w:val="21"/>
          <w:szCs w:val="24"/>
          <w:lang w:val="en-US" w:eastAsia="zh-CN"/>
        </w:rPr>
        <w:t>GB/T 19001  质量管理体系  要求</w:t>
      </w:r>
    </w:p>
    <w:p>
      <w:pPr>
        <w:pStyle w:val="60"/>
        <w:spacing w:line="320" w:lineRule="exact"/>
        <w:ind w:firstLine="420"/>
        <w:rPr>
          <w:rFonts w:hint="eastAsia" w:hAnsi="宋体" w:cs="宋体"/>
          <w:b w:val="0"/>
          <w:bCs w:val="0"/>
          <w:color w:val="000000"/>
          <w:sz w:val="21"/>
          <w:szCs w:val="24"/>
          <w:lang w:val="en-US" w:eastAsia="zh-CN"/>
        </w:rPr>
      </w:pPr>
      <w:r>
        <w:rPr>
          <w:rFonts w:hint="eastAsia" w:hAnsi="宋体" w:cs="宋体"/>
          <w:b w:val="0"/>
          <w:bCs w:val="0"/>
          <w:color w:val="000000"/>
          <w:sz w:val="21"/>
          <w:szCs w:val="24"/>
        </w:rPr>
        <w:t xml:space="preserve">[3] </w:t>
      </w:r>
      <w:r>
        <w:rPr>
          <w:rFonts w:hint="eastAsia" w:ascii="宋体" w:hAnsi="宋体" w:eastAsia="宋体" w:cs="宋体"/>
          <w:b w:val="0"/>
          <w:bCs w:val="0"/>
          <w:color w:val="000000"/>
          <w:sz w:val="21"/>
          <w:szCs w:val="24"/>
          <w:lang w:val="en-US" w:eastAsia="zh-CN"/>
        </w:rPr>
        <w:t xml:space="preserve"> </w:t>
      </w:r>
      <w:r>
        <w:rPr>
          <w:rFonts w:hint="eastAsia" w:hAnsi="宋体" w:cs="宋体"/>
          <w:b w:val="0"/>
          <w:bCs w:val="0"/>
          <w:color w:val="000000"/>
          <w:sz w:val="21"/>
          <w:szCs w:val="24"/>
          <w:lang w:val="en-US" w:eastAsia="zh-CN"/>
        </w:rPr>
        <w:t>GB/T 19004  质量管理  组织的质量实现持续成功指南</w:t>
      </w:r>
    </w:p>
    <w:p>
      <w:pPr>
        <w:pStyle w:val="60"/>
        <w:spacing w:line="320" w:lineRule="exact"/>
        <w:ind w:firstLine="420"/>
        <w:rPr>
          <w:rFonts w:hint="eastAsia" w:hAnsi="宋体" w:cs="宋体"/>
          <w:b w:val="0"/>
          <w:bCs w:val="0"/>
          <w:color w:val="000000"/>
          <w:sz w:val="21"/>
          <w:szCs w:val="24"/>
          <w:lang w:val="en-US" w:eastAsia="zh-CN"/>
        </w:rPr>
      </w:pPr>
      <w:r>
        <w:rPr>
          <w:rFonts w:hint="eastAsia" w:hAnsi="宋体" w:cs="宋体"/>
          <w:b w:val="0"/>
          <w:bCs w:val="0"/>
          <w:color w:val="000000"/>
          <w:sz w:val="21"/>
          <w:szCs w:val="24"/>
          <w:lang w:val="en-US" w:eastAsia="zh-CN"/>
        </w:rPr>
        <w:t xml:space="preserve">[4] </w:t>
      </w:r>
      <w:r>
        <w:rPr>
          <w:rFonts w:hint="eastAsia" w:ascii="宋体" w:hAnsi="宋体" w:eastAsia="宋体" w:cs="宋体"/>
          <w:b w:val="0"/>
          <w:bCs w:val="0"/>
          <w:color w:val="000000"/>
          <w:sz w:val="21"/>
          <w:szCs w:val="24"/>
          <w:lang w:val="en-US" w:eastAsia="zh-CN"/>
        </w:rPr>
        <w:t xml:space="preserve"> </w:t>
      </w:r>
      <w:r>
        <w:rPr>
          <w:rFonts w:hint="eastAsia" w:hAnsi="宋体" w:cs="宋体"/>
          <w:b w:val="0"/>
          <w:bCs w:val="0"/>
          <w:color w:val="000000"/>
          <w:sz w:val="21"/>
          <w:szCs w:val="24"/>
          <w:lang w:val="en-US" w:eastAsia="zh-CN"/>
        </w:rPr>
        <w:t>GB/T 19016  质量管理  项目质量管理指南</w:t>
      </w:r>
    </w:p>
    <w:p>
      <w:pPr>
        <w:pStyle w:val="60"/>
        <w:spacing w:line="320" w:lineRule="exact"/>
        <w:ind w:left="609" w:leftChars="190" w:hanging="210" w:hangingChars="100"/>
        <w:rPr>
          <w:rFonts w:hint="eastAsia" w:hAnsi="宋体" w:cs="宋体"/>
          <w:b w:val="0"/>
          <w:bCs w:val="0"/>
          <w:strike w:val="0"/>
          <w:dstrike w:val="0"/>
          <w:color w:val="000000"/>
          <w:sz w:val="21"/>
          <w:szCs w:val="24"/>
        </w:rPr>
      </w:pPr>
      <w:r>
        <w:rPr>
          <w:rFonts w:hint="eastAsia" w:hAnsi="宋体" w:cs="宋体"/>
          <w:b w:val="0"/>
          <w:bCs w:val="0"/>
          <w:color w:val="000000"/>
          <w:sz w:val="21"/>
          <w:szCs w:val="24"/>
          <w:lang w:val="en-US" w:eastAsia="zh-CN"/>
        </w:rPr>
        <w:t xml:space="preserve">[5] </w:t>
      </w:r>
      <w:r>
        <w:rPr>
          <w:rFonts w:hint="eastAsia" w:ascii="宋体" w:hAnsi="宋体" w:eastAsia="宋体" w:cs="宋体"/>
          <w:b w:val="0"/>
          <w:bCs w:val="0"/>
          <w:color w:val="000000"/>
          <w:sz w:val="21"/>
          <w:szCs w:val="24"/>
          <w:lang w:val="en-US" w:eastAsia="zh-CN"/>
        </w:rPr>
        <w:t xml:space="preserve"> </w:t>
      </w:r>
      <w:r>
        <w:rPr>
          <w:rFonts w:hint="eastAsia" w:hAnsi="宋体" w:cs="宋体"/>
          <w:b w:val="0"/>
          <w:bCs w:val="0"/>
          <w:strike w:val="0"/>
          <w:dstrike w:val="0"/>
          <w:color w:val="000000"/>
          <w:sz w:val="21"/>
          <w:szCs w:val="24"/>
        </w:rPr>
        <w:t>《</w:t>
      </w:r>
      <w:r>
        <w:rPr>
          <w:rFonts w:hint="eastAsia" w:ascii="黑体" w:hAnsi="黑体" w:cs="黑体"/>
          <w:b w:val="0"/>
          <w:bCs w:val="0"/>
          <w:strike w:val="0"/>
          <w:dstrike w:val="0"/>
          <w:color w:val="000000"/>
          <w:sz w:val="21"/>
          <w:szCs w:val="24"/>
        </w:rPr>
        <w:t>水利工程责任单位责任人质量终身责任追究管理办法（试行）》（水</w:t>
      </w:r>
      <w:r>
        <w:rPr>
          <w:rFonts w:hint="eastAsia" w:hAnsi="宋体" w:cs="宋体"/>
          <w:b w:val="0"/>
          <w:bCs w:val="0"/>
          <w:strike w:val="0"/>
          <w:dstrike w:val="0"/>
          <w:color w:val="000000"/>
          <w:sz w:val="21"/>
          <w:szCs w:val="24"/>
        </w:rPr>
        <w:t>监督〔2021〕335号）</w:t>
      </w:r>
    </w:p>
    <w:p>
      <w:pPr>
        <w:pStyle w:val="60"/>
        <w:spacing w:line="320" w:lineRule="exact"/>
        <w:ind w:left="609" w:leftChars="190" w:hanging="210" w:hangingChars="100"/>
        <w:rPr>
          <w:rFonts w:hint="eastAsia" w:hAnsi="宋体" w:cs="宋体"/>
          <w:b w:val="0"/>
          <w:bCs w:val="0"/>
          <w:strike w:val="0"/>
          <w:dstrike w:val="0"/>
          <w:color w:val="000000"/>
          <w:sz w:val="21"/>
          <w:szCs w:val="24"/>
        </w:rPr>
      </w:pPr>
      <w:r>
        <w:rPr>
          <w:rFonts w:hint="eastAsia" w:hAnsi="宋体" w:cs="宋体"/>
          <w:b w:val="0"/>
          <w:bCs w:val="0"/>
          <w:color w:val="000000"/>
          <w:sz w:val="21"/>
          <w:szCs w:val="24"/>
          <w:lang w:val="en-US" w:eastAsia="zh-CN"/>
        </w:rPr>
        <w:t xml:space="preserve">[6] </w:t>
      </w:r>
      <w:r>
        <w:rPr>
          <w:rFonts w:hint="eastAsia" w:ascii="宋体" w:hAnsi="宋体" w:eastAsia="宋体" w:cs="宋体"/>
          <w:b w:val="0"/>
          <w:bCs w:val="0"/>
          <w:color w:val="000000"/>
          <w:sz w:val="21"/>
          <w:szCs w:val="24"/>
          <w:lang w:val="en-US" w:eastAsia="zh-CN"/>
        </w:rPr>
        <w:t xml:space="preserve"> </w:t>
      </w:r>
      <w:r>
        <w:rPr>
          <w:rFonts w:hint="eastAsia" w:hAnsi="宋体" w:cs="宋体"/>
          <w:b w:val="0"/>
          <w:bCs w:val="0"/>
          <w:strike w:val="0"/>
          <w:dstrike w:val="0"/>
          <w:color w:val="000000"/>
          <w:sz w:val="21"/>
          <w:szCs w:val="24"/>
        </w:rPr>
        <w:t>《</w:t>
      </w:r>
      <w:r>
        <w:rPr>
          <w:rFonts w:hint="eastAsia" w:ascii="黑体" w:hAnsi="黑体" w:cs="黑体"/>
          <w:b w:val="0"/>
          <w:bCs w:val="0"/>
          <w:strike w:val="0"/>
          <w:dstrike w:val="0"/>
          <w:color w:val="000000"/>
          <w:sz w:val="21"/>
          <w:szCs w:val="24"/>
        </w:rPr>
        <w:t>水利工程</w:t>
      </w:r>
      <w:r>
        <w:rPr>
          <w:rFonts w:hint="eastAsia" w:ascii="黑体" w:hAnsi="黑体" w:cs="黑体"/>
          <w:b w:val="0"/>
          <w:bCs w:val="0"/>
          <w:strike w:val="0"/>
          <w:dstrike w:val="0"/>
          <w:color w:val="000000"/>
          <w:sz w:val="21"/>
          <w:szCs w:val="24"/>
          <w:lang w:val="en-US" w:eastAsia="zh-CN"/>
        </w:rPr>
        <w:t>勘测设计失误问责办法</w:t>
      </w:r>
      <w:r>
        <w:rPr>
          <w:rFonts w:hint="eastAsia" w:ascii="黑体" w:hAnsi="黑体" w:cs="黑体"/>
          <w:b w:val="0"/>
          <w:bCs w:val="0"/>
          <w:strike w:val="0"/>
          <w:dstrike w:val="0"/>
          <w:color w:val="000000"/>
          <w:sz w:val="21"/>
          <w:szCs w:val="24"/>
        </w:rPr>
        <w:t>（试行）》（水</w:t>
      </w:r>
      <w:r>
        <w:rPr>
          <w:rFonts w:hint="eastAsia" w:hAnsi="宋体" w:cs="宋体"/>
          <w:b w:val="0"/>
          <w:bCs w:val="0"/>
          <w:strike w:val="0"/>
          <w:dstrike w:val="0"/>
          <w:color w:val="000000"/>
          <w:sz w:val="21"/>
          <w:szCs w:val="24"/>
          <w:lang w:val="en-US" w:eastAsia="zh-CN"/>
        </w:rPr>
        <w:t>总</w:t>
      </w:r>
      <w:r>
        <w:rPr>
          <w:rFonts w:hint="eastAsia" w:hAnsi="宋体" w:cs="宋体"/>
          <w:b w:val="0"/>
          <w:bCs w:val="0"/>
          <w:strike w:val="0"/>
          <w:dstrike w:val="0"/>
          <w:color w:val="000000"/>
          <w:sz w:val="21"/>
          <w:szCs w:val="24"/>
        </w:rPr>
        <w:t>〔202</w:t>
      </w:r>
      <w:r>
        <w:rPr>
          <w:rFonts w:hint="eastAsia" w:hAnsi="宋体" w:cs="宋体"/>
          <w:b w:val="0"/>
          <w:bCs w:val="0"/>
          <w:strike w:val="0"/>
          <w:dstrike w:val="0"/>
          <w:color w:val="000000"/>
          <w:sz w:val="21"/>
          <w:szCs w:val="24"/>
          <w:lang w:val="en-US" w:eastAsia="zh-CN"/>
        </w:rPr>
        <w:t>0</w:t>
      </w:r>
      <w:r>
        <w:rPr>
          <w:rFonts w:hint="eastAsia" w:hAnsi="宋体" w:cs="宋体"/>
          <w:b w:val="0"/>
          <w:bCs w:val="0"/>
          <w:strike w:val="0"/>
          <w:dstrike w:val="0"/>
          <w:color w:val="000000"/>
          <w:sz w:val="21"/>
          <w:szCs w:val="24"/>
        </w:rPr>
        <w:t>〕33号）</w:t>
      </w:r>
    </w:p>
    <w:p>
      <w:pPr>
        <w:pStyle w:val="60"/>
        <w:spacing w:line="320" w:lineRule="exact"/>
        <w:ind w:left="609" w:leftChars="190" w:hanging="210" w:hangingChars="100"/>
        <w:rPr>
          <w:rFonts w:hint="eastAsia" w:hAnsi="宋体" w:cs="宋体"/>
          <w:b w:val="0"/>
          <w:bCs w:val="0"/>
          <w:strike w:val="0"/>
          <w:dstrike w:val="0"/>
          <w:color w:val="000000"/>
          <w:sz w:val="21"/>
          <w:szCs w:val="24"/>
          <w:lang w:val="en-US" w:eastAsia="zh-CN"/>
        </w:rPr>
      </w:pPr>
    </w:p>
    <w:p>
      <w:pPr>
        <w:pStyle w:val="60"/>
        <w:ind w:firstLine="0" w:firstLineChars="0"/>
        <w:jc w:val="center"/>
        <w:rPr>
          <w:rFonts w:hint="eastAsia"/>
        </w:rPr>
      </w:pPr>
    </w:p>
    <w:p>
      <w:pPr>
        <w:pStyle w:val="60"/>
        <w:ind w:firstLine="0" w:firstLineChars="0"/>
        <w:jc w:val="center"/>
        <w:rPr>
          <w:rFonts w:hint="eastAsia"/>
          <w:lang w:val="zh-CN" w:eastAsia="zh-CN"/>
        </w:rPr>
      </w:pPr>
      <w:r>
        <w:drawing>
          <wp:inline distT="0" distB="0" distL="114300" distR="114300">
            <wp:extent cx="1485900" cy="30480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33"/>
                    <a:stretch>
                      <a:fillRect/>
                    </a:stretch>
                  </pic:blipFill>
                  <pic:spPr>
                    <a:xfrm>
                      <a:off x="0" y="0"/>
                      <a:ext cx="1485900" cy="304800"/>
                    </a:xfrm>
                    <a:prstGeom prst="rect">
                      <a:avLst/>
                    </a:prstGeom>
                    <a:noFill/>
                    <a:ln>
                      <a:noFill/>
                    </a:ln>
                  </pic:spPr>
                </pic:pic>
              </a:graphicData>
            </a:graphic>
          </wp:inline>
        </w:drawing>
      </w:r>
    </w:p>
    <w:sectPr>
      <w:headerReference r:id="rId27" w:type="default"/>
      <w:footerReference r:id="rId29" w:type="default"/>
      <w:headerReference r:id="rId28" w:type="even"/>
      <w:footerReference r:id="rId30" w:type="even"/>
      <w:pgSz w:w="11906" w:h="16838"/>
      <w:pgMar w:top="2410" w:right="1134" w:bottom="1134" w:left="1134" w:header="1418" w:footer="1134" w:gutter="284"/>
      <w:cols w:space="720"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25</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26</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23</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II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II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 PAGE   \* MERGEFORMAT \* MERGEFORMAT </w:instrText>
    </w:r>
    <w:r>
      <w:fldChar w:fldCharType="separate"/>
    </w:r>
    <w:r>
      <w:t>IV</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DB14/T XXXX—XXXX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DB14/T XXXX—XXXX</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DB14/T XXXX—XXXX</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DB14/T XXXX—XXXX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DB14/T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DB14/T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DB14/T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DB14/T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fldChar w:fldCharType="begin"/>
    </w:r>
    <w:r>
      <w:instrText xml:space="preserve"> STYLEREF  标准文件_文件编号  \* MERGEFORMAT </w:instrText>
    </w:r>
    <w:r>
      <w:fldChar w:fldCharType="separate"/>
    </w:r>
    <w:r>
      <w:t>DB14/T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fldChar w:fldCharType="begin"/>
    </w:r>
    <w:r>
      <w:instrText xml:space="preserve"> STYLEREF  标准文件_文件编号 \* MERGEFORMAT </w:instrText>
    </w:r>
    <w:r>
      <w:fldChar w:fldCharType="separate"/>
    </w:r>
    <w:r>
      <w:t>DB14/T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9F828"/>
    <w:multiLevelType w:val="multilevel"/>
    <w:tmpl w:val="86C9F828"/>
    <w:lvl w:ilvl="0" w:tentative="0">
      <w:start w:val="1"/>
      <w:numFmt w:val="lowerLetter"/>
      <w:lvlText w:val="%1)"/>
      <w:lvlJc w:val="left"/>
      <w:pPr>
        <w:tabs>
          <w:tab w:val="left" w:pos="851"/>
        </w:tabs>
        <w:ind w:left="851" w:hanging="426"/>
      </w:pPr>
      <w:rPr>
        <w:rFonts w:hint="default" w:ascii="宋体" w:hAnsi="Times New Roman" w:eastAsia="宋体" w:cs="Times New Roman"/>
        <w:sz w:val="21"/>
      </w:rPr>
    </w:lvl>
    <w:lvl w:ilvl="1" w:tentative="0">
      <w:start w:val="1"/>
      <w:numFmt w:val="decimal"/>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default" w:ascii="宋体" w:hAnsi="宋体" w:eastAsia="宋体" w:cs="宋体"/>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
    <w:nsid w:val="997D2646"/>
    <w:multiLevelType w:val="multilevel"/>
    <w:tmpl w:val="997D2646"/>
    <w:lvl w:ilvl="0" w:tentative="0">
      <w:start w:val="1"/>
      <w:numFmt w:val="lowerLetter"/>
      <w:lvlText w:val="%1)"/>
      <w:lvlJc w:val="left"/>
      <w:pPr>
        <w:tabs>
          <w:tab w:val="left" w:pos="851"/>
        </w:tabs>
        <w:ind w:left="851" w:hanging="426"/>
      </w:pPr>
      <w:rPr>
        <w:rFonts w:hint="eastAsia" w:ascii="宋体" w:hAnsi="Times New Roman" w:eastAsia="宋体" w:cs="Times New Roman"/>
        <w:sz w:val="21"/>
      </w:rPr>
    </w:lvl>
    <w:lvl w:ilvl="1" w:tentative="0">
      <w:start w:val="1"/>
      <w:numFmt w:val="decimal"/>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2">
    <w:nsid w:val="A254C423"/>
    <w:multiLevelType w:val="multilevel"/>
    <w:tmpl w:val="A254C423"/>
    <w:lvl w:ilvl="0" w:tentative="0">
      <w:start w:val="1"/>
      <w:numFmt w:val="lowerLetter"/>
      <w:pStyle w:val="177"/>
      <w:lvlText w:val="%1)"/>
      <w:lvlJc w:val="left"/>
      <w:pPr>
        <w:tabs>
          <w:tab w:val="left" w:pos="851"/>
        </w:tabs>
        <w:ind w:left="851" w:hanging="426"/>
      </w:pPr>
      <w:rPr>
        <w:rFonts w:hint="default" w:ascii="宋体" w:hAnsi="宋体" w:eastAsia="宋体" w:cs="宋体"/>
        <w:sz w:val="21"/>
      </w:rPr>
    </w:lvl>
    <w:lvl w:ilvl="1" w:tentative="0">
      <w:start w:val="1"/>
      <w:numFmt w:val="decimal"/>
      <w:pStyle w:val="112"/>
      <w:lvlText w:val="%2)"/>
      <w:lvlJc w:val="left"/>
      <w:pPr>
        <w:tabs>
          <w:tab w:val="left" w:pos="1276"/>
        </w:tabs>
        <w:ind w:left="1276" w:hanging="425"/>
      </w:pPr>
      <w:rPr>
        <w:rFonts w:hint="default" w:ascii="宋体" w:hAnsi="宋体" w:eastAsia="宋体" w:cs="宋体"/>
        <w:sz w:val="21"/>
      </w:rPr>
    </w:lvl>
    <w:lvl w:ilvl="2" w:tentative="0">
      <w:start w:val="1"/>
      <w:numFmt w:val="decimal"/>
      <w:pStyle w:val="120"/>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3">
    <w:nsid w:val="DE036E4E"/>
    <w:multiLevelType w:val="multilevel"/>
    <w:tmpl w:val="DE036E4E"/>
    <w:lvl w:ilvl="0" w:tentative="0">
      <w:start w:val="1"/>
      <w:numFmt w:val="lowerLetter"/>
      <w:lvlText w:val="%1)"/>
      <w:lvlJc w:val="left"/>
      <w:pPr>
        <w:tabs>
          <w:tab w:val="left" w:pos="851"/>
        </w:tabs>
        <w:ind w:left="851" w:hanging="426"/>
      </w:pPr>
      <w:rPr>
        <w:rFonts w:hint="eastAsia" w:ascii="宋体" w:hAnsi="Times New Roman" w:eastAsia="宋体" w:cs="Times New Roman"/>
        <w:sz w:val="21"/>
      </w:rPr>
    </w:lvl>
    <w:lvl w:ilvl="1" w:tentative="0">
      <w:start w:val="1"/>
      <w:numFmt w:val="decimal"/>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4">
    <w:nsid w:val="E5F66E66"/>
    <w:multiLevelType w:val="multilevel"/>
    <w:tmpl w:val="E5F66E66"/>
    <w:lvl w:ilvl="0" w:tentative="0">
      <w:start w:val="1"/>
      <w:numFmt w:val="lowerLetter"/>
      <w:lvlText w:val="%1)"/>
      <w:lvlJc w:val="left"/>
      <w:pPr>
        <w:tabs>
          <w:tab w:val="left" w:pos="851"/>
        </w:tabs>
        <w:ind w:left="851" w:hanging="426"/>
      </w:pPr>
      <w:rPr>
        <w:rFonts w:hint="eastAsia" w:ascii="宋体" w:hAnsi="Times New Roman" w:eastAsia="宋体" w:cs="Times New Roman"/>
        <w:sz w:val="21"/>
      </w:rPr>
    </w:lvl>
    <w:lvl w:ilvl="1" w:tentative="0">
      <w:start w:val="1"/>
      <w:numFmt w:val="decimal"/>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5">
    <w:nsid w:val="E7848EEF"/>
    <w:multiLevelType w:val="multilevel"/>
    <w:tmpl w:val="E7848EEF"/>
    <w:lvl w:ilvl="0" w:tentative="0">
      <w:start w:val="1"/>
      <w:numFmt w:val="lowerLetter"/>
      <w:lvlText w:val="%1)"/>
      <w:lvlJc w:val="left"/>
      <w:pPr>
        <w:tabs>
          <w:tab w:val="left" w:pos="851"/>
        </w:tabs>
        <w:ind w:left="851" w:hanging="426"/>
      </w:pPr>
      <w:rPr>
        <w:rFonts w:hint="eastAsia" w:ascii="宋体" w:hAnsi="Times New Roman" w:eastAsia="宋体" w:cs="Times New Roman"/>
        <w:sz w:val="21"/>
      </w:rPr>
    </w:lvl>
    <w:lvl w:ilvl="1" w:tentative="0">
      <w:start w:val="1"/>
      <w:numFmt w:val="decimal"/>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6">
    <w:nsid w:val="02837933"/>
    <w:multiLevelType w:val="multilevel"/>
    <w:tmpl w:val="02837933"/>
    <w:lvl w:ilvl="0" w:tentative="0">
      <w:start w:val="1"/>
      <w:numFmt w:val="decimal"/>
      <w:pStyle w:val="69"/>
      <w:lvlText w:val="[%1]"/>
      <w:lvlJc w:val="left"/>
      <w:pPr>
        <w:tabs>
          <w:tab w:val="left" w:pos="1646"/>
        </w:tabs>
        <w:ind w:left="1646" w:hanging="648"/>
      </w:pPr>
      <w:rPr>
        <w:rFonts w:cs="Times New Roman"/>
      </w:rPr>
    </w:lvl>
    <w:lvl w:ilvl="1" w:tentative="0">
      <w:start w:val="1"/>
      <w:numFmt w:val="lowerLetter"/>
      <w:lvlText w:val="%2)"/>
      <w:lvlJc w:val="left"/>
      <w:pPr>
        <w:tabs>
          <w:tab w:val="left" w:pos="1838"/>
        </w:tabs>
        <w:ind w:left="1838" w:hanging="420"/>
      </w:pPr>
      <w:rPr>
        <w:rFonts w:cs="Times New Roman"/>
      </w:rPr>
    </w:lvl>
    <w:lvl w:ilvl="2" w:tentative="0">
      <w:start w:val="1"/>
      <w:numFmt w:val="lowerRoman"/>
      <w:lvlText w:val="%3."/>
      <w:lvlJc w:val="right"/>
      <w:pPr>
        <w:tabs>
          <w:tab w:val="left" w:pos="2258"/>
        </w:tabs>
        <w:ind w:left="2258" w:hanging="420"/>
      </w:pPr>
      <w:rPr>
        <w:rFonts w:cs="Times New Roman"/>
      </w:rPr>
    </w:lvl>
    <w:lvl w:ilvl="3" w:tentative="0">
      <w:start w:val="1"/>
      <w:numFmt w:val="decimal"/>
      <w:lvlText w:val="%4."/>
      <w:lvlJc w:val="left"/>
      <w:pPr>
        <w:tabs>
          <w:tab w:val="left" w:pos="2678"/>
        </w:tabs>
        <w:ind w:left="2678" w:hanging="420"/>
      </w:pPr>
      <w:rPr>
        <w:rFonts w:cs="Times New Roman"/>
      </w:rPr>
    </w:lvl>
    <w:lvl w:ilvl="4" w:tentative="0">
      <w:start w:val="1"/>
      <w:numFmt w:val="lowerLetter"/>
      <w:lvlText w:val="%5)"/>
      <w:lvlJc w:val="left"/>
      <w:pPr>
        <w:tabs>
          <w:tab w:val="left" w:pos="3098"/>
        </w:tabs>
        <w:ind w:left="3098" w:hanging="420"/>
      </w:pPr>
      <w:rPr>
        <w:rFonts w:cs="Times New Roman"/>
      </w:rPr>
    </w:lvl>
    <w:lvl w:ilvl="5" w:tentative="0">
      <w:start w:val="1"/>
      <w:numFmt w:val="lowerRoman"/>
      <w:lvlText w:val="%6."/>
      <w:lvlJc w:val="right"/>
      <w:pPr>
        <w:tabs>
          <w:tab w:val="left" w:pos="3518"/>
        </w:tabs>
        <w:ind w:left="3518" w:hanging="420"/>
      </w:pPr>
      <w:rPr>
        <w:rFonts w:cs="Times New Roman"/>
      </w:rPr>
    </w:lvl>
    <w:lvl w:ilvl="6" w:tentative="0">
      <w:start w:val="1"/>
      <w:numFmt w:val="decimal"/>
      <w:lvlText w:val="%7."/>
      <w:lvlJc w:val="left"/>
      <w:pPr>
        <w:tabs>
          <w:tab w:val="left" w:pos="3938"/>
        </w:tabs>
        <w:ind w:left="3938" w:hanging="420"/>
      </w:pPr>
      <w:rPr>
        <w:rFonts w:cs="Times New Roman"/>
      </w:rPr>
    </w:lvl>
    <w:lvl w:ilvl="7" w:tentative="0">
      <w:start w:val="1"/>
      <w:numFmt w:val="lowerLetter"/>
      <w:lvlText w:val="%8)"/>
      <w:lvlJc w:val="left"/>
      <w:pPr>
        <w:tabs>
          <w:tab w:val="left" w:pos="4358"/>
        </w:tabs>
        <w:ind w:left="4358" w:hanging="420"/>
      </w:pPr>
      <w:rPr>
        <w:rFonts w:cs="Times New Roman"/>
      </w:rPr>
    </w:lvl>
    <w:lvl w:ilvl="8" w:tentative="0">
      <w:start w:val="1"/>
      <w:numFmt w:val="lowerRoman"/>
      <w:lvlText w:val="%9."/>
      <w:lvlJc w:val="right"/>
      <w:pPr>
        <w:tabs>
          <w:tab w:val="left" w:pos="4778"/>
        </w:tabs>
        <w:ind w:left="4778" w:hanging="420"/>
      </w:pPr>
      <w:rPr>
        <w:rFonts w:cs="Times New Roman"/>
      </w:rPr>
    </w:lvl>
  </w:abstractNum>
  <w:abstractNum w:abstractNumId="7">
    <w:nsid w:val="040A15CD"/>
    <w:multiLevelType w:val="multilevel"/>
    <w:tmpl w:val="040A15CD"/>
    <w:lvl w:ilvl="0" w:tentative="0">
      <w:start w:val="1"/>
      <w:numFmt w:val="none"/>
      <w:suff w:val="nothing"/>
      <w:lvlText w:val="　"/>
      <w:lvlJc w:val="left"/>
      <w:rPr>
        <w:rFonts w:cs="Times New Roman"/>
      </w:rPr>
    </w:lvl>
    <w:lvl w:ilvl="1" w:tentative="0">
      <w:start w:val="1"/>
      <w:numFmt w:val="decimal"/>
      <w:isLgl/>
      <w:suff w:val="nothing"/>
      <w:lvlText w:val="%2　"/>
      <w:lvlJc w:val="left"/>
      <w:rPr>
        <w:rFonts w:cs="Times New Roman"/>
      </w:rPr>
    </w:lvl>
    <w:lvl w:ilvl="2" w:tentative="0">
      <w:start w:val="1"/>
      <w:numFmt w:val="decimal"/>
      <w:pStyle w:val="162"/>
      <w:suff w:val="nothing"/>
      <w:lvlText w:val="%1%2.%3　"/>
      <w:lvlJc w:val="left"/>
      <w:rPr>
        <w:rFonts w:cs="Times New Roman"/>
      </w:rPr>
    </w:lvl>
    <w:lvl w:ilvl="3" w:tentative="0">
      <w:start w:val="1"/>
      <w:numFmt w:val="decimal"/>
      <w:pStyle w:val="121"/>
      <w:suff w:val="nothing"/>
      <w:lvlText w:val="%1%2.%3.%4　"/>
      <w:lvlJc w:val="left"/>
      <w:rPr>
        <w:rFonts w:cs="Times New Roman"/>
      </w:rPr>
    </w:lvl>
    <w:lvl w:ilvl="4" w:tentative="0">
      <w:start w:val="1"/>
      <w:numFmt w:val="decimal"/>
      <w:pStyle w:val="156"/>
      <w:suff w:val="nothing"/>
      <w:lvlText w:val="%1%2.%3.%4.%5　"/>
      <w:lvlJc w:val="left"/>
      <w:rPr>
        <w:rFonts w:cs="Times New Roman"/>
      </w:rPr>
    </w:lvl>
    <w:lvl w:ilvl="5" w:tentative="0">
      <w:start w:val="1"/>
      <w:numFmt w:val="decimal"/>
      <w:pStyle w:val="158"/>
      <w:suff w:val="nothing"/>
      <w:lvlText w:val="%1%2.%3.%4.%5.%6　"/>
      <w:lvlJc w:val="left"/>
      <w:rPr>
        <w:rFonts w:cs="Times New Roman"/>
      </w:rPr>
    </w:lvl>
    <w:lvl w:ilvl="6" w:tentative="0">
      <w:start w:val="1"/>
      <w:numFmt w:val="decimal"/>
      <w:pStyle w:val="161"/>
      <w:suff w:val="nothing"/>
      <w:lvlText w:val="%1%2.%3.%4.%5.%6.%7　"/>
      <w:lvlJc w:val="left"/>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8">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9">
    <w:nsid w:val="07ED3FEA"/>
    <w:multiLevelType w:val="multilevel"/>
    <w:tmpl w:val="07ED3FEA"/>
    <w:lvl w:ilvl="0" w:tentative="0">
      <w:start w:val="1"/>
      <w:numFmt w:val="none"/>
      <w:pStyle w:val="93"/>
      <w:lvlText w:val="%1"/>
      <w:lvlJc w:val="left"/>
      <w:pPr>
        <w:ind w:left="425" w:hanging="425"/>
      </w:pPr>
      <w:rPr>
        <w:rFonts w:hint="eastAsia" w:cs="Times New Roman"/>
      </w:rPr>
    </w:lvl>
    <w:lvl w:ilvl="1" w:tentative="0">
      <w:start w:val="1"/>
      <w:numFmt w:val="decimal"/>
      <w:pStyle w:val="202"/>
      <w:suff w:val="nothing"/>
      <w:lvlText w:val="%10.%2 "/>
      <w:lvlJc w:val="left"/>
      <w:rPr>
        <w:rFonts w:hint="eastAsia" w:ascii="黑体" w:hAnsi="等线" w:eastAsia="黑体" w:cs="Times New Roman"/>
        <w:b w:val="0"/>
        <w:i w:val="0"/>
        <w:sz w:val="21"/>
      </w:rPr>
    </w:lvl>
    <w:lvl w:ilvl="2" w:tentative="0">
      <w:start w:val="1"/>
      <w:numFmt w:val="decimal"/>
      <w:pStyle w:val="203"/>
      <w:suff w:val="nothing"/>
      <w:lvlText w:val="%10.%2.%3 "/>
      <w:lvlJc w:val="left"/>
      <w:rPr>
        <w:rFonts w:hint="eastAsia" w:ascii="黑体" w:hAnsi="等线" w:eastAsia="黑体" w:cs="Times New Roman"/>
        <w:b w:val="0"/>
        <w:i w:val="0"/>
        <w:sz w:val="21"/>
      </w:rPr>
    </w:lvl>
    <w:lvl w:ilvl="3" w:tentative="0">
      <w:start w:val="1"/>
      <w:numFmt w:val="decimal"/>
      <w:pStyle w:val="204"/>
      <w:suff w:val="nothing"/>
      <w:lvlText w:val="%10.%2.%3.%4 "/>
      <w:lvlJc w:val="left"/>
      <w:rPr>
        <w:rFonts w:hint="eastAsia" w:ascii="黑体" w:hAnsi="等线" w:eastAsia="黑体" w:cs="Times New Roman"/>
        <w:b w:val="0"/>
        <w:i w:val="0"/>
        <w:sz w:val="21"/>
      </w:rPr>
    </w:lvl>
    <w:lvl w:ilvl="4" w:tentative="0">
      <w:start w:val="1"/>
      <w:numFmt w:val="decimal"/>
      <w:pStyle w:val="205"/>
      <w:suff w:val="nothing"/>
      <w:lvlText w:val="%10.%2.%3.%4.%5 "/>
      <w:lvlJc w:val="left"/>
      <w:rPr>
        <w:rFonts w:hint="eastAsia" w:ascii="黑体" w:hAnsi="等线" w:eastAsia="黑体" w:cs="Times New Roman"/>
        <w:b w:val="0"/>
        <w:i w:val="0"/>
        <w:sz w:val="21"/>
      </w:rPr>
    </w:lvl>
    <w:lvl w:ilvl="5" w:tentative="0">
      <w:start w:val="1"/>
      <w:numFmt w:val="decimal"/>
      <w:pStyle w:val="206"/>
      <w:suff w:val="nothing"/>
      <w:lvlText w:val="%10.%2.%3.%4.%5.%6 "/>
      <w:lvlJc w:val="left"/>
      <w:rPr>
        <w:rFonts w:hint="eastAsia" w:ascii="黑体" w:hAnsi="等线" w:eastAsia="黑体" w:cs="Times New Roman"/>
        <w:b w:val="0"/>
        <w:i w:val="0"/>
        <w:sz w:val="21"/>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10">
    <w:nsid w:val="0AE367E9"/>
    <w:multiLevelType w:val="multilevel"/>
    <w:tmpl w:val="0AE367E9"/>
    <w:lvl w:ilvl="0" w:tentative="0">
      <w:start w:val="1"/>
      <w:numFmt w:val="none"/>
      <w:pStyle w:val="184"/>
      <w:suff w:val="nothing"/>
      <w:lvlText w:val="%1示例："/>
      <w:lvlJc w:val="left"/>
      <w:pPr>
        <w:ind w:firstLine="363"/>
      </w:pPr>
      <w:rPr>
        <w:rFonts w:hint="eastAsia" w:ascii="黑体" w:eastAsia="黑体" w:cs="Times New Roman"/>
        <w:b w:val="0"/>
        <w:i w:val="0"/>
        <w:sz w:val="18"/>
      </w:rPr>
    </w:lvl>
    <w:lvl w:ilvl="1" w:tentative="0">
      <w:start w:val="1"/>
      <w:numFmt w:val="lowerLetter"/>
      <w:lvlText w:val="%2)"/>
      <w:lvlJc w:val="left"/>
      <w:pPr>
        <w:tabs>
          <w:tab w:val="left" w:pos="363"/>
        </w:tabs>
        <w:ind w:firstLine="363"/>
      </w:pPr>
      <w:rPr>
        <w:rFonts w:hint="eastAsia" w:cs="Times New Roman"/>
      </w:rPr>
    </w:lvl>
    <w:lvl w:ilvl="2" w:tentative="0">
      <w:start w:val="1"/>
      <w:numFmt w:val="lowerRoman"/>
      <w:lvlText w:val="%3."/>
      <w:lvlJc w:val="right"/>
      <w:pPr>
        <w:tabs>
          <w:tab w:val="left" w:pos="363"/>
        </w:tabs>
        <w:ind w:firstLine="363"/>
      </w:pPr>
      <w:rPr>
        <w:rFonts w:hint="eastAsia" w:cs="Times New Roman"/>
      </w:rPr>
    </w:lvl>
    <w:lvl w:ilvl="3" w:tentative="0">
      <w:start w:val="1"/>
      <w:numFmt w:val="decimal"/>
      <w:lvlText w:val="%4."/>
      <w:lvlJc w:val="left"/>
      <w:pPr>
        <w:tabs>
          <w:tab w:val="left" w:pos="363"/>
        </w:tabs>
        <w:ind w:firstLine="363"/>
      </w:pPr>
      <w:rPr>
        <w:rFonts w:hint="eastAsia" w:cs="Times New Roman"/>
      </w:rPr>
    </w:lvl>
    <w:lvl w:ilvl="4" w:tentative="0">
      <w:start w:val="1"/>
      <w:numFmt w:val="lowerLetter"/>
      <w:lvlText w:val="%5)"/>
      <w:lvlJc w:val="left"/>
      <w:pPr>
        <w:tabs>
          <w:tab w:val="left" w:pos="363"/>
        </w:tabs>
        <w:ind w:firstLine="363"/>
      </w:pPr>
      <w:rPr>
        <w:rFonts w:hint="eastAsia" w:cs="Times New Roman"/>
      </w:rPr>
    </w:lvl>
    <w:lvl w:ilvl="5" w:tentative="0">
      <w:start w:val="1"/>
      <w:numFmt w:val="lowerRoman"/>
      <w:lvlText w:val="%6."/>
      <w:lvlJc w:val="right"/>
      <w:pPr>
        <w:tabs>
          <w:tab w:val="left" w:pos="363"/>
        </w:tabs>
        <w:ind w:firstLine="363"/>
      </w:pPr>
      <w:rPr>
        <w:rFonts w:hint="eastAsia" w:cs="Times New Roman"/>
      </w:rPr>
    </w:lvl>
    <w:lvl w:ilvl="6" w:tentative="0">
      <w:start w:val="1"/>
      <w:numFmt w:val="decimal"/>
      <w:lvlText w:val="%7."/>
      <w:lvlJc w:val="left"/>
      <w:pPr>
        <w:tabs>
          <w:tab w:val="left" w:pos="363"/>
        </w:tabs>
        <w:ind w:firstLine="363"/>
      </w:pPr>
      <w:rPr>
        <w:rFonts w:hint="eastAsia" w:cs="Times New Roman"/>
      </w:rPr>
    </w:lvl>
    <w:lvl w:ilvl="7" w:tentative="0">
      <w:start w:val="1"/>
      <w:numFmt w:val="lowerLetter"/>
      <w:lvlText w:val="%8)"/>
      <w:lvlJc w:val="left"/>
      <w:pPr>
        <w:tabs>
          <w:tab w:val="left" w:pos="363"/>
        </w:tabs>
        <w:ind w:firstLine="363"/>
      </w:pPr>
      <w:rPr>
        <w:rFonts w:hint="eastAsia" w:cs="Times New Roman"/>
      </w:rPr>
    </w:lvl>
    <w:lvl w:ilvl="8" w:tentative="0">
      <w:start w:val="1"/>
      <w:numFmt w:val="lowerRoman"/>
      <w:lvlText w:val="%9."/>
      <w:lvlJc w:val="right"/>
      <w:pPr>
        <w:tabs>
          <w:tab w:val="left" w:pos="363"/>
        </w:tabs>
        <w:ind w:firstLine="363"/>
      </w:pPr>
      <w:rPr>
        <w:rFonts w:hint="eastAsia" w:cs="Times New Roman"/>
      </w:rPr>
    </w:lvl>
  </w:abstractNum>
  <w:abstractNum w:abstractNumId="11">
    <w:nsid w:val="0BDC1670"/>
    <w:multiLevelType w:val="multilevel"/>
    <w:tmpl w:val="0BDC1670"/>
    <w:lvl w:ilvl="0" w:tentative="0">
      <w:start w:val="1"/>
      <w:numFmt w:val="decimal"/>
      <w:pStyle w:val="72"/>
      <w:lvlText w:val="[%1]"/>
      <w:lvlJc w:val="left"/>
      <w:pPr>
        <w:ind w:left="823"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2">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cs="Times New Roman"/>
        <w:sz w:val="21"/>
      </w:rPr>
    </w:lvl>
    <w:lvl w:ilvl="1" w:tentative="0">
      <w:start w:val="1"/>
      <w:numFmt w:val="lowerLetter"/>
      <w:lvlText w:val="%2)"/>
      <w:lvlJc w:val="left"/>
      <w:pPr>
        <w:tabs>
          <w:tab w:val="left" w:pos="1543"/>
        </w:tabs>
        <w:ind w:left="1543" w:hanging="420"/>
      </w:pPr>
      <w:rPr>
        <w:rFonts w:hint="eastAsia" w:cs="Times New Roman"/>
      </w:rPr>
    </w:lvl>
    <w:lvl w:ilvl="2" w:tentative="0">
      <w:start w:val="1"/>
      <w:numFmt w:val="lowerRoman"/>
      <w:lvlText w:val="%3."/>
      <w:lvlJc w:val="right"/>
      <w:pPr>
        <w:tabs>
          <w:tab w:val="left" w:pos="1963"/>
        </w:tabs>
        <w:ind w:left="1963" w:hanging="420"/>
      </w:pPr>
      <w:rPr>
        <w:rFonts w:hint="eastAsia" w:cs="Times New Roman"/>
      </w:rPr>
    </w:lvl>
    <w:lvl w:ilvl="3" w:tentative="0">
      <w:start w:val="1"/>
      <w:numFmt w:val="decimal"/>
      <w:lvlText w:val="%4."/>
      <w:lvlJc w:val="left"/>
      <w:pPr>
        <w:tabs>
          <w:tab w:val="left" w:pos="2383"/>
        </w:tabs>
        <w:ind w:left="2383" w:hanging="420"/>
      </w:pPr>
      <w:rPr>
        <w:rFonts w:hint="eastAsia" w:cs="Times New Roman"/>
      </w:rPr>
    </w:lvl>
    <w:lvl w:ilvl="4" w:tentative="0">
      <w:start w:val="1"/>
      <w:numFmt w:val="lowerLetter"/>
      <w:lvlText w:val="%5)"/>
      <w:lvlJc w:val="left"/>
      <w:pPr>
        <w:tabs>
          <w:tab w:val="left" w:pos="2803"/>
        </w:tabs>
        <w:ind w:left="2803" w:hanging="420"/>
      </w:pPr>
      <w:rPr>
        <w:rFonts w:hint="eastAsia" w:cs="Times New Roman"/>
      </w:rPr>
    </w:lvl>
    <w:lvl w:ilvl="5" w:tentative="0">
      <w:start w:val="1"/>
      <w:numFmt w:val="lowerRoman"/>
      <w:lvlText w:val="%6."/>
      <w:lvlJc w:val="right"/>
      <w:pPr>
        <w:tabs>
          <w:tab w:val="left" w:pos="3223"/>
        </w:tabs>
        <w:ind w:left="3223" w:hanging="420"/>
      </w:pPr>
      <w:rPr>
        <w:rFonts w:hint="eastAsia" w:cs="Times New Roman"/>
      </w:rPr>
    </w:lvl>
    <w:lvl w:ilvl="6" w:tentative="0">
      <w:start w:val="1"/>
      <w:numFmt w:val="decimal"/>
      <w:lvlText w:val="%7."/>
      <w:lvlJc w:val="left"/>
      <w:pPr>
        <w:tabs>
          <w:tab w:val="left" w:pos="3643"/>
        </w:tabs>
        <w:ind w:left="3643" w:hanging="420"/>
      </w:pPr>
      <w:rPr>
        <w:rFonts w:hint="eastAsia" w:cs="Times New Roman"/>
      </w:rPr>
    </w:lvl>
    <w:lvl w:ilvl="7" w:tentative="0">
      <w:start w:val="1"/>
      <w:numFmt w:val="lowerLetter"/>
      <w:lvlText w:val="%8)"/>
      <w:lvlJc w:val="left"/>
      <w:pPr>
        <w:tabs>
          <w:tab w:val="left" w:pos="4063"/>
        </w:tabs>
        <w:ind w:left="4063" w:hanging="420"/>
      </w:pPr>
      <w:rPr>
        <w:rFonts w:hint="eastAsia" w:cs="Times New Roman"/>
      </w:rPr>
    </w:lvl>
    <w:lvl w:ilvl="8" w:tentative="0">
      <w:start w:val="1"/>
      <w:numFmt w:val="lowerRoman"/>
      <w:lvlText w:val="%9."/>
      <w:lvlJc w:val="right"/>
      <w:pPr>
        <w:tabs>
          <w:tab w:val="left" w:pos="4483"/>
        </w:tabs>
        <w:ind w:left="4483" w:hanging="420"/>
      </w:pPr>
      <w:rPr>
        <w:rFonts w:hint="eastAsia" w:cs="Times New Roman"/>
      </w:rPr>
    </w:lvl>
  </w:abstractNum>
  <w:abstractNum w:abstractNumId="13">
    <w:nsid w:val="1AD20F90"/>
    <w:multiLevelType w:val="multilevel"/>
    <w:tmpl w:val="1AD20F90"/>
    <w:lvl w:ilvl="0" w:tentative="0">
      <w:start w:val="1"/>
      <w:numFmt w:val="none"/>
      <w:pStyle w:val="113"/>
      <w:lvlText w:val="%1注："/>
      <w:lvlJc w:val="left"/>
      <w:pPr>
        <w:tabs>
          <w:tab w:val="left" w:pos="845"/>
        </w:tabs>
        <w:ind w:left="-102" w:firstLine="419"/>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1AF15012"/>
    <w:multiLevelType w:val="multilevel"/>
    <w:tmpl w:val="1AF15012"/>
    <w:lvl w:ilvl="0" w:tentative="0">
      <w:start w:val="1"/>
      <w:numFmt w:val="upperLetter"/>
      <w:pStyle w:val="90"/>
      <w:suff w:val="nothing"/>
      <w:lvlText w:val="附 录(Annex) %1"/>
      <w:lvlJc w:val="left"/>
      <w:rPr>
        <w:rFonts w:cs="Times New Roman"/>
      </w:rPr>
    </w:lvl>
    <w:lvl w:ilvl="1" w:tentative="0">
      <w:start w:val="1"/>
      <w:numFmt w:val="decimal"/>
      <w:suff w:val="nothing"/>
      <w:lvlText w:val="%1.%2　"/>
      <w:lvlJc w:val="left"/>
      <w:rPr>
        <w:rFonts w:cs="Times New Roman"/>
      </w:rPr>
    </w:lvl>
    <w:lvl w:ilvl="2" w:tentative="0">
      <w:start w:val="1"/>
      <w:numFmt w:val="decimal"/>
      <w:pStyle w:val="244"/>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94"/>
        </w:tabs>
        <w:ind w:left="4394" w:hanging="1418"/>
      </w:pPr>
      <w:rPr>
        <w:rFonts w:cs="Times New Roman"/>
      </w:rPr>
    </w:lvl>
    <w:lvl w:ilvl="8" w:tentative="0">
      <w:start w:val="1"/>
      <w:numFmt w:val="decimal"/>
      <w:lvlText w:val="%1.%2.%3.%4.%5.%6.%7.%8.%9"/>
      <w:lvlJc w:val="left"/>
      <w:pPr>
        <w:tabs>
          <w:tab w:val="left" w:pos="5102"/>
        </w:tabs>
        <w:ind w:left="5102" w:hanging="1700"/>
      </w:pPr>
      <w:rPr>
        <w:rFonts w:cs="Times New Roman"/>
      </w:rPr>
    </w:lvl>
  </w:abstractNum>
  <w:abstractNum w:abstractNumId="15">
    <w:nsid w:val="1EAA1992"/>
    <w:multiLevelType w:val="multilevel"/>
    <w:tmpl w:val="1EAA1992"/>
    <w:lvl w:ilvl="0" w:tentative="0">
      <w:start w:val="1"/>
      <w:numFmt w:val="none"/>
      <w:pStyle w:val="96"/>
      <w:suff w:val="nothing"/>
      <w:lvlText w:val="——"/>
      <w:lvlJc w:val="left"/>
      <w:pPr>
        <w:ind w:left="794" w:hanging="397"/>
      </w:pPr>
      <w:rPr>
        <w:rFonts w:cs="Times New Roman"/>
      </w:rPr>
    </w:lvl>
    <w:lvl w:ilvl="1" w:tentative="0">
      <w:start w:val="1"/>
      <w:numFmt w:val="decimal"/>
      <w:suff w:val="nothing"/>
      <w:lvlText w:val="%1.%2　"/>
      <w:lvlJc w:val="left"/>
      <w:pPr>
        <w:ind w:left="397"/>
      </w:pPr>
      <w:rPr>
        <w:rFonts w:cs="Times New Roman"/>
      </w:rPr>
    </w:lvl>
    <w:lvl w:ilvl="2" w:tentative="0">
      <w:start w:val="1"/>
      <w:numFmt w:val="decimal"/>
      <w:suff w:val="nothing"/>
      <w:lvlText w:val="%1.%2.%3　"/>
      <w:lvlJc w:val="left"/>
      <w:pPr>
        <w:ind w:left="397"/>
      </w:pPr>
      <w:rPr>
        <w:rFonts w:cs="Times New Roman"/>
      </w:rPr>
    </w:lvl>
    <w:lvl w:ilvl="3" w:tentative="0">
      <w:start w:val="1"/>
      <w:numFmt w:val="decimal"/>
      <w:suff w:val="nothing"/>
      <w:lvlText w:val="%1.%2.%3.%4　"/>
      <w:lvlJc w:val="left"/>
      <w:pPr>
        <w:ind w:left="397"/>
      </w:pPr>
      <w:rPr>
        <w:rFonts w:cs="Times New Roman"/>
      </w:rPr>
    </w:lvl>
    <w:lvl w:ilvl="4" w:tentative="0">
      <w:start w:val="1"/>
      <w:numFmt w:val="decimal"/>
      <w:suff w:val="nothing"/>
      <w:lvlText w:val="%1.%2.%3.%4.%5　"/>
      <w:lvlJc w:val="left"/>
      <w:pPr>
        <w:ind w:left="397"/>
      </w:pPr>
      <w:rPr>
        <w:rFonts w:cs="Times New Roman"/>
      </w:rPr>
    </w:lvl>
    <w:lvl w:ilvl="5" w:tentative="0">
      <w:start w:val="1"/>
      <w:numFmt w:val="decimal"/>
      <w:suff w:val="nothing"/>
      <w:lvlText w:val="%1.%2.%3.%4.%5.%6　"/>
      <w:lvlJc w:val="left"/>
      <w:pPr>
        <w:ind w:left="397"/>
      </w:pPr>
      <w:rPr>
        <w:rFonts w:cs="Times New Roman"/>
      </w:rPr>
    </w:lvl>
    <w:lvl w:ilvl="6" w:tentative="0">
      <w:start w:val="1"/>
      <w:numFmt w:val="decimal"/>
      <w:suff w:val="nothing"/>
      <w:lvlText w:val="%1.%2.%3.%4.%5.%6.%7　"/>
      <w:lvlJc w:val="left"/>
      <w:pPr>
        <w:ind w:left="397"/>
      </w:pPr>
      <w:rPr>
        <w:rFonts w:cs="Times New Roman"/>
      </w:rPr>
    </w:lvl>
    <w:lvl w:ilvl="7" w:tentative="0">
      <w:start w:val="1"/>
      <w:numFmt w:val="decimal"/>
      <w:lvlText w:val="%1.%2.%3.%4.%5.%6.%7.%8"/>
      <w:lvlJc w:val="left"/>
      <w:pPr>
        <w:tabs>
          <w:tab w:val="left" w:pos="4791"/>
        </w:tabs>
        <w:ind w:left="4791" w:hanging="1418"/>
      </w:pPr>
      <w:rPr>
        <w:rFonts w:cs="Times New Roman"/>
      </w:rPr>
    </w:lvl>
    <w:lvl w:ilvl="8" w:tentative="0">
      <w:start w:val="1"/>
      <w:numFmt w:val="decimal"/>
      <w:lvlText w:val="%1.%2.%3.%4.%5.%6.%7.%8.%9"/>
      <w:lvlJc w:val="left"/>
      <w:pPr>
        <w:tabs>
          <w:tab w:val="left" w:pos="5499"/>
        </w:tabs>
        <w:ind w:left="5499" w:hanging="1700"/>
      </w:pPr>
      <w:rPr>
        <w:rFonts w:cs="Times New Roman"/>
      </w:rPr>
    </w:lvl>
  </w:abstractNum>
  <w:abstractNum w:abstractNumId="16">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cs="Times New Roman"/>
        <w:b w:val="0"/>
        <w:i w:val="0"/>
        <w:sz w:val="21"/>
      </w:rPr>
    </w:lvl>
    <w:lvl w:ilvl="1" w:tentative="0">
      <w:start w:val="1"/>
      <w:numFmt w:val="none"/>
      <w:pStyle w:val="189"/>
      <w:lvlText w:val=""/>
      <w:lvlJc w:val="left"/>
      <w:pPr>
        <w:ind w:left="851" w:hanging="431"/>
      </w:pPr>
      <w:rPr>
        <w:rFonts w:hint="default" w:ascii="Symbol" w:hAnsi="Symbol" w:cs="Times New Roman"/>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17">
    <w:nsid w:val="32F04FB2"/>
    <w:multiLevelType w:val="multilevel"/>
    <w:tmpl w:val="32F04FB2"/>
    <w:lvl w:ilvl="0" w:tentative="0">
      <w:start w:val="1"/>
      <w:numFmt w:val="lowerLetter"/>
      <w:pStyle w:val="104"/>
      <w:lvlText w:val="%1"/>
      <w:lvlJc w:val="left"/>
      <w:pPr>
        <w:tabs>
          <w:tab w:val="left" w:pos="539"/>
        </w:tabs>
        <w:ind w:left="539" w:hanging="119"/>
      </w:pPr>
      <w:rPr>
        <w:rFonts w:hint="eastAsia" w:cs="Times New Roman"/>
        <w:caps w:val="0"/>
        <w:strike w:val="0"/>
        <w:dstrike w:val="0"/>
        <w:vanish w:val="0"/>
        <w:vertAlign w:val="superscript"/>
      </w:rPr>
    </w:lvl>
    <w:lvl w:ilvl="1" w:tentative="0">
      <w:start w:val="1"/>
      <w:numFmt w:val="lowerLetter"/>
      <w:lvlText w:val="%2)"/>
      <w:lvlJc w:val="left"/>
      <w:pPr>
        <w:ind w:left="1040" w:hanging="420"/>
      </w:pPr>
      <w:rPr>
        <w:rFonts w:hint="eastAsia" w:cs="Times New Roman"/>
      </w:rPr>
    </w:lvl>
    <w:lvl w:ilvl="2" w:tentative="0">
      <w:start w:val="1"/>
      <w:numFmt w:val="lowerRoman"/>
      <w:lvlText w:val="%3."/>
      <w:lvlJc w:val="right"/>
      <w:pPr>
        <w:ind w:left="1460" w:hanging="420"/>
      </w:pPr>
      <w:rPr>
        <w:rFonts w:hint="eastAsia" w:cs="Times New Roman"/>
      </w:rPr>
    </w:lvl>
    <w:lvl w:ilvl="3" w:tentative="0">
      <w:start w:val="1"/>
      <w:numFmt w:val="decimal"/>
      <w:lvlText w:val="%4."/>
      <w:lvlJc w:val="left"/>
      <w:pPr>
        <w:ind w:left="1880" w:hanging="420"/>
      </w:pPr>
      <w:rPr>
        <w:rFonts w:hint="eastAsia" w:cs="Times New Roman"/>
      </w:rPr>
    </w:lvl>
    <w:lvl w:ilvl="4" w:tentative="0">
      <w:start w:val="1"/>
      <w:numFmt w:val="lowerLetter"/>
      <w:lvlText w:val="%5)"/>
      <w:lvlJc w:val="left"/>
      <w:pPr>
        <w:ind w:left="2300" w:hanging="420"/>
      </w:pPr>
      <w:rPr>
        <w:rFonts w:hint="eastAsia" w:cs="Times New Roman"/>
      </w:rPr>
    </w:lvl>
    <w:lvl w:ilvl="5" w:tentative="0">
      <w:start w:val="1"/>
      <w:numFmt w:val="lowerRoman"/>
      <w:lvlText w:val="%6."/>
      <w:lvlJc w:val="right"/>
      <w:pPr>
        <w:ind w:left="2720" w:hanging="420"/>
      </w:pPr>
      <w:rPr>
        <w:rFonts w:hint="eastAsia" w:cs="Times New Roman"/>
      </w:rPr>
    </w:lvl>
    <w:lvl w:ilvl="6" w:tentative="0">
      <w:start w:val="1"/>
      <w:numFmt w:val="decimal"/>
      <w:lvlText w:val="%7."/>
      <w:lvlJc w:val="left"/>
      <w:pPr>
        <w:ind w:left="3140" w:hanging="420"/>
      </w:pPr>
      <w:rPr>
        <w:rFonts w:hint="eastAsia" w:cs="Times New Roman"/>
      </w:rPr>
    </w:lvl>
    <w:lvl w:ilvl="7" w:tentative="0">
      <w:start w:val="1"/>
      <w:numFmt w:val="lowerLetter"/>
      <w:lvlText w:val="%8)"/>
      <w:lvlJc w:val="left"/>
      <w:pPr>
        <w:ind w:left="3560" w:hanging="420"/>
      </w:pPr>
      <w:rPr>
        <w:rFonts w:hint="eastAsia" w:cs="Times New Roman"/>
      </w:rPr>
    </w:lvl>
    <w:lvl w:ilvl="8" w:tentative="0">
      <w:start w:val="1"/>
      <w:numFmt w:val="lowerRoman"/>
      <w:lvlText w:val="%9."/>
      <w:lvlJc w:val="right"/>
      <w:pPr>
        <w:ind w:left="3980" w:hanging="420"/>
      </w:pPr>
      <w:rPr>
        <w:rFonts w:hint="eastAsia" w:cs="Times New Roman"/>
      </w:rPr>
    </w:lvl>
  </w:abstractNum>
  <w:abstractNum w:abstractNumId="18">
    <w:nsid w:val="44C50F90"/>
    <w:multiLevelType w:val="multilevel"/>
    <w:tmpl w:val="44C50F90"/>
    <w:lvl w:ilvl="0" w:tentative="0">
      <w:start w:val="1"/>
      <w:numFmt w:val="lowerLetter"/>
      <w:lvlText w:val="%1)"/>
      <w:lvlJc w:val="left"/>
      <w:pPr>
        <w:tabs>
          <w:tab w:val="left" w:pos="851"/>
        </w:tabs>
        <w:ind w:left="851" w:hanging="426"/>
      </w:pPr>
      <w:rPr>
        <w:rFonts w:hint="eastAsia" w:ascii="宋体" w:hAnsi="Times New Roman" w:eastAsia="宋体" w:cs="Times New Roman"/>
        <w:sz w:val="21"/>
      </w:rPr>
    </w:lvl>
    <w:lvl w:ilvl="1" w:tentative="0">
      <w:start w:val="1"/>
      <w:numFmt w:val="decimal"/>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19">
    <w:nsid w:val="48802D1C"/>
    <w:multiLevelType w:val="multilevel"/>
    <w:tmpl w:val="48802D1C"/>
    <w:lvl w:ilvl="0" w:tentative="0">
      <w:start w:val="1"/>
      <w:numFmt w:val="upperLetter"/>
      <w:pStyle w:val="200"/>
      <w:lvlText w:val="%1"/>
      <w:lvlJc w:val="left"/>
      <w:pPr>
        <w:ind w:left="420" w:hanging="420"/>
      </w:pPr>
      <w:rPr>
        <w:rFonts w:hint="eastAsia" w:cs="Times New Roman"/>
      </w:rPr>
    </w:lvl>
    <w:lvl w:ilvl="1" w:tentative="0">
      <w:start w:val="1"/>
      <w:numFmt w:val="decimal"/>
      <w:pStyle w:val="88"/>
      <w:suff w:val="space"/>
      <w:lvlText w:val="图%1.%2"/>
      <w:lvlJc w:val="cente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B733A5F"/>
    <w:multiLevelType w:val="multilevel"/>
    <w:tmpl w:val="4B733A5F"/>
    <w:lvl w:ilvl="0" w:tentative="0">
      <w:start w:val="1"/>
      <w:numFmt w:val="decimal"/>
      <w:pStyle w:val="186"/>
      <w:suff w:val="nothing"/>
      <w:lvlText w:val="示例%1："/>
      <w:lvlJc w:val="left"/>
      <w:pPr>
        <w:ind w:firstLine="363"/>
      </w:pPr>
      <w:rPr>
        <w:rFonts w:hint="eastAsia" w:ascii="黑体" w:eastAsia="黑体" w:cs="Times New Roman"/>
        <w:b w:val="0"/>
        <w:i w:val="0"/>
        <w:sz w:val="18"/>
      </w:rPr>
    </w:lvl>
    <w:lvl w:ilvl="1" w:tentative="0">
      <w:start w:val="1"/>
      <w:numFmt w:val="none"/>
      <w:suff w:val="space"/>
      <w:lvlText w:val=""/>
      <w:lvlJc w:val="left"/>
      <w:rPr>
        <w:rFonts w:hint="eastAsia" w:cs="Times New Roman"/>
      </w:rPr>
    </w:lvl>
    <w:lvl w:ilvl="2" w:tentative="0">
      <w:start w:val="1"/>
      <w:numFmt w:val="decimal"/>
      <w:suff w:val="space"/>
      <w:lvlText w:val="2.2.%3"/>
      <w:lvlJc w:val="left"/>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21">
    <w:nsid w:val="4E5D0534"/>
    <w:multiLevelType w:val="multilevel"/>
    <w:tmpl w:val="4E5D0534"/>
    <w:lvl w:ilvl="0" w:tentative="0">
      <w:start w:val="1"/>
      <w:numFmt w:val="decimal"/>
      <w:pStyle w:val="119"/>
      <w:suff w:val="nothing"/>
      <w:lvlText w:val="Figure %1　"/>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48"/>
        </w:tabs>
        <w:ind w:left="3969" w:hanging="1418"/>
      </w:pPr>
      <w:rPr>
        <w:rFonts w:cs="Times New Roman"/>
      </w:rPr>
    </w:lvl>
    <w:lvl w:ilvl="8" w:tentative="0">
      <w:start w:val="1"/>
      <w:numFmt w:val="decimal"/>
      <w:lvlText w:val="%1.%2.%3.%4.%5.%6.%7.%8.%9"/>
      <w:lvlJc w:val="left"/>
      <w:pPr>
        <w:tabs>
          <w:tab w:val="left" w:pos="4774"/>
        </w:tabs>
        <w:ind w:left="4677" w:hanging="1701"/>
      </w:pPr>
      <w:rPr>
        <w:rFonts w:cs="Times New Roman"/>
      </w:rPr>
    </w:lvl>
  </w:abstractNum>
  <w:abstractNum w:abstractNumId="22">
    <w:nsid w:val="5372CB59"/>
    <w:multiLevelType w:val="multilevel"/>
    <w:tmpl w:val="5372CB59"/>
    <w:lvl w:ilvl="0" w:tentative="0">
      <w:start w:val="1"/>
      <w:numFmt w:val="lowerLetter"/>
      <w:lvlText w:val="%1)"/>
      <w:lvlJc w:val="left"/>
      <w:pPr>
        <w:tabs>
          <w:tab w:val="left" w:pos="851"/>
        </w:tabs>
        <w:ind w:left="851" w:hanging="426"/>
      </w:pPr>
      <w:rPr>
        <w:rFonts w:hint="eastAsia" w:ascii="宋体" w:hAnsi="Times New Roman" w:eastAsia="宋体" w:cs="Times New Roman"/>
        <w:sz w:val="21"/>
      </w:rPr>
    </w:lvl>
    <w:lvl w:ilvl="1" w:tentative="0">
      <w:start w:val="1"/>
      <w:numFmt w:val="decimal"/>
      <w:lvlText w:val="%2)"/>
      <w:lvlJc w:val="left"/>
      <w:pPr>
        <w:tabs>
          <w:tab w:val="left" w:pos="1276"/>
        </w:tabs>
        <w:ind w:left="1276" w:hanging="425"/>
      </w:pPr>
      <w:rPr>
        <w:rFonts w:hint="eastAsia" w:ascii="宋体" w:hAnsi="Times New Roman" w:eastAsia="宋体" w:cs="Times New Roman"/>
        <w:sz w:val="21"/>
      </w:rPr>
    </w:lvl>
    <w:lvl w:ilvl="2" w:tentative="0">
      <w:start w:val="1"/>
      <w:numFmt w:val="decimal"/>
      <w:lvlText w:val="(%3)"/>
      <w:lvlJc w:val="left"/>
      <w:pPr>
        <w:ind w:left="1701" w:hanging="425"/>
      </w:pPr>
      <w:rPr>
        <w:rFonts w:hint="eastAsia" w:ascii="宋体" w:hAnsi="Times New Roman" w:eastAsia="宋体" w:cs="Times New Roman"/>
        <w:sz w:val="21"/>
      </w:rPr>
    </w:lvl>
    <w:lvl w:ilvl="3" w:tentative="0">
      <w:start w:val="1"/>
      <w:numFmt w:val="decimal"/>
      <w:lvlText w:val="%4."/>
      <w:lvlJc w:val="left"/>
      <w:pPr>
        <w:tabs>
          <w:tab w:val="left" w:pos="2100"/>
        </w:tabs>
        <w:ind w:left="2099" w:hanging="419"/>
      </w:pPr>
      <w:rPr>
        <w:rFonts w:hint="eastAsia" w:cs="Times New Roman"/>
      </w:rPr>
    </w:lvl>
    <w:lvl w:ilvl="4" w:tentative="0">
      <w:start w:val="1"/>
      <w:numFmt w:val="lowerLetter"/>
      <w:lvlText w:val="%5)"/>
      <w:lvlJc w:val="left"/>
      <w:pPr>
        <w:tabs>
          <w:tab w:val="left" w:pos="2520"/>
        </w:tabs>
        <w:ind w:left="2519" w:hanging="419"/>
      </w:pPr>
      <w:rPr>
        <w:rFonts w:hint="eastAsia" w:cs="Times New Roman"/>
      </w:rPr>
    </w:lvl>
    <w:lvl w:ilvl="5" w:tentative="0">
      <w:start w:val="1"/>
      <w:numFmt w:val="lowerRoman"/>
      <w:lvlText w:val="%6."/>
      <w:lvlJc w:val="right"/>
      <w:pPr>
        <w:tabs>
          <w:tab w:val="left" w:pos="2940"/>
        </w:tabs>
        <w:ind w:left="2939" w:hanging="419"/>
      </w:pPr>
      <w:rPr>
        <w:rFonts w:hint="eastAsia" w:cs="Times New Roman"/>
      </w:rPr>
    </w:lvl>
    <w:lvl w:ilvl="6" w:tentative="0">
      <w:start w:val="1"/>
      <w:numFmt w:val="decimal"/>
      <w:lvlText w:val="%7."/>
      <w:lvlJc w:val="left"/>
      <w:pPr>
        <w:tabs>
          <w:tab w:val="left" w:pos="3360"/>
        </w:tabs>
        <w:ind w:left="3359" w:hanging="419"/>
      </w:pPr>
      <w:rPr>
        <w:rFonts w:hint="eastAsia" w:cs="Times New Roman"/>
      </w:rPr>
    </w:lvl>
    <w:lvl w:ilvl="7" w:tentative="0">
      <w:start w:val="1"/>
      <w:numFmt w:val="lowerLetter"/>
      <w:lvlText w:val="%8)"/>
      <w:lvlJc w:val="left"/>
      <w:pPr>
        <w:tabs>
          <w:tab w:val="left" w:pos="3780"/>
        </w:tabs>
        <w:ind w:left="3779" w:hanging="419"/>
      </w:pPr>
      <w:rPr>
        <w:rFonts w:hint="eastAsia" w:cs="Times New Roman"/>
      </w:rPr>
    </w:lvl>
    <w:lvl w:ilvl="8" w:tentative="0">
      <w:start w:val="1"/>
      <w:numFmt w:val="lowerRoman"/>
      <w:lvlText w:val="%9."/>
      <w:lvlJc w:val="right"/>
      <w:pPr>
        <w:tabs>
          <w:tab w:val="left" w:pos="4200"/>
        </w:tabs>
        <w:ind w:left="4199" w:hanging="419"/>
      </w:pPr>
      <w:rPr>
        <w:rFonts w:hint="eastAsia" w:cs="Times New Roman"/>
      </w:rPr>
    </w:lvl>
  </w:abstractNum>
  <w:abstractNum w:abstractNumId="23">
    <w:nsid w:val="54632751"/>
    <w:multiLevelType w:val="multilevel"/>
    <w:tmpl w:val="54632751"/>
    <w:lvl w:ilvl="0" w:tentative="0">
      <w:start w:val="1"/>
      <w:numFmt w:val="none"/>
      <w:pStyle w:val="97"/>
      <w:suff w:val="nothing"/>
      <w:lvlText w:val="——"/>
      <w:lvlJc w:val="left"/>
      <w:pPr>
        <w:ind w:left="1588"/>
      </w:pPr>
      <w:rPr>
        <w:rFonts w:cs="Times New Roman"/>
      </w:rPr>
    </w:lvl>
    <w:lvl w:ilvl="1" w:tentative="0">
      <w:start w:val="1"/>
      <w:numFmt w:val="decimal"/>
      <w:suff w:val="nothing"/>
      <w:lvlText w:val="%1.%2　"/>
      <w:lvlJc w:val="left"/>
      <w:pPr>
        <w:ind w:left="1588"/>
      </w:pPr>
      <w:rPr>
        <w:rFonts w:cs="Times New Roman"/>
      </w:rPr>
    </w:lvl>
    <w:lvl w:ilvl="2" w:tentative="0">
      <w:start w:val="1"/>
      <w:numFmt w:val="decimal"/>
      <w:suff w:val="nothing"/>
      <w:lvlText w:val="%1.%2.%3　"/>
      <w:lvlJc w:val="left"/>
      <w:pPr>
        <w:ind w:left="1588"/>
      </w:pPr>
      <w:rPr>
        <w:rFonts w:cs="Times New Roman"/>
      </w:rPr>
    </w:lvl>
    <w:lvl w:ilvl="3" w:tentative="0">
      <w:start w:val="1"/>
      <w:numFmt w:val="decimal"/>
      <w:suff w:val="nothing"/>
      <w:lvlText w:val="%1.%2.%3.%4　"/>
      <w:lvlJc w:val="left"/>
      <w:pPr>
        <w:ind w:left="1588"/>
      </w:pPr>
      <w:rPr>
        <w:rFonts w:cs="Times New Roman"/>
      </w:rPr>
    </w:lvl>
    <w:lvl w:ilvl="4" w:tentative="0">
      <w:start w:val="1"/>
      <w:numFmt w:val="decimal"/>
      <w:suff w:val="nothing"/>
      <w:lvlText w:val="%1.%2.%3.%4.%5　"/>
      <w:lvlJc w:val="left"/>
      <w:pPr>
        <w:ind w:left="1588"/>
      </w:pPr>
      <w:rPr>
        <w:rFonts w:cs="Times New Roman"/>
      </w:rPr>
    </w:lvl>
    <w:lvl w:ilvl="5" w:tentative="0">
      <w:start w:val="1"/>
      <w:numFmt w:val="decimal"/>
      <w:suff w:val="nothing"/>
      <w:lvlText w:val="%1.%2.%3.%4.%5.%6　"/>
      <w:lvlJc w:val="left"/>
      <w:pPr>
        <w:ind w:left="1588"/>
      </w:pPr>
      <w:rPr>
        <w:rFonts w:cs="Times New Roman"/>
      </w:rPr>
    </w:lvl>
    <w:lvl w:ilvl="6" w:tentative="0">
      <w:start w:val="1"/>
      <w:numFmt w:val="decimal"/>
      <w:suff w:val="nothing"/>
      <w:lvlText w:val="%1.%2.%3.%4.%5.%6.%7　"/>
      <w:lvlJc w:val="left"/>
      <w:pPr>
        <w:ind w:left="1588"/>
      </w:pPr>
      <w:rPr>
        <w:rFonts w:cs="Times New Roman"/>
      </w:rPr>
    </w:lvl>
    <w:lvl w:ilvl="7" w:tentative="0">
      <w:start w:val="1"/>
      <w:numFmt w:val="decimal"/>
      <w:lvlText w:val="%1.%2.%3.%4.%5.%6.%7.%8"/>
      <w:lvlJc w:val="left"/>
      <w:pPr>
        <w:tabs>
          <w:tab w:val="left" w:pos="5982"/>
        </w:tabs>
        <w:ind w:left="5982" w:hanging="1418"/>
      </w:pPr>
      <w:rPr>
        <w:rFonts w:cs="Times New Roman"/>
      </w:rPr>
    </w:lvl>
    <w:lvl w:ilvl="8" w:tentative="0">
      <w:start w:val="1"/>
      <w:numFmt w:val="decimal"/>
      <w:lvlText w:val="%1.%2.%3.%4.%5.%6.%7.%8.%9"/>
      <w:lvlJc w:val="left"/>
      <w:pPr>
        <w:tabs>
          <w:tab w:val="left" w:pos="6690"/>
        </w:tabs>
        <w:ind w:left="6690" w:hanging="1700"/>
      </w:pPr>
      <w:rPr>
        <w:rFonts w:cs="Times New Roman"/>
      </w:rPr>
    </w:lvl>
  </w:abstractNum>
  <w:abstractNum w:abstractNumId="24">
    <w:nsid w:val="557C2AF5"/>
    <w:multiLevelType w:val="multilevel"/>
    <w:tmpl w:val="557C2AF5"/>
    <w:lvl w:ilvl="0" w:tentative="0">
      <w:start w:val="1"/>
      <w:numFmt w:val="decimal"/>
      <w:pStyle w:val="117"/>
      <w:suff w:val="nothing"/>
      <w:lvlText w:val="图%1　"/>
      <w:lvlJc w:val="left"/>
      <w:rPr>
        <w:rFonts w:cs="Times New Roman"/>
      </w:rPr>
    </w:lvl>
    <w:lvl w:ilvl="1" w:tentative="0">
      <w:start w:val="1"/>
      <w:numFmt w:val="decimal"/>
      <w:suff w:val="nothing"/>
      <w:lvlText w:val="%1%2　"/>
      <w:lvlJc w:val="left"/>
      <w:rPr>
        <w:rFonts w:cs="Times New Roman"/>
      </w:rPr>
    </w:lvl>
    <w:lvl w:ilvl="2" w:tentative="0">
      <w:start w:val="1"/>
      <w:numFmt w:val="decimal"/>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9073"/>
        </w:tabs>
        <w:ind w:left="8694" w:hanging="1418"/>
      </w:pPr>
      <w:rPr>
        <w:rFonts w:cs="Times New Roman"/>
      </w:rPr>
    </w:lvl>
    <w:lvl w:ilvl="8" w:tentative="0">
      <w:start w:val="1"/>
      <w:numFmt w:val="decimal"/>
      <w:lvlText w:val="%1.%2.%3.%4.%5.%6.%7.%8.%9"/>
      <w:lvlJc w:val="left"/>
      <w:pPr>
        <w:tabs>
          <w:tab w:val="left" w:pos="9499"/>
        </w:tabs>
        <w:ind w:left="9402" w:hanging="1701"/>
      </w:pPr>
      <w:rPr>
        <w:rFonts w:cs="Times New Roman"/>
      </w:rPr>
    </w:lvl>
  </w:abstractNum>
  <w:abstractNum w:abstractNumId="25">
    <w:nsid w:val="564D2089"/>
    <w:multiLevelType w:val="multilevel"/>
    <w:tmpl w:val="564D2089"/>
    <w:lvl w:ilvl="0" w:tentative="0">
      <w:start w:val="1"/>
      <w:numFmt w:val="none"/>
      <w:pStyle w:val="114"/>
      <w:lvlText w:val="%1注"/>
      <w:lvlJc w:val="left"/>
      <w:pPr>
        <w:tabs>
          <w:tab w:val="left" w:pos="760"/>
        </w:tabs>
        <w:ind w:left="760" w:hanging="284"/>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6">
    <w:nsid w:val="60B55DC2"/>
    <w:multiLevelType w:val="multilevel"/>
    <w:tmpl w:val="60B55DC2"/>
    <w:lvl w:ilvl="0" w:tentative="0">
      <w:start w:val="1"/>
      <w:numFmt w:val="upperLetter"/>
      <w:lvlText w:val="%1"/>
      <w:lvlJc w:val="left"/>
      <w:pPr>
        <w:tabs>
          <w:tab w:val="left" w:pos="0"/>
        </w:tabs>
        <w:ind w:hanging="425"/>
      </w:pPr>
      <w:rPr>
        <w:rFonts w:hint="eastAsia" w:cs="Times New Roman"/>
      </w:rPr>
    </w:lvl>
    <w:lvl w:ilvl="1" w:tentative="0">
      <w:start w:val="1"/>
      <w:numFmt w:val="decimal"/>
      <w:pStyle w:val="245"/>
      <w:suff w:val="nothing"/>
      <w:lvlText w:val="表%1.%2　"/>
      <w:lvlJc w:val="left"/>
      <w:pPr>
        <w:ind w:left="6379" w:hanging="567"/>
      </w:pPr>
      <w:rPr>
        <w:rFonts w:hint="eastAsia" w:cs="Times New Roman"/>
        <w:color w:val="auto"/>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27">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cs="Times New Roman"/>
        <w:sz w:val="21"/>
      </w:rPr>
    </w:lvl>
    <w:lvl w:ilvl="1" w:tentative="0">
      <w:start w:val="1"/>
      <w:numFmt w:val="lowerLetter"/>
      <w:lvlText w:val="%2)"/>
      <w:lvlJc w:val="left"/>
      <w:pPr>
        <w:tabs>
          <w:tab w:val="left" w:pos="1310"/>
        </w:tabs>
        <w:ind w:left="1310" w:hanging="420"/>
      </w:pPr>
      <w:rPr>
        <w:rFonts w:hint="eastAsia" w:cs="Times New Roman"/>
      </w:rPr>
    </w:lvl>
    <w:lvl w:ilvl="2" w:tentative="0">
      <w:start w:val="1"/>
      <w:numFmt w:val="lowerRoman"/>
      <w:lvlText w:val="%3."/>
      <w:lvlJc w:val="right"/>
      <w:pPr>
        <w:tabs>
          <w:tab w:val="left" w:pos="1730"/>
        </w:tabs>
        <w:ind w:left="1730" w:hanging="420"/>
      </w:pPr>
      <w:rPr>
        <w:rFonts w:hint="eastAsia" w:cs="Times New Roman"/>
      </w:rPr>
    </w:lvl>
    <w:lvl w:ilvl="3" w:tentative="0">
      <w:start w:val="1"/>
      <w:numFmt w:val="decimal"/>
      <w:lvlText w:val="%4."/>
      <w:lvlJc w:val="left"/>
      <w:pPr>
        <w:tabs>
          <w:tab w:val="left" w:pos="2150"/>
        </w:tabs>
        <w:ind w:left="2150" w:hanging="420"/>
      </w:pPr>
      <w:rPr>
        <w:rFonts w:hint="eastAsia" w:cs="Times New Roman"/>
      </w:rPr>
    </w:lvl>
    <w:lvl w:ilvl="4" w:tentative="0">
      <w:start w:val="1"/>
      <w:numFmt w:val="lowerLetter"/>
      <w:lvlText w:val="%5)"/>
      <w:lvlJc w:val="left"/>
      <w:pPr>
        <w:tabs>
          <w:tab w:val="left" w:pos="2570"/>
        </w:tabs>
        <w:ind w:left="2570" w:hanging="420"/>
      </w:pPr>
      <w:rPr>
        <w:rFonts w:hint="eastAsia" w:cs="Times New Roman"/>
      </w:rPr>
    </w:lvl>
    <w:lvl w:ilvl="5" w:tentative="0">
      <w:start w:val="1"/>
      <w:numFmt w:val="lowerRoman"/>
      <w:lvlText w:val="%6."/>
      <w:lvlJc w:val="right"/>
      <w:pPr>
        <w:tabs>
          <w:tab w:val="left" w:pos="2990"/>
        </w:tabs>
        <w:ind w:left="2990" w:hanging="420"/>
      </w:pPr>
      <w:rPr>
        <w:rFonts w:hint="eastAsia" w:cs="Times New Roman"/>
      </w:rPr>
    </w:lvl>
    <w:lvl w:ilvl="6" w:tentative="0">
      <w:start w:val="1"/>
      <w:numFmt w:val="decimal"/>
      <w:lvlText w:val="%7."/>
      <w:lvlJc w:val="left"/>
      <w:pPr>
        <w:tabs>
          <w:tab w:val="left" w:pos="3410"/>
        </w:tabs>
        <w:ind w:left="3410" w:hanging="420"/>
      </w:pPr>
      <w:rPr>
        <w:rFonts w:hint="eastAsia" w:cs="Times New Roman"/>
      </w:rPr>
    </w:lvl>
    <w:lvl w:ilvl="7" w:tentative="0">
      <w:start w:val="1"/>
      <w:numFmt w:val="lowerLetter"/>
      <w:lvlText w:val="%8)"/>
      <w:lvlJc w:val="left"/>
      <w:pPr>
        <w:tabs>
          <w:tab w:val="left" w:pos="3830"/>
        </w:tabs>
        <w:ind w:left="3830" w:hanging="420"/>
      </w:pPr>
      <w:rPr>
        <w:rFonts w:hint="eastAsia" w:cs="Times New Roman"/>
      </w:rPr>
    </w:lvl>
    <w:lvl w:ilvl="8" w:tentative="0">
      <w:start w:val="1"/>
      <w:numFmt w:val="lowerRoman"/>
      <w:lvlText w:val="%9."/>
      <w:lvlJc w:val="right"/>
      <w:pPr>
        <w:tabs>
          <w:tab w:val="left" w:pos="4250"/>
        </w:tabs>
        <w:ind w:left="4250" w:hanging="420"/>
      </w:pPr>
      <w:rPr>
        <w:rFonts w:hint="eastAsia" w:cs="Times New Roman"/>
      </w:rPr>
    </w:lvl>
  </w:abstractNum>
  <w:abstractNum w:abstractNumId="28">
    <w:nsid w:val="646260FA"/>
    <w:multiLevelType w:val="multilevel"/>
    <w:tmpl w:val="646260FA"/>
    <w:lvl w:ilvl="0" w:tentative="0">
      <w:start w:val="1"/>
      <w:numFmt w:val="decimal"/>
      <w:pStyle w:val="115"/>
      <w:suff w:val="nothing"/>
      <w:lvlText w:val="表%1　"/>
      <w:lvlJc w:val="left"/>
      <w:rPr>
        <w:rFonts w:cs="Times New Roman"/>
      </w:rPr>
    </w:lvl>
    <w:lvl w:ilvl="1" w:tentative="0">
      <w:start w:val="1"/>
      <w:numFmt w:val="decimal"/>
      <w:lvlText w:val="%1.%2"/>
      <w:lvlJc w:val="left"/>
      <w:pPr>
        <w:tabs>
          <w:tab w:val="left" w:pos="4677"/>
        </w:tabs>
        <w:ind w:left="4677" w:hanging="567"/>
      </w:pPr>
      <w:rPr>
        <w:rFonts w:cs="Times New Roman"/>
      </w:rPr>
    </w:lvl>
    <w:lvl w:ilvl="2" w:tentative="0">
      <w:start w:val="1"/>
      <w:numFmt w:val="decimal"/>
      <w:lvlText w:val="%1.%2.%3"/>
      <w:lvlJc w:val="left"/>
      <w:pPr>
        <w:tabs>
          <w:tab w:val="left" w:pos="5102"/>
        </w:tabs>
        <w:ind w:left="5102" w:hanging="567"/>
      </w:pPr>
      <w:rPr>
        <w:rFonts w:cs="Times New Roman"/>
      </w:rPr>
    </w:lvl>
    <w:lvl w:ilvl="3" w:tentative="0">
      <w:start w:val="1"/>
      <w:numFmt w:val="decimal"/>
      <w:lvlText w:val="%1.%2.%3.%4"/>
      <w:lvlJc w:val="left"/>
      <w:pPr>
        <w:tabs>
          <w:tab w:val="left" w:pos="5669"/>
        </w:tabs>
        <w:ind w:left="5669" w:hanging="708"/>
      </w:pPr>
      <w:rPr>
        <w:rFonts w:cs="Times New Roman"/>
      </w:rPr>
    </w:lvl>
    <w:lvl w:ilvl="4" w:tentative="0">
      <w:start w:val="1"/>
      <w:numFmt w:val="decimal"/>
      <w:lvlText w:val="%1.%2.%3.%4.%5"/>
      <w:lvlJc w:val="left"/>
      <w:pPr>
        <w:tabs>
          <w:tab w:val="left" w:pos="6236"/>
        </w:tabs>
        <w:ind w:left="6236" w:hanging="850"/>
      </w:pPr>
      <w:rPr>
        <w:rFonts w:cs="Times New Roman"/>
      </w:rPr>
    </w:lvl>
    <w:lvl w:ilvl="5" w:tentative="0">
      <w:start w:val="1"/>
      <w:numFmt w:val="decimal"/>
      <w:lvlText w:val="%1.%2.%3.%4.%5.%6"/>
      <w:lvlJc w:val="left"/>
      <w:pPr>
        <w:tabs>
          <w:tab w:val="left" w:pos="6945"/>
        </w:tabs>
        <w:ind w:left="6945" w:hanging="1134"/>
      </w:pPr>
      <w:rPr>
        <w:rFonts w:cs="Times New Roman"/>
      </w:rPr>
    </w:lvl>
    <w:lvl w:ilvl="6" w:tentative="0">
      <w:start w:val="1"/>
      <w:numFmt w:val="decimal"/>
      <w:lvlText w:val="%1.%2.%3.%4.%5.%6.%7"/>
      <w:lvlJc w:val="left"/>
      <w:pPr>
        <w:tabs>
          <w:tab w:val="left" w:pos="7512"/>
        </w:tabs>
        <w:ind w:left="7512" w:hanging="1276"/>
      </w:pPr>
      <w:rPr>
        <w:rFonts w:cs="Times New Roman"/>
      </w:rPr>
    </w:lvl>
    <w:lvl w:ilvl="7" w:tentative="0">
      <w:start w:val="1"/>
      <w:numFmt w:val="decimal"/>
      <w:lvlText w:val="%1.%2.%3.%4.%5.%6.%7.%8"/>
      <w:lvlJc w:val="left"/>
      <w:pPr>
        <w:tabs>
          <w:tab w:val="left" w:pos="8079"/>
        </w:tabs>
        <w:ind w:left="8079" w:hanging="1418"/>
      </w:pPr>
      <w:rPr>
        <w:rFonts w:cs="Times New Roman"/>
      </w:rPr>
    </w:lvl>
    <w:lvl w:ilvl="8" w:tentative="0">
      <w:start w:val="1"/>
      <w:numFmt w:val="decimal"/>
      <w:lvlText w:val="%1.%2.%3.%4.%5.%6.%7.%8.%9"/>
      <w:lvlJc w:val="left"/>
      <w:pPr>
        <w:tabs>
          <w:tab w:val="left" w:pos="8787"/>
        </w:tabs>
        <w:ind w:left="8787" w:hanging="1700"/>
      </w:pPr>
      <w:rPr>
        <w:rFonts w:cs="Times New Roman"/>
      </w:rPr>
    </w:lvl>
  </w:abstractNum>
  <w:abstractNum w:abstractNumId="29">
    <w:nsid w:val="654A26C9"/>
    <w:multiLevelType w:val="multilevel"/>
    <w:tmpl w:val="654A26C9"/>
    <w:lvl w:ilvl="0" w:tentative="0">
      <w:start w:val="1"/>
      <w:numFmt w:val="none"/>
      <w:pStyle w:val="191"/>
      <w:lvlText w:val="──"/>
      <w:lvlJc w:val="left"/>
      <w:pPr>
        <w:ind w:left="851"/>
      </w:pPr>
      <w:rPr>
        <w:rFonts w:hint="eastAsia" w:ascii="宋体" w:hAnsi="等线 Light" w:eastAsia="宋体" w:cs="Times New Roman"/>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30">
    <w:nsid w:val="657D3FBC"/>
    <w:multiLevelType w:val="multilevel"/>
    <w:tmpl w:val="657D3FBC"/>
    <w:lvl w:ilvl="0" w:tentative="0">
      <w:start w:val="1"/>
      <w:numFmt w:val="upperLetter"/>
      <w:pStyle w:val="81"/>
      <w:suff w:val="nothing"/>
      <w:lvlText w:val="附录%1"/>
      <w:lvlJc w:val="left"/>
      <w:rPr>
        <w:rFonts w:hint="eastAsia" w:cs="Times New Roman"/>
        <w:spacing w:val="100"/>
      </w:rPr>
    </w:lvl>
    <w:lvl w:ilvl="1" w:tentative="0">
      <w:start w:val="1"/>
      <w:numFmt w:val="decimal"/>
      <w:pStyle w:val="83"/>
      <w:suff w:val="nothing"/>
      <w:lvlText w:val="%1.%2　"/>
      <w:lvlJc w:val="left"/>
      <w:rPr>
        <w:rFonts w:hint="eastAsia" w:ascii="黑体" w:eastAsia="黑体" w:cs="Times New Roman"/>
        <w:b w:val="0"/>
        <w:i w:val="0"/>
        <w:sz w:val="21"/>
      </w:rPr>
    </w:lvl>
    <w:lvl w:ilvl="2" w:tentative="0">
      <w:start w:val="1"/>
      <w:numFmt w:val="decimal"/>
      <w:pStyle w:val="84"/>
      <w:suff w:val="nothing"/>
      <w:lvlText w:val="%1.%2.%3　"/>
      <w:lvlJc w:val="left"/>
      <w:rPr>
        <w:rFonts w:hint="eastAsia" w:ascii="黑体" w:eastAsia="黑体" w:cs="Times New Roman"/>
        <w:b w:val="0"/>
        <w:i w:val="0"/>
        <w:sz w:val="21"/>
      </w:rPr>
    </w:lvl>
    <w:lvl w:ilvl="3" w:tentative="0">
      <w:start w:val="1"/>
      <w:numFmt w:val="decimal"/>
      <w:pStyle w:val="86"/>
      <w:suff w:val="nothing"/>
      <w:lvlText w:val="%1.%2.%3.%4　"/>
      <w:lvlJc w:val="left"/>
      <w:rPr>
        <w:rFonts w:hint="eastAsia" w:ascii="黑体" w:eastAsia="黑体" w:cs="Times New Roman"/>
        <w:b w:val="0"/>
        <w:i w:val="0"/>
        <w:sz w:val="21"/>
      </w:rPr>
    </w:lvl>
    <w:lvl w:ilvl="4" w:tentative="0">
      <w:start w:val="1"/>
      <w:numFmt w:val="decimal"/>
      <w:pStyle w:val="87"/>
      <w:suff w:val="nothing"/>
      <w:lvlText w:val="%1.%2.%3.%4.%5　"/>
      <w:lvlJc w:val="left"/>
      <w:rPr>
        <w:rFonts w:hint="eastAsia" w:ascii="黑体" w:eastAsia="黑体" w:cs="Times New Roman"/>
        <w:b w:val="0"/>
        <w:i w:val="0"/>
        <w:sz w:val="21"/>
      </w:rPr>
    </w:lvl>
    <w:lvl w:ilvl="5" w:tentative="0">
      <w:start w:val="1"/>
      <w:numFmt w:val="decimal"/>
      <w:pStyle w:val="89"/>
      <w:suff w:val="nothing"/>
      <w:lvlText w:val="%1.%2.%3.%4.%5.%6　"/>
      <w:lvlJc w:val="left"/>
      <w:rPr>
        <w:rFonts w:hint="eastAsia" w:ascii="黑体" w:eastAsia="黑体" w:cs="Times New Roman"/>
        <w:b w:val="0"/>
        <w:i w:val="0"/>
        <w:sz w:val="21"/>
      </w:rPr>
    </w:lvl>
    <w:lvl w:ilvl="6" w:tentative="0">
      <w:start w:val="1"/>
      <w:numFmt w:val="decimal"/>
      <w:suff w:val="nothing"/>
      <w:lvlText w:val="%1.%2.%3.%4.%5.%6.%7　"/>
      <w:lvlJc w:val="left"/>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31">
    <w:nsid w:val="69506ABF"/>
    <w:multiLevelType w:val="multilevel"/>
    <w:tmpl w:val="69506ABF"/>
    <w:lvl w:ilvl="0" w:tentative="0">
      <w:start w:val="1"/>
      <w:numFmt w:val="bullet"/>
      <w:pStyle w:val="190"/>
      <w:lvlText w:val=""/>
      <w:lvlJc w:val="left"/>
      <w:pPr>
        <w:ind w:left="851"/>
      </w:pPr>
      <w:rPr>
        <w:rFonts w:hint="default" w:ascii="Wingdings" w:hAnsi="Wingdings"/>
        <w:color w:val="auto"/>
      </w:rPr>
    </w:lvl>
    <w:lvl w:ilvl="1" w:tentative="0">
      <w:start w:val="1"/>
      <w:numFmt w:val="lowerLetter"/>
      <w:lvlText w:val="%2)"/>
      <w:lvlJc w:val="left"/>
      <w:pPr>
        <w:ind w:left="1040" w:hanging="420"/>
      </w:pPr>
      <w:rPr>
        <w:rFonts w:hint="eastAsia" w:cs="Times New Roman"/>
      </w:rPr>
    </w:lvl>
    <w:lvl w:ilvl="2" w:tentative="0">
      <w:start w:val="1"/>
      <w:numFmt w:val="lowerRoman"/>
      <w:lvlText w:val="%3."/>
      <w:lvlJc w:val="right"/>
      <w:pPr>
        <w:ind w:left="1460" w:hanging="420"/>
      </w:pPr>
      <w:rPr>
        <w:rFonts w:hint="eastAsia" w:cs="Times New Roman"/>
      </w:rPr>
    </w:lvl>
    <w:lvl w:ilvl="3" w:tentative="0">
      <w:start w:val="1"/>
      <w:numFmt w:val="decimal"/>
      <w:lvlText w:val="%4."/>
      <w:lvlJc w:val="left"/>
      <w:pPr>
        <w:ind w:left="1880" w:hanging="420"/>
      </w:pPr>
      <w:rPr>
        <w:rFonts w:hint="eastAsia" w:cs="Times New Roman"/>
      </w:rPr>
    </w:lvl>
    <w:lvl w:ilvl="4" w:tentative="0">
      <w:start w:val="1"/>
      <w:numFmt w:val="lowerLetter"/>
      <w:lvlText w:val="%5)"/>
      <w:lvlJc w:val="left"/>
      <w:pPr>
        <w:ind w:left="2300" w:hanging="420"/>
      </w:pPr>
      <w:rPr>
        <w:rFonts w:hint="eastAsia" w:cs="Times New Roman"/>
      </w:rPr>
    </w:lvl>
    <w:lvl w:ilvl="5" w:tentative="0">
      <w:start w:val="1"/>
      <w:numFmt w:val="lowerRoman"/>
      <w:lvlText w:val="%6."/>
      <w:lvlJc w:val="right"/>
      <w:pPr>
        <w:ind w:left="2720" w:hanging="420"/>
      </w:pPr>
      <w:rPr>
        <w:rFonts w:hint="eastAsia" w:cs="Times New Roman"/>
      </w:rPr>
    </w:lvl>
    <w:lvl w:ilvl="6" w:tentative="0">
      <w:start w:val="1"/>
      <w:numFmt w:val="decimal"/>
      <w:lvlText w:val="%7."/>
      <w:lvlJc w:val="left"/>
      <w:pPr>
        <w:ind w:left="3140" w:hanging="420"/>
      </w:pPr>
      <w:rPr>
        <w:rFonts w:hint="eastAsia" w:cs="Times New Roman"/>
      </w:rPr>
    </w:lvl>
    <w:lvl w:ilvl="7" w:tentative="0">
      <w:start w:val="1"/>
      <w:numFmt w:val="lowerLetter"/>
      <w:lvlText w:val="%8)"/>
      <w:lvlJc w:val="left"/>
      <w:pPr>
        <w:ind w:left="3560" w:hanging="420"/>
      </w:pPr>
      <w:rPr>
        <w:rFonts w:hint="eastAsia" w:cs="Times New Roman"/>
      </w:rPr>
    </w:lvl>
    <w:lvl w:ilvl="8" w:tentative="0">
      <w:start w:val="1"/>
      <w:numFmt w:val="lowerRoman"/>
      <w:lvlText w:val="%9."/>
      <w:lvlJc w:val="right"/>
      <w:pPr>
        <w:ind w:left="3980" w:hanging="420"/>
      </w:pPr>
      <w:rPr>
        <w:rFonts w:hint="eastAsia" w:cs="Times New Roman"/>
      </w:rPr>
    </w:lvl>
  </w:abstractNum>
  <w:abstractNum w:abstractNumId="32">
    <w:nsid w:val="6A6B4BC6"/>
    <w:multiLevelType w:val="multilevel"/>
    <w:tmpl w:val="6A6B4BC6"/>
    <w:lvl w:ilvl="0" w:tentative="0">
      <w:start w:val="1"/>
      <w:numFmt w:val="upperLetter"/>
      <w:pStyle w:val="201"/>
      <w:suff w:val="space"/>
      <w:lvlText w:val="%1"/>
      <w:lvlJc w:val="left"/>
      <w:pPr>
        <w:ind w:left="425" w:hanging="425"/>
      </w:pPr>
      <w:rPr>
        <w:rFonts w:hint="eastAsia" w:cs="Times New Roman"/>
      </w:rPr>
    </w:lvl>
    <w:lvl w:ilvl="1" w:tentative="0">
      <w:start w:val="1"/>
      <w:numFmt w:val="decimal"/>
      <w:pStyle w:val="82"/>
      <w:suff w:val="space"/>
      <w:lvlText w:val="表%1.%2"/>
      <w:lvlJc w:val="center"/>
      <w:rPr>
        <w:rFonts w:hint="eastAsia" w:ascii="黑体" w:eastAsia="黑体" w:cs="Times New Roman"/>
        <w:b w:val="0"/>
        <w:color w:val="auto"/>
        <w:sz w:val="21"/>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1984" w:hanging="708"/>
      </w:pPr>
      <w:rPr>
        <w:rFonts w:hint="eastAsia" w:cs="Times New Roman"/>
      </w:rPr>
    </w:lvl>
    <w:lvl w:ilvl="4" w:tentative="0">
      <w:start w:val="1"/>
      <w:numFmt w:val="decimal"/>
      <w:lvlText w:val="%1.%2.%3.%4.%5"/>
      <w:lvlJc w:val="left"/>
      <w:pPr>
        <w:ind w:left="2551" w:hanging="850"/>
      </w:pPr>
      <w:rPr>
        <w:rFonts w:hint="eastAsia" w:cs="Times New Roman"/>
      </w:rPr>
    </w:lvl>
    <w:lvl w:ilvl="5" w:tentative="0">
      <w:start w:val="1"/>
      <w:numFmt w:val="decimal"/>
      <w:lvlText w:val="%1.%2.%3.%4.%5.%6"/>
      <w:lvlJc w:val="left"/>
      <w:pPr>
        <w:ind w:left="3260"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abstractNum w:abstractNumId="33">
    <w:nsid w:val="6CA41985"/>
    <w:multiLevelType w:val="multilevel"/>
    <w:tmpl w:val="6CA41985"/>
    <w:lvl w:ilvl="0" w:tentative="0">
      <w:start w:val="1"/>
      <w:numFmt w:val="decimal"/>
      <w:pStyle w:val="101"/>
      <w:lvlText w:val="%1)"/>
      <w:lvlJc w:val="left"/>
      <w:pPr>
        <w:tabs>
          <w:tab w:val="left" w:pos="823"/>
        </w:tabs>
        <w:ind w:left="823"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4">
    <w:nsid w:val="6CE42AC1"/>
    <w:multiLevelType w:val="multilevel"/>
    <w:tmpl w:val="6CE42AC1"/>
    <w:lvl w:ilvl="0" w:tentative="0">
      <w:start w:val="1"/>
      <w:numFmt w:val="lowerLetter"/>
      <w:pStyle w:val="176"/>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5">
    <w:nsid w:val="6CEA2025"/>
    <w:multiLevelType w:val="multilevel"/>
    <w:tmpl w:val="6CEA2025"/>
    <w:lvl w:ilvl="0" w:tentative="0">
      <w:start w:val="1"/>
      <w:numFmt w:val="none"/>
      <w:pStyle w:val="155"/>
      <w:suff w:val="nothing"/>
      <w:lvlText w:val="%1"/>
      <w:lvlJc w:val="left"/>
      <w:rPr>
        <w:rFonts w:hint="eastAsia" w:cs="Times New Roman"/>
      </w:rPr>
    </w:lvl>
    <w:lvl w:ilvl="1" w:tentative="0">
      <w:start w:val="1"/>
      <w:numFmt w:val="decimal"/>
      <w:pStyle w:val="107"/>
      <w:suff w:val="nothing"/>
      <w:lvlText w:val="%1%2　"/>
      <w:lvlJc w:val="left"/>
      <w:rPr>
        <w:rFonts w:hint="eastAsia" w:ascii="黑体" w:eastAsia="黑体" w:cs="Times New Roman"/>
        <w:b w:val="0"/>
        <w:i w:val="0"/>
        <w:sz w:val="21"/>
      </w:rPr>
    </w:lvl>
    <w:lvl w:ilvl="2" w:tentative="0">
      <w:start w:val="1"/>
      <w:numFmt w:val="decimal"/>
      <w:pStyle w:val="108"/>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0"/>
      <w:suff w:val="nothing"/>
      <w:lvlText w:val="%1%2.%3.%4　"/>
      <w:lvlJc w:val="left"/>
      <w:rPr>
        <w:rFonts w:hint="eastAsia" w:ascii="黑体" w:eastAsia="黑体" w:cs="Times New Roman"/>
        <w:b w:val="0"/>
        <w:i w:val="0"/>
        <w:color w:val="auto"/>
        <w:sz w:val="21"/>
      </w:rPr>
    </w:lvl>
    <w:lvl w:ilvl="4" w:tentative="0">
      <w:start w:val="1"/>
      <w:numFmt w:val="decimal"/>
      <w:pStyle w:val="98"/>
      <w:suff w:val="nothing"/>
      <w:lvlText w:val="%1%2.%3.%4.%5　"/>
      <w:lvlJc w:val="left"/>
      <w:rPr>
        <w:rFonts w:hint="eastAsia" w:ascii="黑体" w:eastAsia="黑体" w:cs="Times New Roman"/>
        <w:b w:val="0"/>
        <w:i w:val="0"/>
        <w:sz w:val="21"/>
      </w:rPr>
    </w:lvl>
    <w:lvl w:ilvl="5" w:tentative="0">
      <w:start w:val="1"/>
      <w:numFmt w:val="decimal"/>
      <w:pStyle w:val="102"/>
      <w:suff w:val="nothing"/>
      <w:lvlText w:val="%1%2.%3.%4.%5.%6　"/>
      <w:lvlJc w:val="left"/>
      <w:rPr>
        <w:rFonts w:hint="eastAsia" w:ascii="黑体" w:eastAsia="黑体" w:cs="Times New Roman"/>
        <w:b w:val="0"/>
        <w:i w:val="0"/>
        <w:sz w:val="21"/>
      </w:rPr>
    </w:lvl>
    <w:lvl w:ilvl="6" w:tentative="0">
      <w:start w:val="1"/>
      <w:numFmt w:val="decimal"/>
      <w:pStyle w:val="106"/>
      <w:suff w:val="nothing"/>
      <w:lvlText w:val="%1%2.%3.%4.%5.%6.%7　"/>
      <w:lvlJc w:val="left"/>
      <w:rPr>
        <w:rFonts w:hint="eastAsia" w:ascii="黑体"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36">
    <w:nsid w:val="6DBF04F4"/>
    <w:multiLevelType w:val="multilevel"/>
    <w:tmpl w:val="6DBF04F4"/>
    <w:lvl w:ilvl="0" w:tentative="0">
      <w:start w:val="1"/>
      <w:numFmt w:val="none"/>
      <w:pStyle w:val="182"/>
      <w:lvlText w:val="%1注："/>
      <w:lvlJc w:val="left"/>
      <w:pPr>
        <w:ind w:left="737" w:hanging="374"/>
      </w:pPr>
      <w:rPr>
        <w:rFonts w:hint="eastAsia" w:ascii="黑体" w:eastAsia="黑体" w:cs="Times New Roman"/>
        <w:b w:val="0"/>
        <w:i w:val="0"/>
        <w:sz w:val="18"/>
      </w:rPr>
    </w:lvl>
    <w:lvl w:ilvl="1" w:tentative="0">
      <w:start w:val="1"/>
      <w:numFmt w:val="lowerLetter"/>
      <w:lvlText w:val="%2)"/>
      <w:lvlJc w:val="left"/>
      <w:pPr>
        <w:tabs>
          <w:tab w:val="left" w:pos="1140"/>
        </w:tabs>
        <w:ind w:left="726" w:hanging="363"/>
      </w:pPr>
      <w:rPr>
        <w:rFonts w:hint="eastAsia" w:cs="Times New Roman"/>
      </w:rPr>
    </w:lvl>
    <w:lvl w:ilvl="2" w:tentative="0">
      <w:start w:val="1"/>
      <w:numFmt w:val="lowerRoman"/>
      <w:lvlText w:val="%3."/>
      <w:lvlJc w:val="right"/>
      <w:pPr>
        <w:tabs>
          <w:tab w:val="left" w:pos="1140"/>
        </w:tabs>
        <w:ind w:left="726" w:hanging="363"/>
      </w:pPr>
      <w:rPr>
        <w:rFonts w:hint="eastAsia" w:cs="Times New Roman"/>
      </w:rPr>
    </w:lvl>
    <w:lvl w:ilvl="3" w:tentative="0">
      <w:start w:val="1"/>
      <w:numFmt w:val="decimal"/>
      <w:lvlText w:val="%4."/>
      <w:lvlJc w:val="left"/>
      <w:pPr>
        <w:tabs>
          <w:tab w:val="left" w:pos="1140"/>
        </w:tabs>
        <w:ind w:left="726" w:hanging="363"/>
      </w:pPr>
      <w:rPr>
        <w:rFonts w:hint="eastAsia" w:cs="Times New Roman"/>
      </w:rPr>
    </w:lvl>
    <w:lvl w:ilvl="4" w:tentative="0">
      <w:start w:val="1"/>
      <w:numFmt w:val="lowerLetter"/>
      <w:lvlText w:val="%5)"/>
      <w:lvlJc w:val="left"/>
      <w:pPr>
        <w:tabs>
          <w:tab w:val="left" w:pos="1140"/>
        </w:tabs>
        <w:ind w:left="726" w:hanging="363"/>
      </w:pPr>
      <w:rPr>
        <w:rFonts w:hint="eastAsia" w:cs="Times New Roman"/>
      </w:rPr>
    </w:lvl>
    <w:lvl w:ilvl="5" w:tentative="0">
      <w:start w:val="1"/>
      <w:numFmt w:val="lowerRoman"/>
      <w:lvlText w:val="%6."/>
      <w:lvlJc w:val="right"/>
      <w:pPr>
        <w:tabs>
          <w:tab w:val="left" w:pos="1140"/>
        </w:tabs>
        <w:ind w:left="726" w:hanging="363"/>
      </w:pPr>
      <w:rPr>
        <w:rFonts w:hint="eastAsia" w:cs="Times New Roman"/>
      </w:rPr>
    </w:lvl>
    <w:lvl w:ilvl="6" w:tentative="0">
      <w:start w:val="1"/>
      <w:numFmt w:val="decimal"/>
      <w:lvlText w:val="%7."/>
      <w:lvlJc w:val="left"/>
      <w:pPr>
        <w:tabs>
          <w:tab w:val="left" w:pos="1140"/>
        </w:tabs>
        <w:ind w:left="726" w:hanging="363"/>
      </w:pPr>
      <w:rPr>
        <w:rFonts w:hint="eastAsia" w:cs="Times New Roman"/>
      </w:rPr>
    </w:lvl>
    <w:lvl w:ilvl="7" w:tentative="0">
      <w:start w:val="1"/>
      <w:numFmt w:val="lowerLetter"/>
      <w:lvlText w:val="%8)"/>
      <w:lvlJc w:val="left"/>
      <w:pPr>
        <w:tabs>
          <w:tab w:val="left" w:pos="1140"/>
        </w:tabs>
        <w:ind w:left="726" w:hanging="363"/>
      </w:pPr>
      <w:rPr>
        <w:rFonts w:hint="eastAsia" w:cs="Times New Roman"/>
      </w:rPr>
    </w:lvl>
    <w:lvl w:ilvl="8" w:tentative="0">
      <w:start w:val="1"/>
      <w:numFmt w:val="lowerRoman"/>
      <w:lvlText w:val="%9."/>
      <w:lvlJc w:val="right"/>
      <w:pPr>
        <w:tabs>
          <w:tab w:val="left" w:pos="1140"/>
        </w:tabs>
        <w:ind w:left="726" w:hanging="363"/>
      </w:pPr>
      <w:rPr>
        <w:rFonts w:hint="eastAsia" w:cs="Times New Roman"/>
      </w:rPr>
    </w:lvl>
  </w:abstractNum>
  <w:abstractNum w:abstractNumId="37">
    <w:nsid w:val="6DF35F19"/>
    <w:multiLevelType w:val="multilevel"/>
    <w:tmpl w:val="6DF35F19"/>
    <w:lvl w:ilvl="0" w:tentative="0">
      <w:start w:val="1"/>
      <w:numFmt w:val="decimal"/>
      <w:pStyle w:val="118"/>
      <w:suff w:val="nothing"/>
      <w:lvlText w:val="Table %1　"/>
      <w:lvlJc w:val="left"/>
      <w:rPr>
        <w:rFonts w:cs="Times New Roman"/>
      </w:rPr>
    </w:lvl>
    <w:lvl w:ilvl="1" w:tentative="0">
      <w:start w:val="1"/>
      <w:numFmt w:val="decimal"/>
      <w:pStyle w:val="239"/>
      <w:suff w:val="nothing"/>
      <w:lvlText w:val="%1%2　"/>
      <w:lvlJc w:val="left"/>
      <w:rPr>
        <w:rFonts w:cs="Times New Roman"/>
      </w:rPr>
    </w:lvl>
    <w:lvl w:ilvl="2" w:tentative="0">
      <w:start w:val="1"/>
      <w:numFmt w:val="decimal"/>
      <w:pStyle w:val="238"/>
      <w:suff w:val="nothing"/>
      <w:lvlText w:val="%1%2.%3　"/>
      <w:lvlJc w:val="left"/>
      <w:rPr>
        <w:rFonts w:cs="Times New Roman"/>
      </w:rPr>
    </w:lvl>
    <w:lvl w:ilvl="3" w:tentative="0">
      <w:start w:val="1"/>
      <w:numFmt w:val="decimal"/>
      <w:suff w:val="nothing"/>
      <w:lvlText w:val="%1%2.%3.%4　"/>
      <w:lvlJc w:val="left"/>
      <w:rPr>
        <w:rFonts w:cs="Times New Roman"/>
      </w:rPr>
    </w:lvl>
    <w:lvl w:ilvl="4" w:tentative="0">
      <w:start w:val="1"/>
      <w:numFmt w:val="decimal"/>
      <w:suff w:val="nothing"/>
      <w:lvlText w:val="%1%2.%3.%4.%5　"/>
      <w:lvlJc w:val="left"/>
      <w:rPr>
        <w:rFonts w:cs="Times New Roman"/>
      </w:rPr>
    </w:lvl>
    <w:lvl w:ilvl="5" w:tentative="0">
      <w:start w:val="1"/>
      <w:numFmt w:val="decimal"/>
      <w:suff w:val="nothing"/>
      <w:lvlText w:val="%1%2.%3.%4.%5.%6　"/>
      <w:lvlJc w:val="left"/>
      <w:rPr>
        <w:rFonts w:cs="Times New Roman"/>
      </w:rPr>
    </w:lvl>
    <w:lvl w:ilvl="6" w:tentative="0">
      <w:start w:val="1"/>
      <w:numFmt w:val="decimal"/>
      <w:suff w:val="nothing"/>
      <w:lvlText w:val="%1%2.%3.%4.%5.%6.%7　"/>
      <w:lvlJc w:val="left"/>
      <w:rPr>
        <w:rFonts w:cs="Times New Roman"/>
      </w:rPr>
    </w:lvl>
    <w:lvl w:ilvl="7" w:tentative="0">
      <w:start w:val="1"/>
      <w:numFmt w:val="decimal"/>
      <w:lvlText w:val="%1.%2.%3.%4.%5.%6.%7.%8"/>
      <w:lvlJc w:val="left"/>
      <w:pPr>
        <w:tabs>
          <w:tab w:val="left" w:pos="4348"/>
        </w:tabs>
        <w:ind w:left="3969" w:hanging="1418"/>
      </w:pPr>
      <w:rPr>
        <w:rFonts w:cs="Times New Roman"/>
      </w:rPr>
    </w:lvl>
    <w:lvl w:ilvl="8" w:tentative="0">
      <w:start w:val="1"/>
      <w:numFmt w:val="decimal"/>
      <w:lvlText w:val="%1.%2.%3.%4.%5.%6.%7.%8.%9"/>
      <w:lvlJc w:val="left"/>
      <w:pPr>
        <w:tabs>
          <w:tab w:val="left" w:pos="4774"/>
        </w:tabs>
        <w:ind w:left="4677" w:hanging="1701"/>
      </w:pPr>
      <w:rPr>
        <w:rFonts w:cs="Times New Roman"/>
      </w:rPr>
    </w:lvl>
  </w:abstractNum>
  <w:abstractNum w:abstractNumId="38">
    <w:nsid w:val="76933334"/>
    <w:multiLevelType w:val="multilevel"/>
    <w:tmpl w:val="76933334"/>
    <w:lvl w:ilvl="0" w:tentative="0">
      <w:start w:val="1"/>
      <w:numFmt w:val="none"/>
      <w:pStyle w:val="142"/>
      <w:lvlText w:val="%1——"/>
      <w:lvlJc w:val="left"/>
      <w:pPr>
        <w:tabs>
          <w:tab w:val="left" w:pos="330"/>
        </w:tabs>
        <w:ind w:left="948"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6"/>
  </w:num>
  <w:num w:numId="2">
    <w:abstractNumId w:val="35"/>
  </w:num>
  <w:num w:numId="3">
    <w:abstractNumId w:val="11"/>
  </w:num>
  <w:num w:numId="4">
    <w:abstractNumId w:val="30"/>
  </w:num>
  <w:num w:numId="5">
    <w:abstractNumId w:val="32"/>
  </w:num>
  <w:num w:numId="6">
    <w:abstractNumId w:val="19"/>
  </w:num>
  <w:num w:numId="7">
    <w:abstractNumId w:val="14"/>
  </w:num>
  <w:num w:numId="8">
    <w:abstractNumId w:val="9"/>
  </w:num>
  <w:num w:numId="9">
    <w:abstractNumId w:val="15"/>
  </w:num>
  <w:num w:numId="10">
    <w:abstractNumId w:val="23"/>
  </w:num>
  <w:num w:numId="11">
    <w:abstractNumId w:val="33"/>
  </w:num>
  <w:num w:numId="12">
    <w:abstractNumId w:val="17"/>
  </w:num>
  <w:num w:numId="13">
    <w:abstractNumId w:val="2"/>
  </w:num>
  <w:num w:numId="14">
    <w:abstractNumId w:val="13"/>
  </w:num>
  <w:num w:numId="15">
    <w:abstractNumId w:val="25"/>
  </w:num>
  <w:num w:numId="16">
    <w:abstractNumId w:val="28"/>
  </w:num>
  <w:num w:numId="17">
    <w:abstractNumId w:val="24"/>
  </w:num>
  <w:num w:numId="18">
    <w:abstractNumId w:val="37"/>
  </w:num>
  <w:num w:numId="19">
    <w:abstractNumId w:val="21"/>
  </w:num>
  <w:num w:numId="20">
    <w:abstractNumId w:val="7"/>
  </w:num>
  <w:num w:numId="21">
    <w:abstractNumId w:val="16"/>
  </w:num>
  <w:num w:numId="22">
    <w:abstractNumId w:val="38"/>
  </w:num>
  <w:num w:numId="23">
    <w:abstractNumId w:val="27"/>
  </w:num>
  <w:num w:numId="24">
    <w:abstractNumId w:val="12"/>
  </w:num>
  <w:num w:numId="25">
    <w:abstractNumId w:val="34"/>
  </w:num>
  <w:num w:numId="26">
    <w:abstractNumId w:val="36"/>
  </w:num>
  <w:num w:numId="27">
    <w:abstractNumId w:val="8"/>
  </w:num>
  <w:num w:numId="28">
    <w:abstractNumId w:val="10"/>
  </w:num>
  <w:num w:numId="29">
    <w:abstractNumId w:val="20"/>
  </w:num>
  <w:num w:numId="30">
    <w:abstractNumId w:val="31"/>
  </w:num>
  <w:num w:numId="31">
    <w:abstractNumId w:val="29"/>
  </w:num>
  <w:num w:numId="32">
    <w:abstractNumId w:val="2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2"/>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num>
  <w:num w:numId="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mirrorMargins w:val="1"/>
  <w:bordersDoNotSurroundHeader w:val="0"/>
  <w:bordersDoNotSurroundFooter w:val="0"/>
  <w:attachedTemplate r:id="rId1"/>
  <w:documentProtection w:edit="forms"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MTI4MWYyMTNmMTc5NzY1MGY5ZTBhODM5ZThjZGIifQ=="/>
  </w:docVars>
  <w:rsids>
    <w:rsidRoot w:val="009A68CE"/>
    <w:rsid w:val="0000006F"/>
    <w:rsid w:val="000000E5"/>
    <w:rsid w:val="000002AB"/>
    <w:rsid w:val="000002C5"/>
    <w:rsid w:val="00000354"/>
    <w:rsid w:val="0000040A"/>
    <w:rsid w:val="000006B9"/>
    <w:rsid w:val="000008EC"/>
    <w:rsid w:val="00000938"/>
    <w:rsid w:val="00000A94"/>
    <w:rsid w:val="00000D3C"/>
    <w:rsid w:val="00000D73"/>
    <w:rsid w:val="00000F39"/>
    <w:rsid w:val="00000F86"/>
    <w:rsid w:val="000015EB"/>
    <w:rsid w:val="00001972"/>
    <w:rsid w:val="00001A04"/>
    <w:rsid w:val="00001D9A"/>
    <w:rsid w:val="00001E01"/>
    <w:rsid w:val="00001F02"/>
    <w:rsid w:val="00001FF6"/>
    <w:rsid w:val="00002843"/>
    <w:rsid w:val="00002A74"/>
    <w:rsid w:val="00002EE5"/>
    <w:rsid w:val="00002F56"/>
    <w:rsid w:val="0000305D"/>
    <w:rsid w:val="00003862"/>
    <w:rsid w:val="00003B3B"/>
    <w:rsid w:val="000040A0"/>
    <w:rsid w:val="0000419D"/>
    <w:rsid w:val="000043C4"/>
    <w:rsid w:val="000044E0"/>
    <w:rsid w:val="00004642"/>
    <w:rsid w:val="00004901"/>
    <w:rsid w:val="000049EA"/>
    <w:rsid w:val="00004C1A"/>
    <w:rsid w:val="00004C2C"/>
    <w:rsid w:val="00004DFD"/>
    <w:rsid w:val="00004E91"/>
    <w:rsid w:val="0000548E"/>
    <w:rsid w:val="00005706"/>
    <w:rsid w:val="00005971"/>
    <w:rsid w:val="0000597C"/>
    <w:rsid w:val="000063D9"/>
    <w:rsid w:val="000065BA"/>
    <w:rsid w:val="000065DF"/>
    <w:rsid w:val="0000692C"/>
    <w:rsid w:val="00006F96"/>
    <w:rsid w:val="0000734D"/>
    <w:rsid w:val="00007473"/>
    <w:rsid w:val="0000773A"/>
    <w:rsid w:val="00007A99"/>
    <w:rsid w:val="00007B3A"/>
    <w:rsid w:val="00007BEC"/>
    <w:rsid w:val="00007CE6"/>
    <w:rsid w:val="00007D32"/>
    <w:rsid w:val="00007D76"/>
    <w:rsid w:val="00010050"/>
    <w:rsid w:val="000100F7"/>
    <w:rsid w:val="000107E0"/>
    <w:rsid w:val="00010936"/>
    <w:rsid w:val="00010CC7"/>
    <w:rsid w:val="000113BD"/>
    <w:rsid w:val="0001168F"/>
    <w:rsid w:val="00011822"/>
    <w:rsid w:val="00011866"/>
    <w:rsid w:val="0001192F"/>
    <w:rsid w:val="00011BB8"/>
    <w:rsid w:val="00011FAE"/>
    <w:rsid w:val="00011FDE"/>
    <w:rsid w:val="000124BA"/>
    <w:rsid w:val="00012566"/>
    <w:rsid w:val="00012A04"/>
    <w:rsid w:val="00012FFD"/>
    <w:rsid w:val="0001373E"/>
    <w:rsid w:val="00013950"/>
    <w:rsid w:val="000139D7"/>
    <w:rsid w:val="00013D74"/>
    <w:rsid w:val="00013E9D"/>
    <w:rsid w:val="00014162"/>
    <w:rsid w:val="0001433A"/>
    <w:rsid w:val="00014340"/>
    <w:rsid w:val="0001435D"/>
    <w:rsid w:val="0001437E"/>
    <w:rsid w:val="00014655"/>
    <w:rsid w:val="00014806"/>
    <w:rsid w:val="00014D13"/>
    <w:rsid w:val="00014E92"/>
    <w:rsid w:val="00014F31"/>
    <w:rsid w:val="00015228"/>
    <w:rsid w:val="0001523A"/>
    <w:rsid w:val="00015339"/>
    <w:rsid w:val="000153E0"/>
    <w:rsid w:val="000154F9"/>
    <w:rsid w:val="00015762"/>
    <w:rsid w:val="0001589A"/>
    <w:rsid w:val="000158B9"/>
    <w:rsid w:val="0001591B"/>
    <w:rsid w:val="00016135"/>
    <w:rsid w:val="0001653A"/>
    <w:rsid w:val="0001657C"/>
    <w:rsid w:val="000165B3"/>
    <w:rsid w:val="000165E9"/>
    <w:rsid w:val="0001671E"/>
    <w:rsid w:val="0001695F"/>
    <w:rsid w:val="00016A9C"/>
    <w:rsid w:val="00016F70"/>
    <w:rsid w:val="00017111"/>
    <w:rsid w:val="0001730C"/>
    <w:rsid w:val="000173ED"/>
    <w:rsid w:val="00017CCC"/>
    <w:rsid w:val="00020388"/>
    <w:rsid w:val="000208CC"/>
    <w:rsid w:val="00020B80"/>
    <w:rsid w:val="00020D9D"/>
    <w:rsid w:val="00020ECB"/>
    <w:rsid w:val="00020EF0"/>
    <w:rsid w:val="000211B1"/>
    <w:rsid w:val="00021269"/>
    <w:rsid w:val="0002140E"/>
    <w:rsid w:val="00021B9D"/>
    <w:rsid w:val="0002201D"/>
    <w:rsid w:val="00022184"/>
    <w:rsid w:val="00022424"/>
    <w:rsid w:val="00022663"/>
    <w:rsid w:val="000226AF"/>
    <w:rsid w:val="00022762"/>
    <w:rsid w:val="00022784"/>
    <w:rsid w:val="00022B14"/>
    <w:rsid w:val="00022B17"/>
    <w:rsid w:val="000236CC"/>
    <w:rsid w:val="000238E0"/>
    <w:rsid w:val="0002390F"/>
    <w:rsid w:val="00023929"/>
    <w:rsid w:val="00023A6D"/>
    <w:rsid w:val="000241FF"/>
    <w:rsid w:val="00024463"/>
    <w:rsid w:val="000244DB"/>
    <w:rsid w:val="000245AE"/>
    <w:rsid w:val="000247C3"/>
    <w:rsid w:val="000248A8"/>
    <w:rsid w:val="000249DB"/>
    <w:rsid w:val="00024A76"/>
    <w:rsid w:val="00024A7F"/>
    <w:rsid w:val="00024D1F"/>
    <w:rsid w:val="0002509B"/>
    <w:rsid w:val="000251C3"/>
    <w:rsid w:val="000252F4"/>
    <w:rsid w:val="00025420"/>
    <w:rsid w:val="0002552B"/>
    <w:rsid w:val="000255AB"/>
    <w:rsid w:val="0002563F"/>
    <w:rsid w:val="000258C7"/>
    <w:rsid w:val="0002595E"/>
    <w:rsid w:val="00025986"/>
    <w:rsid w:val="0002607C"/>
    <w:rsid w:val="00026124"/>
    <w:rsid w:val="00026129"/>
    <w:rsid w:val="0002657C"/>
    <w:rsid w:val="00026A2B"/>
    <w:rsid w:val="000270FA"/>
    <w:rsid w:val="000274AA"/>
    <w:rsid w:val="00027622"/>
    <w:rsid w:val="000276A2"/>
    <w:rsid w:val="000303C3"/>
    <w:rsid w:val="000304C3"/>
    <w:rsid w:val="0003072B"/>
    <w:rsid w:val="00030F38"/>
    <w:rsid w:val="00031155"/>
    <w:rsid w:val="0003125C"/>
    <w:rsid w:val="00031270"/>
    <w:rsid w:val="0003132F"/>
    <w:rsid w:val="00031942"/>
    <w:rsid w:val="00032736"/>
    <w:rsid w:val="0003276A"/>
    <w:rsid w:val="00032905"/>
    <w:rsid w:val="00032B14"/>
    <w:rsid w:val="00032C15"/>
    <w:rsid w:val="000331D3"/>
    <w:rsid w:val="00033746"/>
    <w:rsid w:val="000337BE"/>
    <w:rsid w:val="00033B12"/>
    <w:rsid w:val="00033F27"/>
    <w:rsid w:val="00034097"/>
    <w:rsid w:val="00034100"/>
    <w:rsid w:val="000346A5"/>
    <w:rsid w:val="000347C9"/>
    <w:rsid w:val="00034A0F"/>
    <w:rsid w:val="0003526E"/>
    <w:rsid w:val="00035790"/>
    <w:rsid w:val="00035879"/>
    <w:rsid w:val="000359B0"/>
    <w:rsid w:val="000359C3"/>
    <w:rsid w:val="00035A7D"/>
    <w:rsid w:val="00036156"/>
    <w:rsid w:val="000365ED"/>
    <w:rsid w:val="00036E8E"/>
    <w:rsid w:val="000370C9"/>
    <w:rsid w:val="0003725D"/>
    <w:rsid w:val="00037A4A"/>
    <w:rsid w:val="00037E58"/>
    <w:rsid w:val="00037FF5"/>
    <w:rsid w:val="0004010B"/>
    <w:rsid w:val="000406A2"/>
    <w:rsid w:val="00040F36"/>
    <w:rsid w:val="00041667"/>
    <w:rsid w:val="000416CD"/>
    <w:rsid w:val="00041805"/>
    <w:rsid w:val="00041A70"/>
    <w:rsid w:val="00041B7B"/>
    <w:rsid w:val="00042001"/>
    <w:rsid w:val="0004249A"/>
    <w:rsid w:val="0004265A"/>
    <w:rsid w:val="00042B5B"/>
    <w:rsid w:val="00042C85"/>
    <w:rsid w:val="00042F36"/>
    <w:rsid w:val="000430BE"/>
    <w:rsid w:val="00043282"/>
    <w:rsid w:val="00043495"/>
    <w:rsid w:val="000438E2"/>
    <w:rsid w:val="00043A97"/>
    <w:rsid w:val="00043EAC"/>
    <w:rsid w:val="00044286"/>
    <w:rsid w:val="00044C36"/>
    <w:rsid w:val="00045055"/>
    <w:rsid w:val="0004507D"/>
    <w:rsid w:val="000455DF"/>
    <w:rsid w:val="0004588D"/>
    <w:rsid w:val="00045A50"/>
    <w:rsid w:val="00045AE0"/>
    <w:rsid w:val="0004604D"/>
    <w:rsid w:val="0004679C"/>
    <w:rsid w:val="0004691C"/>
    <w:rsid w:val="00046984"/>
    <w:rsid w:val="00046BD8"/>
    <w:rsid w:val="000476A9"/>
    <w:rsid w:val="00047AE1"/>
    <w:rsid w:val="00047B46"/>
    <w:rsid w:val="00047CE1"/>
    <w:rsid w:val="00047F28"/>
    <w:rsid w:val="0005030E"/>
    <w:rsid w:val="000503AA"/>
    <w:rsid w:val="000505F6"/>
    <w:rsid w:val="000506A1"/>
    <w:rsid w:val="000507A7"/>
    <w:rsid w:val="0005089A"/>
    <w:rsid w:val="00050AAE"/>
    <w:rsid w:val="00051281"/>
    <w:rsid w:val="000514A3"/>
    <w:rsid w:val="000515DD"/>
    <w:rsid w:val="00051657"/>
    <w:rsid w:val="0005171A"/>
    <w:rsid w:val="00051864"/>
    <w:rsid w:val="00051F62"/>
    <w:rsid w:val="000521D3"/>
    <w:rsid w:val="0005265A"/>
    <w:rsid w:val="00052CFC"/>
    <w:rsid w:val="00052EB9"/>
    <w:rsid w:val="00052FC8"/>
    <w:rsid w:val="000530B1"/>
    <w:rsid w:val="0005385A"/>
    <w:rsid w:val="000539DD"/>
    <w:rsid w:val="000539F0"/>
    <w:rsid w:val="00053BD3"/>
    <w:rsid w:val="00053C1C"/>
    <w:rsid w:val="00053E26"/>
    <w:rsid w:val="00053EB7"/>
    <w:rsid w:val="00053FB8"/>
    <w:rsid w:val="00054031"/>
    <w:rsid w:val="00054251"/>
    <w:rsid w:val="000542A7"/>
    <w:rsid w:val="0005432F"/>
    <w:rsid w:val="0005465B"/>
    <w:rsid w:val="00054868"/>
    <w:rsid w:val="00054EEF"/>
    <w:rsid w:val="000552C8"/>
    <w:rsid w:val="0005550D"/>
    <w:rsid w:val="000556ED"/>
    <w:rsid w:val="00055833"/>
    <w:rsid w:val="0005583A"/>
    <w:rsid w:val="0005597F"/>
    <w:rsid w:val="00055BD8"/>
    <w:rsid w:val="00055BF1"/>
    <w:rsid w:val="00055D96"/>
    <w:rsid w:val="00055FE2"/>
    <w:rsid w:val="0005616F"/>
    <w:rsid w:val="0005625B"/>
    <w:rsid w:val="000565D6"/>
    <w:rsid w:val="00056949"/>
    <w:rsid w:val="00057213"/>
    <w:rsid w:val="000573B0"/>
    <w:rsid w:val="00057478"/>
    <w:rsid w:val="000575A2"/>
    <w:rsid w:val="00057660"/>
    <w:rsid w:val="000577AF"/>
    <w:rsid w:val="00057808"/>
    <w:rsid w:val="000579E5"/>
    <w:rsid w:val="00060163"/>
    <w:rsid w:val="0006019F"/>
    <w:rsid w:val="000603EA"/>
    <w:rsid w:val="00060783"/>
    <w:rsid w:val="000609BE"/>
    <w:rsid w:val="00060BF7"/>
    <w:rsid w:val="00060C2E"/>
    <w:rsid w:val="00060C58"/>
    <w:rsid w:val="00060C91"/>
    <w:rsid w:val="00060CE8"/>
    <w:rsid w:val="00060EBD"/>
    <w:rsid w:val="00060F14"/>
    <w:rsid w:val="00061033"/>
    <w:rsid w:val="000613FE"/>
    <w:rsid w:val="00061585"/>
    <w:rsid w:val="00061926"/>
    <w:rsid w:val="000619E9"/>
    <w:rsid w:val="00061F74"/>
    <w:rsid w:val="000620CA"/>
    <w:rsid w:val="000622D4"/>
    <w:rsid w:val="0006277C"/>
    <w:rsid w:val="000628A6"/>
    <w:rsid w:val="0006311A"/>
    <w:rsid w:val="0006357D"/>
    <w:rsid w:val="0006376D"/>
    <w:rsid w:val="00063937"/>
    <w:rsid w:val="000639CE"/>
    <w:rsid w:val="000639DD"/>
    <w:rsid w:val="00063E85"/>
    <w:rsid w:val="00064999"/>
    <w:rsid w:val="00064B14"/>
    <w:rsid w:val="00064E07"/>
    <w:rsid w:val="00065249"/>
    <w:rsid w:val="000652E8"/>
    <w:rsid w:val="00065674"/>
    <w:rsid w:val="0006579D"/>
    <w:rsid w:val="000658C3"/>
    <w:rsid w:val="000659AA"/>
    <w:rsid w:val="00065DC0"/>
    <w:rsid w:val="000660EA"/>
    <w:rsid w:val="000663EF"/>
    <w:rsid w:val="00066904"/>
    <w:rsid w:val="000669A9"/>
    <w:rsid w:val="00067634"/>
    <w:rsid w:val="000678AC"/>
    <w:rsid w:val="00067F1E"/>
    <w:rsid w:val="000701DF"/>
    <w:rsid w:val="00070DD0"/>
    <w:rsid w:val="00071ABD"/>
    <w:rsid w:val="00071CC0"/>
    <w:rsid w:val="00072248"/>
    <w:rsid w:val="000725F7"/>
    <w:rsid w:val="00072AF7"/>
    <w:rsid w:val="00073449"/>
    <w:rsid w:val="00073625"/>
    <w:rsid w:val="00073C8C"/>
    <w:rsid w:val="00073CAF"/>
    <w:rsid w:val="00073CB7"/>
    <w:rsid w:val="000742D6"/>
    <w:rsid w:val="0007478F"/>
    <w:rsid w:val="000748DE"/>
    <w:rsid w:val="00074A37"/>
    <w:rsid w:val="00074F94"/>
    <w:rsid w:val="00075C3D"/>
    <w:rsid w:val="00075C44"/>
    <w:rsid w:val="00075DCE"/>
    <w:rsid w:val="0007670A"/>
    <w:rsid w:val="00076A07"/>
    <w:rsid w:val="00076B07"/>
    <w:rsid w:val="00076D95"/>
    <w:rsid w:val="00076E3C"/>
    <w:rsid w:val="00076EB8"/>
    <w:rsid w:val="000772FF"/>
    <w:rsid w:val="000774A2"/>
    <w:rsid w:val="00077894"/>
    <w:rsid w:val="00077B64"/>
    <w:rsid w:val="00077DCD"/>
    <w:rsid w:val="00080034"/>
    <w:rsid w:val="000806CD"/>
    <w:rsid w:val="00080804"/>
    <w:rsid w:val="00080A1C"/>
    <w:rsid w:val="00080AA1"/>
    <w:rsid w:val="000811C8"/>
    <w:rsid w:val="00081505"/>
    <w:rsid w:val="0008168B"/>
    <w:rsid w:val="00081A74"/>
    <w:rsid w:val="00081B89"/>
    <w:rsid w:val="00081C0E"/>
    <w:rsid w:val="00082317"/>
    <w:rsid w:val="0008232B"/>
    <w:rsid w:val="000823EC"/>
    <w:rsid w:val="00082763"/>
    <w:rsid w:val="0008282C"/>
    <w:rsid w:val="0008287E"/>
    <w:rsid w:val="00082E6C"/>
    <w:rsid w:val="00083090"/>
    <w:rsid w:val="000832FC"/>
    <w:rsid w:val="0008343C"/>
    <w:rsid w:val="00083A8D"/>
    <w:rsid w:val="00083D2C"/>
    <w:rsid w:val="000840D9"/>
    <w:rsid w:val="00084168"/>
    <w:rsid w:val="00084256"/>
    <w:rsid w:val="0008447B"/>
    <w:rsid w:val="0008458F"/>
    <w:rsid w:val="000848EF"/>
    <w:rsid w:val="000848FD"/>
    <w:rsid w:val="00084A27"/>
    <w:rsid w:val="00084D67"/>
    <w:rsid w:val="00084EBF"/>
    <w:rsid w:val="0008510A"/>
    <w:rsid w:val="00085126"/>
    <w:rsid w:val="00085768"/>
    <w:rsid w:val="00085C08"/>
    <w:rsid w:val="00085C25"/>
    <w:rsid w:val="00085FC7"/>
    <w:rsid w:val="000861E7"/>
    <w:rsid w:val="000862C3"/>
    <w:rsid w:val="000865AE"/>
    <w:rsid w:val="00086AA1"/>
    <w:rsid w:val="00086E1B"/>
    <w:rsid w:val="000870D2"/>
    <w:rsid w:val="00087A77"/>
    <w:rsid w:val="00087BAB"/>
    <w:rsid w:val="00087F60"/>
    <w:rsid w:val="000901DF"/>
    <w:rsid w:val="000906CB"/>
    <w:rsid w:val="00090C5C"/>
    <w:rsid w:val="00090CA6"/>
    <w:rsid w:val="000911DB"/>
    <w:rsid w:val="0009120D"/>
    <w:rsid w:val="000913DE"/>
    <w:rsid w:val="00091416"/>
    <w:rsid w:val="000917EF"/>
    <w:rsid w:val="0009213F"/>
    <w:rsid w:val="00092585"/>
    <w:rsid w:val="00092855"/>
    <w:rsid w:val="00092B8A"/>
    <w:rsid w:val="00092ED5"/>
    <w:rsid w:val="00092FB0"/>
    <w:rsid w:val="00092FB7"/>
    <w:rsid w:val="000933B3"/>
    <w:rsid w:val="000934C5"/>
    <w:rsid w:val="00093658"/>
    <w:rsid w:val="00093751"/>
    <w:rsid w:val="000937B8"/>
    <w:rsid w:val="00093D01"/>
    <w:rsid w:val="00093D25"/>
    <w:rsid w:val="00093DAB"/>
    <w:rsid w:val="00093FDD"/>
    <w:rsid w:val="0009444E"/>
    <w:rsid w:val="0009463C"/>
    <w:rsid w:val="00094D73"/>
    <w:rsid w:val="0009533F"/>
    <w:rsid w:val="000955DB"/>
    <w:rsid w:val="00095708"/>
    <w:rsid w:val="0009573D"/>
    <w:rsid w:val="00095896"/>
    <w:rsid w:val="0009598B"/>
    <w:rsid w:val="00095E9C"/>
    <w:rsid w:val="000960CE"/>
    <w:rsid w:val="00096141"/>
    <w:rsid w:val="000963B6"/>
    <w:rsid w:val="000967FB"/>
    <w:rsid w:val="00096D1F"/>
    <w:rsid w:val="00096D63"/>
    <w:rsid w:val="00096D78"/>
    <w:rsid w:val="00096EBF"/>
    <w:rsid w:val="00097505"/>
    <w:rsid w:val="0009781A"/>
    <w:rsid w:val="00097D2D"/>
    <w:rsid w:val="000A0B60"/>
    <w:rsid w:val="000A0BAC"/>
    <w:rsid w:val="000A0E7D"/>
    <w:rsid w:val="000A0EB8"/>
    <w:rsid w:val="000A1286"/>
    <w:rsid w:val="000A166B"/>
    <w:rsid w:val="000A17E3"/>
    <w:rsid w:val="000A19FC"/>
    <w:rsid w:val="000A22D6"/>
    <w:rsid w:val="000A296B"/>
    <w:rsid w:val="000A29B6"/>
    <w:rsid w:val="000A2CD3"/>
    <w:rsid w:val="000A35C4"/>
    <w:rsid w:val="000A3A64"/>
    <w:rsid w:val="000A3AD4"/>
    <w:rsid w:val="000A3CB2"/>
    <w:rsid w:val="000A3F14"/>
    <w:rsid w:val="000A4020"/>
    <w:rsid w:val="000A4347"/>
    <w:rsid w:val="000A449E"/>
    <w:rsid w:val="000A46F6"/>
    <w:rsid w:val="000A4984"/>
    <w:rsid w:val="000A4A29"/>
    <w:rsid w:val="000A5402"/>
    <w:rsid w:val="000A5B42"/>
    <w:rsid w:val="000A60A0"/>
    <w:rsid w:val="000A629E"/>
    <w:rsid w:val="000A642D"/>
    <w:rsid w:val="000A66E4"/>
    <w:rsid w:val="000A6735"/>
    <w:rsid w:val="000A6DFA"/>
    <w:rsid w:val="000A7311"/>
    <w:rsid w:val="000A79BF"/>
    <w:rsid w:val="000A79F3"/>
    <w:rsid w:val="000A7C68"/>
    <w:rsid w:val="000B03E2"/>
    <w:rsid w:val="000B060F"/>
    <w:rsid w:val="000B067E"/>
    <w:rsid w:val="000B0F7C"/>
    <w:rsid w:val="000B138C"/>
    <w:rsid w:val="000B1446"/>
    <w:rsid w:val="000B1592"/>
    <w:rsid w:val="000B181D"/>
    <w:rsid w:val="000B1F2F"/>
    <w:rsid w:val="000B1FF2"/>
    <w:rsid w:val="000B201E"/>
    <w:rsid w:val="000B2074"/>
    <w:rsid w:val="000B22B9"/>
    <w:rsid w:val="000B26B7"/>
    <w:rsid w:val="000B2714"/>
    <w:rsid w:val="000B28FF"/>
    <w:rsid w:val="000B2999"/>
    <w:rsid w:val="000B2AB9"/>
    <w:rsid w:val="000B2E01"/>
    <w:rsid w:val="000B3376"/>
    <w:rsid w:val="000B35DD"/>
    <w:rsid w:val="000B3608"/>
    <w:rsid w:val="000B3CDA"/>
    <w:rsid w:val="000B4105"/>
    <w:rsid w:val="000B43ED"/>
    <w:rsid w:val="000B4587"/>
    <w:rsid w:val="000B4744"/>
    <w:rsid w:val="000B4A04"/>
    <w:rsid w:val="000B4E81"/>
    <w:rsid w:val="000B5249"/>
    <w:rsid w:val="000B53C5"/>
    <w:rsid w:val="000B552E"/>
    <w:rsid w:val="000B582D"/>
    <w:rsid w:val="000B5947"/>
    <w:rsid w:val="000B66C4"/>
    <w:rsid w:val="000B6A0B"/>
    <w:rsid w:val="000B6FC8"/>
    <w:rsid w:val="000B70ED"/>
    <w:rsid w:val="000B71FF"/>
    <w:rsid w:val="000B7509"/>
    <w:rsid w:val="000B7BA5"/>
    <w:rsid w:val="000B7BF6"/>
    <w:rsid w:val="000C01FE"/>
    <w:rsid w:val="000C0208"/>
    <w:rsid w:val="000C0389"/>
    <w:rsid w:val="000C03A6"/>
    <w:rsid w:val="000C0410"/>
    <w:rsid w:val="000C05FC"/>
    <w:rsid w:val="000C0698"/>
    <w:rsid w:val="000C09DA"/>
    <w:rsid w:val="000C0A10"/>
    <w:rsid w:val="000C0BCF"/>
    <w:rsid w:val="000C0F0E"/>
    <w:rsid w:val="000C0F6C"/>
    <w:rsid w:val="000C11DB"/>
    <w:rsid w:val="000C12CB"/>
    <w:rsid w:val="000C1492"/>
    <w:rsid w:val="000C153C"/>
    <w:rsid w:val="000C16BD"/>
    <w:rsid w:val="000C199B"/>
    <w:rsid w:val="000C1F20"/>
    <w:rsid w:val="000C200C"/>
    <w:rsid w:val="000C23F0"/>
    <w:rsid w:val="000C2AD4"/>
    <w:rsid w:val="000C2B78"/>
    <w:rsid w:val="000C2D45"/>
    <w:rsid w:val="000C2F4A"/>
    <w:rsid w:val="000C2FBD"/>
    <w:rsid w:val="000C318D"/>
    <w:rsid w:val="000C35B7"/>
    <w:rsid w:val="000C35E9"/>
    <w:rsid w:val="000C3741"/>
    <w:rsid w:val="000C3B84"/>
    <w:rsid w:val="000C3C8F"/>
    <w:rsid w:val="000C4A35"/>
    <w:rsid w:val="000C4B41"/>
    <w:rsid w:val="000C4DE6"/>
    <w:rsid w:val="000C50F5"/>
    <w:rsid w:val="000C518A"/>
    <w:rsid w:val="000C550B"/>
    <w:rsid w:val="000C5798"/>
    <w:rsid w:val="000C57D6"/>
    <w:rsid w:val="000C5ABD"/>
    <w:rsid w:val="000C5B68"/>
    <w:rsid w:val="000C5F13"/>
    <w:rsid w:val="000C61F8"/>
    <w:rsid w:val="000C6362"/>
    <w:rsid w:val="000C6BF7"/>
    <w:rsid w:val="000C6D1C"/>
    <w:rsid w:val="000C6F4D"/>
    <w:rsid w:val="000C6FF1"/>
    <w:rsid w:val="000C73E3"/>
    <w:rsid w:val="000C74DF"/>
    <w:rsid w:val="000C7666"/>
    <w:rsid w:val="000C7E0F"/>
    <w:rsid w:val="000C7EC0"/>
    <w:rsid w:val="000D0A7F"/>
    <w:rsid w:val="000D0A9C"/>
    <w:rsid w:val="000D0CB3"/>
    <w:rsid w:val="000D13C2"/>
    <w:rsid w:val="000D14A2"/>
    <w:rsid w:val="000D15A8"/>
    <w:rsid w:val="000D1672"/>
    <w:rsid w:val="000D1795"/>
    <w:rsid w:val="000D1821"/>
    <w:rsid w:val="000D1DC0"/>
    <w:rsid w:val="000D203C"/>
    <w:rsid w:val="000D24B5"/>
    <w:rsid w:val="000D282A"/>
    <w:rsid w:val="000D2925"/>
    <w:rsid w:val="000D29CD"/>
    <w:rsid w:val="000D2A11"/>
    <w:rsid w:val="000D2BD5"/>
    <w:rsid w:val="000D2C0E"/>
    <w:rsid w:val="000D2D95"/>
    <w:rsid w:val="000D2F3D"/>
    <w:rsid w:val="000D329A"/>
    <w:rsid w:val="000D32EA"/>
    <w:rsid w:val="000D3623"/>
    <w:rsid w:val="000D362C"/>
    <w:rsid w:val="000D3967"/>
    <w:rsid w:val="000D39C9"/>
    <w:rsid w:val="000D3AEF"/>
    <w:rsid w:val="000D3B74"/>
    <w:rsid w:val="000D3E4F"/>
    <w:rsid w:val="000D44BE"/>
    <w:rsid w:val="000D451C"/>
    <w:rsid w:val="000D4737"/>
    <w:rsid w:val="000D4B9C"/>
    <w:rsid w:val="000D4EB6"/>
    <w:rsid w:val="000D508F"/>
    <w:rsid w:val="000D5263"/>
    <w:rsid w:val="000D540D"/>
    <w:rsid w:val="000D5511"/>
    <w:rsid w:val="000D56C7"/>
    <w:rsid w:val="000D5AD9"/>
    <w:rsid w:val="000D5B1F"/>
    <w:rsid w:val="000D5BF7"/>
    <w:rsid w:val="000D5CE7"/>
    <w:rsid w:val="000D5D61"/>
    <w:rsid w:val="000D610C"/>
    <w:rsid w:val="000D61C3"/>
    <w:rsid w:val="000D6256"/>
    <w:rsid w:val="000D6546"/>
    <w:rsid w:val="000D6744"/>
    <w:rsid w:val="000D68CE"/>
    <w:rsid w:val="000D720F"/>
    <w:rsid w:val="000D753B"/>
    <w:rsid w:val="000D7D3E"/>
    <w:rsid w:val="000E043F"/>
    <w:rsid w:val="000E0787"/>
    <w:rsid w:val="000E07EC"/>
    <w:rsid w:val="000E094E"/>
    <w:rsid w:val="000E09BC"/>
    <w:rsid w:val="000E0A4C"/>
    <w:rsid w:val="000E1221"/>
    <w:rsid w:val="000E1809"/>
    <w:rsid w:val="000E1B94"/>
    <w:rsid w:val="000E296B"/>
    <w:rsid w:val="000E2DDF"/>
    <w:rsid w:val="000E2F18"/>
    <w:rsid w:val="000E38B9"/>
    <w:rsid w:val="000E3B74"/>
    <w:rsid w:val="000E3CB3"/>
    <w:rsid w:val="000E3CC2"/>
    <w:rsid w:val="000E3E09"/>
    <w:rsid w:val="000E3ED0"/>
    <w:rsid w:val="000E402C"/>
    <w:rsid w:val="000E413C"/>
    <w:rsid w:val="000E43ED"/>
    <w:rsid w:val="000E4406"/>
    <w:rsid w:val="000E45BD"/>
    <w:rsid w:val="000E46AA"/>
    <w:rsid w:val="000E4C9E"/>
    <w:rsid w:val="000E4D91"/>
    <w:rsid w:val="000E5477"/>
    <w:rsid w:val="000E5573"/>
    <w:rsid w:val="000E58C9"/>
    <w:rsid w:val="000E5A8F"/>
    <w:rsid w:val="000E63CC"/>
    <w:rsid w:val="000E64FA"/>
    <w:rsid w:val="000E6CE8"/>
    <w:rsid w:val="000E6E78"/>
    <w:rsid w:val="000E6FD7"/>
    <w:rsid w:val="000E753A"/>
    <w:rsid w:val="000E78D5"/>
    <w:rsid w:val="000E7EA1"/>
    <w:rsid w:val="000E7EF2"/>
    <w:rsid w:val="000F04EF"/>
    <w:rsid w:val="000F04F6"/>
    <w:rsid w:val="000F0577"/>
    <w:rsid w:val="000F0587"/>
    <w:rsid w:val="000F06E1"/>
    <w:rsid w:val="000F0A9C"/>
    <w:rsid w:val="000F0E3C"/>
    <w:rsid w:val="000F153A"/>
    <w:rsid w:val="000F157D"/>
    <w:rsid w:val="000F18A4"/>
    <w:rsid w:val="000F19D5"/>
    <w:rsid w:val="000F1A22"/>
    <w:rsid w:val="000F1CBB"/>
    <w:rsid w:val="000F1D1B"/>
    <w:rsid w:val="000F1F4D"/>
    <w:rsid w:val="000F21CB"/>
    <w:rsid w:val="000F23A8"/>
    <w:rsid w:val="000F2526"/>
    <w:rsid w:val="000F271D"/>
    <w:rsid w:val="000F275F"/>
    <w:rsid w:val="000F2890"/>
    <w:rsid w:val="000F2B46"/>
    <w:rsid w:val="000F2DA8"/>
    <w:rsid w:val="000F2DFF"/>
    <w:rsid w:val="000F2F94"/>
    <w:rsid w:val="000F30C3"/>
    <w:rsid w:val="000F314F"/>
    <w:rsid w:val="000F324A"/>
    <w:rsid w:val="000F3484"/>
    <w:rsid w:val="000F3534"/>
    <w:rsid w:val="000F358F"/>
    <w:rsid w:val="000F36CD"/>
    <w:rsid w:val="000F382F"/>
    <w:rsid w:val="000F4015"/>
    <w:rsid w:val="000F4695"/>
    <w:rsid w:val="000F4AEA"/>
    <w:rsid w:val="000F4E24"/>
    <w:rsid w:val="000F4E4D"/>
    <w:rsid w:val="000F50E1"/>
    <w:rsid w:val="000F53A0"/>
    <w:rsid w:val="000F5527"/>
    <w:rsid w:val="000F5665"/>
    <w:rsid w:val="000F58A8"/>
    <w:rsid w:val="000F5BE0"/>
    <w:rsid w:val="000F5EAE"/>
    <w:rsid w:val="000F633F"/>
    <w:rsid w:val="000F67B7"/>
    <w:rsid w:val="000F67E9"/>
    <w:rsid w:val="000F68A2"/>
    <w:rsid w:val="000F6D93"/>
    <w:rsid w:val="000F6DD0"/>
    <w:rsid w:val="000F6E2F"/>
    <w:rsid w:val="000F6F6E"/>
    <w:rsid w:val="000F6F7C"/>
    <w:rsid w:val="000F6F83"/>
    <w:rsid w:val="000F7012"/>
    <w:rsid w:val="000F72C8"/>
    <w:rsid w:val="000F7F5D"/>
    <w:rsid w:val="000F7F90"/>
    <w:rsid w:val="000F7FE4"/>
    <w:rsid w:val="0010012A"/>
    <w:rsid w:val="00100CC9"/>
    <w:rsid w:val="001015DC"/>
    <w:rsid w:val="00101807"/>
    <w:rsid w:val="0010182A"/>
    <w:rsid w:val="001021C5"/>
    <w:rsid w:val="001026BA"/>
    <w:rsid w:val="0010272D"/>
    <w:rsid w:val="00102867"/>
    <w:rsid w:val="00102F54"/>
    <w:rsid w:val="00102F7F"/>
    <w:rsid w:val="00102FD9"/>
    <w:rsid w:val="0010316C"/>
    <w:rsid w:val="001033B5"/>
    <w:rsid w:val="0010357F"/>
    <w:rsid w:val="00103C55"/>
    <w:rsid w:val="00104058"/>
    <w:rsid w:val="00104148"/>
    <w:rsid w:val="001041ED"/>
    <w:rsid w:val="0010445A"/>
    <w:rsid w:val="001044A6"/>
    <w:rsid w:val="00104926"/>
    <w:rsid w:val="00104B9D"/>
    <w:rsid w:val="00104D49"/>
    <w:rsid w:val="001051DA"/>
    <w:rsid w:val="00105368"/>
    <w:rsid w:val="001054B2"/>
    <w:rsid w:val="00105637"/>
    <w:rsid w:val="0010597C"/>
    <w:rsid w:val="001059C1"/>
    <w:rsid w:val="001061C4"/>
    <w:rsid w:val="00106D84"/>
    <w:rsid w:val="00106F29"/>
    <w:rsid w:val="0010708F"/>
    <w:rsid w:val="001077ED"/>
    <w:rsid w:val="001078B5"/>
    <w:rsid w:val="00107939"/>
    <w:rsid w:val="00107BBD"/>
    <w:rsid w:val="001101F5"/>
    <w:rsid w:val="001106F6"/>
    <w:rsid w:val="0011084B"/>
    <w:rsid w:val="001116C8"/>
    <w:rsid w:val="00111B40"/>
    <w:rsid w:val="00111CB2"/>
    <w:rsid w:val="00111D87"/>
    <w:rsid w:val="00111E3A"/>
    <w:rsid w:val="0011214A"/>
    <w:rsid w:val="0011246F"/>
    <w:rsid w:val="00112749"/>
    <w:rsid w:val="0011298D"/>
    <w:rsid w:val="001129D3"/>
    <w:rsid w:val="00112DFC"/>
    <w:rsid w:val="00112F7F"/>
    <w:rsid w:val="00113110"/>
    <w:rsid w:val="0011332B"/>
    <w:rsid w:val="00113552"/>
    <w:rsid w:val="001138C8"/>
    <w:rsid w:val="00113AC3"/>
    <w:rsid w:val="00113B1E"/>
    <w:rsid w:val="00113DF5"/>
    <w:rsid w:val="00113E80"/>
    <w:rsid w:val="00114176"/>
    <w:rsid w:val="001149ED"/>
    <w:rsid w:val="00114AC5"/>
    <w:rsid w:val="00114F7D"/>
    <w:rsid w:val="00115071"/>
    <w:rsid w:val="001158E9"/>
    <w:rsid w:val="00116322"/>
    <w:rsid w:val="00116475"/>
    <w:rsid w:val="001167EA"/>
    <w:rsid w:val="00117079"/>
    <w:rsid w:val="0011711C"/>
    <w:rsid w:val="0011719C"/>
    <w:rsid w:val="00120471"/>
    <w:rsid w:val="0012059C"/>
    <w:rsid w:val="00120B0D"/>
    <w:rsid w:val="00120DEF"/>
    <w:rsid w:val="0012114E"/>
    <w:rsid w:val="0012115B"/>
    <w:rsid w:val="00121465"/>
    <w:rsid w:val="00121AE9"/>
    <w:rsid w:val="00121B00"/>
    <w:rsid w:val="00121BA8"/>
    <w:rsid w:val="00122630"/>
    <w:rsid w:val="00122830"/>
    <w:rsid w:val="00122C56"/>
    <w:rsid w:val="00122EA8"/>
    <w:rsid w:val="0012341F"/>
    <w:rsid w:val="001235C7"/>
    <w:rsid w:val="00123E66"/>
    <w:rsid w:val="00123EE0"/>
    <w:rsid w:val="00124082"/>
    <w:rsid w:val="001245A0"/>
    <w:rsid w:val="00124725"/>
    <w:rsid w:val="001247E4"/>
    <w:rsid w:val="001248BA"/>
    <w:rsid w:val="00124BF8"/>
    <w:rsid w:val="00124E4F"/>
    <w:rsid w:val="0012504C"/>
    <w:rsid w:val="001256DB"/>
    <w:rsid w:val="001256FB"/>
    <w:rsid w:val="00125AC4"/>
    <w:rsid w:val="00125B7F"/>
    <w:rsid w:val="00125DEA"/>
    <w:rsid w:val="00126010"/>
    <w:rsid w:val="001260B7"/>
    <w:rsid w:val="001260BF"/>
    <w:rsid w:val="001260EA"/>
    <w:rsid w:val="0012633B"/>
    <w:rsid w:val="001265CB"/>
    <w:rsid w:val="0012671B"/>
    <w:rsid w:val="00126897"/>
    <w:rsid w:val="00126B13"/>
    <w:rsid w:val="00126F03"/>
    <w:rsid w:val="001277DE"/>
    <w:rsid w:val="00127BFF"/>
    <w:rsid w:val="00127C1A"/>
    <w:rsid w:val="00127CC8"/>
    <w:rsid w:val="00127E8E"/>
    <w:rsid w:val="00130989"/>
    <w:rsid w:val="00130C02"/>
    <w:rsid w:val="00130DB3"/>
    <w:rsid w:val="00130F63"/>
    <w:rsid w:val="001312D2"/>
    <w:rsid w:val="001312DC"/>
    <w:rsid w:val="001319AB"/>
    <w:rsid w:val="00131AEB"/>
    <w:rsid w:val="00131E79"/>
    <w:rsid w:val="001321C6"/>
    <w:rsid w:val="001325C4"/>
    <w:rsid w:val="00132AAF"/>
    <w:rsid w:val="00132E8C"/>
    <w:rsid w:val="00133010"/>
    <w:rsid w:val="001331A4"/>
    <w:rsid w:val="001338EE"/>
    <w:rsid w:val="00133AAE"/>
    <w:rsid w:val="00133E3E"/>
    <w:rsid w:val="00134381"/>
    <w:rsid w:val="001343DF"/>
    <w:rsid w:val="0013447D"/>
    <w:rsid w:val="001346EA"/>
    <w:rsid w:val="001348AA"/>
    <w:rsid w:val="00134C7A"/>
    <w:rsid w:val="00134D86"/>
    <w:rsid w:val="001351E6"/>
    <w:rsid w:val="00135246"/>
    <w:rsid w:val="00135323"/>
    <w:rsid w:val="001356C4"/>
    <w:rsid w:val="0013595B"/>
    <w:rsid w:val="00135F1C"/>
    <w:rsid w:val="00135F30"/>
    <w:rsid w:val="00135F48"/>
    <w:rsid w:val="001362C0"/>
    <w:rsid w:val="0013666B"/>
    <w:rsid w:val="00136EF8"/>
    <w:rsid w:val="00137554"/>
    <w:rsid w:val="00137B20"/>
    <w:rsid w:val="00137B7D"/>
    <w:rsid w:val="00137D63"/>
    <w:rsid w:val="0014039B"/>
    <w:rsid w:val="001407D4"/>
    <w:rsid w:val="00140955"/>
    <w:rsid w:val="00141114"/>
    <w:rsid w:val="00141680"/>
    <w:rsid w:val="00141D36"/>
    <w:rsid w:val="00141E61"/>
    <w:rsid w:val="00141E7A"/>
    <w:rsid w:val="00142050"/>
    <w:rsid w:val="001423F0"/>
    <w:rsid w:val="00142414"/>
    <w:rsid w:val="00142483"/>
    <w:rsid w:val="00142700"/>
    <w:rsid w:val="00142969"/>
    <w:rsid w:val="00142B3E"/>
    <w:rsid w:val="00142C6F"/>
    <w:rsid w:val="00143285"/>
    <w:rsid w:val="00143558"/>
    <w:rsid w:val="00143A91"/>
    <w:rsid w:val="00143BFB"/>
    <w:rsid w:val="001445BE"/>
    <w:rsid w:val="001446C2"/>
    <w:rsid w:val="001447AE"/>
    <w:rsid w:val="00145001"/>
    <w:rsid w:val="0014514C"/>
    <w:rsid w:val="001451EE"/>
    <w:rsid w:val="001453C4"/>
    <w:rsid w:val="0014554C"/>
    <w:rsid w:val="00145608"/>
    <w:rsid w:val="001457E7"/>
    <w:rsid w:val="00145B17"/>
    <w:rsid w:val="00145D53"/>
    <w:rsid w:val="00145D9D"/>
    <w:rsid w:val="00145E84"/>
    <w:rsid w:val="00145F80"/>
    <w:rsid w:val="00145F91"/>
    <w:rsid w:val="00146223"/>
    <w:rsid w:val="00146388"/>
    <w:rsid w:val="0014648B"/>
    <w:rsid w:val="001466C7"/>
    <w:rsid w:val="0014677C"/>
    <w:rsid w:val="00146F08"/>
    <w:rsid w:val="001474FA"/>
    <w:rsid w:val="0014752E"/>
    <w:rsid w:val="001478EF"/>
    <w:rsid w:val="00147A59"/>
    <w:rsid w:val="00147C4E"/>
    <w:rsid w:val="00147D76"/>
    <w:rsid w:val="00147E5B"/>
    <w:rsid w:val="0015018A"/>
    <w:rsid w:val="00150251"/>
    <w:rsid w:val="0015083F"/>
    <w:rsid w:val="00150E08"/>
    <w:rsid w:val="00150FC0"/>
    <w:rsid w:val="001510BF"/>
    <w:rsid w:val="0015190E"/>
    <w:rsid w:val="00151F06"/>
    <w:rsid w:val="00151FF3"/>
    <w:rsid w:val="00152206"/>
    <w:rsid w:val="001529E5"/>
    <w:rsid w:val="00152A3B"/>
    <w:rsid w:val="0015300D"/>
    <w:rsid w:val="0015317B"/>
    <w:rsid w:val="001532B8"/>
    <w:rsid w:val="00153518"/>
    <w:rsid w:val="00153919"/>
    <w:rsid w:val="00153B72"/>
    <w:rsid w:val="00153C7E"/>
    <w:rsid w:val="00154006"/>
    <w:rsid w:val="00154268"/>
    <w:rsid w:val="0015447A"/>
    <w:rsid w:val="00154520"/>
    <w:rsid w:val="00154644"/>
    <w:rsid w:val="00154D41"/>
    <w:rsid w:val="001556F5"/>
    <w:rsid w:val="0015573D"/>
    <w:rsid w:val="00155785"/>
    <w:rsid w:val="0015597E"/>
    <w:rsid w:val="001564FA"/>
    <w:rsid w:val="0015661B"/>
    <w:rsid w:val="001566FD"/>
    <w:rsid w:val="001567AE"/>
    <w:rsid w:val="00156B25"/>
    <w:rsid w:val="00156E1A"/>
    <w:rsid w:val="00156FE8"/>
    <w:rsid w:val="001574C4"/>
    <w:rsid w:val="00157794"/>
    <w:rsid w:val="00157894"/>
    <w:rsid w:val="00157B55"/>
    <w:rsid w:val="001606A9"/>
    <w:rsid w:val="001606D7"/>
    <w:rsid w:val="00160C0D"/>
    <w:rsid w:val="00160CD7"/>
    <w:rsid w:val="0016126F"/>
    <w:rsid w:val="0016164A"/>
    <w:rsid w:val="00161790"/>
    <w:rsid w:val="00161AA6"/>
    <w:rsid w:val="00161AF8"/>
    <w:rsid w:val="00161BB1"/>
    <w:rsid w:val="00162E75"/>
    <w:rsid w:val="0016326E"/>
    <w:rsid w:val="001637A9"/>
    <w:rsid w:val="001637AB"/>
    <w:rsid w:val="00163F14"/>
    <w:rsid w:val="001642FA"/>
    <w:rsid w:val="00164351"/>
    <w:rsid w:val="001647A1"/>
    <w:rsid w:val="001649EB"/>
    <w:rsid w:val="00164ACA"/>
    <w:rsid w:val="00164BAF"/>
    <w:rsid w:val="00164C5B"/>
    <w:rsid w:val="00164FA8"/>
    <w:rsid w:val="00165065"/>
    <w:rsid w:val="001652E4"/>
    <w:rsid w:val="001652EE"/>
    <w:rsid w:val="00165375"/>
    <w:rsid w:val="00165434"/>
    <w:rsid w:val="001655F9"/>
    <w:rsid w:val="0016580B"/>
    <w:rsid w:val="00165C98"/>
    <w:rsid w:val="00165F49"/>
    <w:rsid w:val="001665DD"/>
    <w:rsid w:val="001667AC"/>
    <w:rsid w:val="00166975"/>
    <w:rsid w:val="00166ADF"/>
    <w:rsid w:val="00166B88"/>
    <w:rsid w:val="00166D0B"/>
    <w:rsid w:val="00166D11"/>
    <w:rsid w:val="00166E84"/>
    <w:rsid w:val="001671B2"/>
    <w:rsid w:val="0016765D"/>
    <w:rsid w:val="0016770A"/>
    <w:rsid w:val="00167AB3"/>
    <w:rsid w:val="00167AE6"/>
    <w:rsid w:val="00167B3C"/>
    <w:rsid w:val="00167E46"/>
    <w:rsid w:val="00167F8F"/>
    <w:rsid w:val="00170023"/>
    <w:rsid w:val="001700AF"/>
    <w:rsid w:val="001701C1"/>
    <w:rsid w:val="0017042A"/>
    <w:rsid w:val="00170804"/>
    <w:rsid w:val="001708E9"/>
    <w:rsid w:val="001709E3"/>
    <w:rsid w:val="00170D1C"/>
    <w:rsid w:val="001710AF"/>
    <w:rsid w:val="00171110"/>
    <w:rsid w:val="001711B8"/>
    <w:rsid w:val="00171653"/>
    <w:rsid w:val="001718B1"/>
    <w:rsid w:val="00171CDB"/>
    <w:rsid w:val="00171D03"/>
    <w:rsid w:val="001726FC"/>
    <w:rsid w:val="001727B0"/>
    <w:rsid w:val="001727ED"/>
    <w:rsid w:val="00172AAF"/>
    <w:rsid w:val="00172F39"/>
    <w:rsid w:val="001730D8"/>
    <w:rsid w:val="001732C2"/>
    <w:rsid w:val="0017340B"/>
    <w:rsid w:val="001734B0"/>
    <w:rsid w:val="00173B29"/>
    <w:rsid w:val="00173E4A"/>
    <w:rsid w:val="00173EB7"/>
    <w:rsid w:val="00173FB1"/>
    <w:rsid w:val="0017427B"/>
    <w:rsid w:val="0017439F"/>
    <w:rsid w:val="00174722"/>
    <w:rsid w:val="00174731"/>
    <w:rsid w:val="0017489E"/>
    <w:rsid w:val="00174A54"/>
    <w:rsid w:val="00174D9A"/>
    <w:rsid w:val="001751EC"/>
    <w:rsid w:val="00175567"/>
    <w:rsid w:val="0017571C"/>
    <w:rsid w:val="00175764"/>
    <w:rsid w:val="00175768"/>
    <w:rsid w:val="00175824"/>
    <w:rsid w:val="0017590F"/>
    <w:rsid w:val="00175FC1"/>
    <w:rsid w:val="0017600B"/>
    <w:rsid w:val="0017625E"/>
    <w:rsid w:val="00176323"/>
    <w:rsid w:val="0017659C"/>
    <w:rsid w:val="00176626"/>
    <w:rsid w:val="001767BB"/>
    <w:rsid w:val="00176846"/>
    <w:rsid w:val="00176BE4"/>
    <w:rsid w:val="00176D0B"/>
    <w:rsid w:val="00176DFD"/>
    <w:rsid w:val="00177381"/>
    <w:rsid w:val="001775C7"/>
    <w:rsid w:val="001777FB"/>
    <w:rsid w:val="00177ACC"/>
    <w:rsid w:val="001800D9"/>
    <w:rsid w:val="0018067A"/>
    <w:rsid w:val="00180813"/>
    <w:rsid w:val="001811B1"/>
    <w:rsid w:val="00181838"/>
    <w:rsid w:val="0018185C"/>
    <w:rsid w:val="001818FA"/>
    <w:rsid w:val="00181954"/>
    <w:rsid w:val="00181987"/>
    <w:rsid w:val="001822C0"/>
    <w:rsid w:val="00182498"/>
    <w:rsid w:val="00182621"/>
    <w:rsid w:val="00182957"/>
    <w:rsid w:val="00182B6B"/>
    <w:rsid w:val="00182E52"/>
    <w:rsid w:val="00183937"/>
    <w:rsid w:val="00183E81"/>
    <w:rsid w:val="0018400C"/>
    <w:rsid w:val="00184DF3"/>
    <w:rsid w:val="00184E38"/>
    <w:rsid w:val="00184E7B"/>
    <w:rsid w:val="00184FC7"/>
    <w:rsid w:val="001852C9"/>
    <w:rsid w:val="001852D7"/>
    <w:rsid w:val="001855AF"/>
    <w:rsid w:val="00185614"/>
    <w:rsid w:val="001857A4"/>
    <w:rsid w:val="0018598F"/>
    <w:rsid w:val="001859F8"/>
    <w:rsid w:val="00185A0E"/>
    <w:rsid w:val="00185BDB"/>
    <w:rsid w:val="0018635D"/>
    <w:rsid w:val="00186389"/>
    <w:rsid w:val="0018662C"/>
    <w:rsid w:val="001866BA"/>
    <w:rsid w:val="00186AE2"/>
    <w:rsid w:val="0018700D"/>
    <w:rsid w:val="0018708A"/>
    <w:rsid w:val="0018717D"/>
    <w:rsid w:val="00187491"/>
    <w:rsid w:val="001876C0"/>
    <w:rsid w:val="00187AC0"/>
    <w:rsid w:val="00187C54"/>
    <w:rsid w:val="00190087"/>
    <w:rsid w:val="0019086A"/>
    <w:rsid w:val="00190BCB"/>
    <w:rsid w:val="00191007"/>
    <w:rsid w:val="00191245"/>
    <w:rsid w:val="001913C4"/>
    <w:rsid w:val="0019142D"/>
    <w:rsid w:val="00191888"/>
    <w:rsid w:val="0019209B"/>
    <w:rsid w:val="00192450"/>
    <w:rsid w:val="00192500"/>
    <w:rsid w:val="00192E7E"/>
    <w:rsid w:val="00193446"/>
    <w:rsid w:val="0019348F"/>
    <w:rsid w:val="00193607"/>
    <w:rsid w:val="00193A07"/>
    <w:rsid w:val="00193AFD"/>
    <w:rsid w:val="0019413E"/>
    <w:rsid w:val="00194737"/>
    <w:rsid w:val="0019488F"/>
    <w:rsid w:val="00194C95"/>
    <w:rsid w:val="00195460"/>
    <w:rsid w:val="001958BE"/>
    <w:rsid w:val="00195ADB"/>
    <w:rsid w:val="00195C34"/>
    <w:rsid w:val="00195D50"/>
    <w:rsid w:val="00196031"/>
    <w:rsid w:val="001960D7"/>
    <w:rsid w:val="00196515"/>
    <w:rsid w:val="0019676D"/>
    <w:rsid w:val="0019681E"/>
    <w:rsid w:val="00196900"/>
    <w:rsid w:val="00196CCE"/>
    <w:rsid w:val="00196EF5"/>
    <w:rsid w:val="0019775F"/>
    <w:rsid w:val="001978ED"/>
    <w:rsid w:val="00197C3E"/>
    <w:rsid w:val="00197EC6"/>
    <w:rsid w:val="001A037B"/>
    <w:rsid w:val="001A096A"/>
    <w:rsid w:val="001A09D0"/>
    <w:rsid w:val="001A0DAB"/>
    <w:rsid w:val="001A0EDB"/>
    <w:rsid w:val="001A0F18"/>
    <w:rsid w:val="001A1255"/>
    <w:rsid w:val="001A1790"/>
    <w:rsid w:val="001A1A53"/>
    <w:rsid w:val="001A2039"/>
    <w:rsid w:val="001A21D5"/>
    <w:rsid w:val="001A234A"/>
    <w:rsid w:val="001A24CB"/>
    <w:rsid w:val="001A267D"/>
    <w:rsid w:val="001A277D"/>
    <w:rsid w:val="001A2B16"/>
    <w:rsid w:val="001A30EA"/>
    <w:rsid w:val="001A336F"/>
    <w:rsid w:val="001A349D"/>
    <w:rsid w:val="001A3675"/>
    <w:rsid w:val="001A373B"/>
    <w:rsid w:val="001A3FEE"/>
    <w:rsid w:val="001A3FFE"/>
    <w:rsid w:val="001A4249"/>
    <w:rsid w:val="001A43E2"/>
    <w:rsid w:val="001A46F2"/>
    <w:rsid w:val="001A4976"/>
    <w:rsid w:val="001A4CF3"/>
    <w:rsid w:val="001A4FB3"/>
    <w:rsid w:val="001A58BB"/>
    <w:rsid w:val="001A5BB0"/>
    <w:rsid w:val="001A5EFD"/>
    <w:rsid w:val="001A5F0A"/>
    <w:rsid w:val="001A631D"/>
    <w:rsid w:val="001A6534"/>
    <w:rsid w:val="001A6B0E"/>
    <w:rsid w:val="001A7085"/>
    <w:rsid w:val="001A7277"/>
    <w:rsid w:val="001A78CE"/>
    <w:rsid w:val="001A78E5"/>
    <w:rsid w:val="001A7901"/>
    <w:rsid w:val="001A7C3B"/>
    <w:rsid w:val="001B0393"/>
    <w:rsid w:val="001B039C"/>
    <w:rsid w:val="001B06E8"/>
    <w:rsid w:val="001B0DD1"/>
    <w:rsid w:val="001B0E93"/>
    <w:rsid w:val="001B14FA"/>
    <w:rsid w:val="001B1897"/>
    <w:rsid w:val="001B19D4"/>
    <w:rsid w:val="001B1F1C"/>
    <w:rsid w:val="001B22A0"/>
    <w:rsid w:val="001B2535"/>
    <w:rsid w:val="001B2587"/>
    <w:rsid w:val="001B2650"/>
    <w:rsid w:val="001B2786"/>
    <w:rsid w:val="001B2B2F"/>
    <w:rsid w:val="001B2E78"/>
    <w:rsid w:val="001B380B"/>
    <w:rsid w:val="001B3B80"/>
    <w:rsid w:val="001B417B"/>
    <w:rsid w:val="001B435F"/>
    <w:rsid w:val="001B43D2"/>
    <w:rsid w:val="001B4AA9"/>
    <w:rsid w:val="001B4E0D"/>
    <w:rsid w:val="001B51E3"/>
    <w:rsid w:val="001B5B80"/>
    <w:rsid w:val="001B5C9A"/>
    <w:rsid w:val="001B5F4A"/>
    <w:rsid w:val="001B676F"/>
    <w:rsid w:val="001B6CC7"/>
    <w:rsid w:val="001B6F6D"/>
    <w:rsid w:val="001B6FD2"/>
    <w:rsid w:val="001B6FE4"/>
    <w:rsid w:val="001B7050"/>
    <w:rsid w:val="001B71D0"/>
    <w:rsid w:val="001B71EE"/>
    <w:rsid w:val="001B732E"/>
    <w:rsid w:val="001B75CF"/>
    <w:rsid w:val="001B75E2"/>
    <w:rsid w:val="001B7907"/>
    <w:rsid w:val="001B7A5F"/>
    <w:rsid w:val="001B7ACB"/>
    <w:rsid w:val="001B7B0E"/>
    <w:rsid w:val="001B7F3E"/>
    <w:rsid w:val="001C003A"/>
    <w:rsid w:val="001C04A8"/>
    <w:rsid w:val="001C0F21"/>
    <w:rsid w:val="001C10AF"/>
    <w:rsid w:val="001C1124"/>
    <w:rsid w:val="001C1199"/>
    <w:rsid w:val="001C1462"/>
    <w:rsid w:val="001C1879"/>
    <w:rsid w:val="001C196E"/>
    <w:rsid w:val="001C27E0"/>
    <w:rsid w:val="001C28BC"/>
    <w:rsid w:val="001C2C03"/>
    <w:rsid w:val="001C319D"/>
    <w:rsid w:val="001C39B9"/>
    <w:rsid w:val="001C3AC0"/>
    <w:rsid w:val="001C3C57"/>
    <w:rsid w:val="001C3EEC"/>
    <w:rsid w:val="001C42F7"/>
    <w:rsid w:val="001C494A"/>
    <w:rsid w:val="001C49E5"/>
    <w:rsid w:val="001C4AB4"/>
    <w:rsid w:val="001C4BFC"/>
    <w:rsid w:val="001C4E77"/>
    <w:rsid w:val="001C531A"/>
    <w:rsid w:val="001C5628"/>
    <w:rsid w:val="001C5BD9"/>
    <w:rsid w:val="001C626D"/>
    <w:rsid w:val="001C643A"/>
    <w:rsid w:val="001C64D7"/>
    <w:rsid w:val="001C660E"/>
    <w:rsid w:val="001C663E"/>
    <w:rsid w:val="001C680C"/>
    <w:rsid w:val="001C71EC"/>
    <w:rsid w:val="001C75CC"/>
    <w:rsid w:val="001C7C5D"/>
    <w:rsid w:val="001C7FEA"/>
    <w:rsid w:val="001D002C"/>
    <w:rsid w:val="001D0499"/>
    <w:rsid w:val="001D0645"/>
    <w:rsid w:val="001D0A78"/>
    <w:rsid w:val="001D0B6E"/>
    <w:rsid w:val="001D0B98"/>
    <w:rsid w:val="001D0BBE"/>
    <w:rsid w:val="001D0DF8"/>
    <w:rsid w:val="001D0ED4"/>
    <w:rsid w:val="001D0ED8"/>
    <w:rsid w:val="001D0F94"/>
    <w:rsid w:val="001D1018"/>
    <w:rsid w:val="001D15D5"/>
    <w:rsid w:val="001D15EE"/>
    <w:rsid w:val="001D167B"/>
    <w:rsid w:val="001D1A18"/>
    <w:rsid w:val="001D1EEC"/>
    <w:rsid w:val="001D212F"/>
    <w:rsid w:val="001D245F"/>
    <w:rsid w:val="001D29D7"/>
    <w:rsid w:val="001D2A2C"/>
    <w:rsid w:val="001D2B02"/>
    <w:rsid w:val="001D2DE7"/>
    <w:rsid w:val="001D2EC7"/>
    <w:rsid w:val="001D3247"/>
    <w:rsid w:val="001D3435"/>
    <w:rsid w:val="001D3A36"/>
    <w:rsid w:val="001D3D9D"/>
    <w:rsid w:val="001D411C"/>
    <w:rsid w:val="001D4862"/>
    <w:rsid w:val="001D4EC5"/>
    <w:rsid w:val="001D5076"/>
    <w:rsid w:val="001D5451"/>
    <w:rsid w:val="001D5F3D"/>
    <w:rsid w:val="001D621C"/>
    <w:rsid w:val="001D6346"/>
    <w:rsid w:val="001D69A6"/>
    <w:rsid w:val="001D6A1A"/>
    <w:rsid w:val="001D6DCE"/>
    <w:rsid w:val="001D71D1"/>
    <w:rsid w:val="001D72AE"/>
    <w:rsid w:val="001D742C"/>
    <w:rsid w:val="001D79A8"/>
    <w:rsid w:val="001D7A8D"/>
    <w:rsid w:val="001D7F36"/>
    <w:rsid w:val="001E01A9"/>
    <w:rsid w:val="001E0C2E"/>
    <w:rsid w:val="001E0F37"/>
    <w:rsid w:val="001E1120"/>
    <w:rsid w:val="001E134A"/>
    <w:rsid w:val="001E17F0"/>
    <w:rsid w:val="001E18FC"/>
    <w:rsid w:val="001E19B8"/>
    <w:rsid w:val="001E1B6A"/>
    <w:rsid w:val="001E1D95"/>
    <w:rsid w:val="001E1F50"/>
    <w:rsid w:val="001E2176"/>
    <w:rsid w:val="001E22BB"/>
    <w:rsid w:val="001E2484"/>
    <w:rsid w:val="001E24CC"/>
    <w:rsid w:val="001E264C"/>
    <w:rsid w:val="001E2812"/>
    <w:rsid w:val="001E2848"/>
    <w:rsid w:val="001E2866"/>
    <w:rsid w:val="001E2E46"/>
    <w:rsid w:val="001E3BE3"/>
    <w:rsid w:val="001E3CC4"/>
    <w:rsid w:val="001E47B1"/>
    <w:rsid w:val="001E4882"/>
    <w:rsid w:val="001E4E6C"/>
    <w:rsid w:val="001E4F5D"/>
    <w:rsid w:val="001E50A0"/>
    <w:rsid w:val="001E537C"/>
    <w:rsid w:val="001E53CC"/>
    <w:rsid w:val="001E546C"/>
    <w:rsid w:val="001E560C"/>
    <w:rsid w:val="001E5897"/>
    <w:rsid w:val="001E5A08"/>
    <w:rsid w:val="001E5AB7"/>
    <w:rsid w:val="001E5B5B"/>
    <w:rsid w:val="001E5DDA"/>
    <w:rsid w:val="001E65C2"/>
    <w:rsid w:val="001E6A5D"/>
    <w:rsid w:val="001E6E94"/>
    <w:rsid w:val="001E7117"/>
    <w:rsid w:val="001E7304"/>
    <w:rsid w:val="001E7336"/>
    <w:rsid w:val="001E73AB"/>
    <w:rsid w:val="001E7D28"/>
    <w:rsid w:val="001E7F14"/>
    <w:rsid w:val="001F0136"/>
    <w:rsid w:val="001F0171"/>
    <w:rsid w:val="001F067E"/>
    <w:rsid w:val="001F07E4"/>
    <w:rsid w:val="001F092D"/>
    <w:rsid w:val="001F0935"/>
    <w:rsid w:val="001F110D"/>
    <w:rsid w:val="001F1359"/>
    <w:rsid w:val="001F1438"/>
    <w:rsid w:val="001F143A"/>
    <w:rsid w:val="001F15A8"/>
    <w:rsid w:val="001F1605"/>
    <w:rsid w:val="001F190F"/>
    <w:rsid w:val="001F217E"/>
    <w:rsid w:val="001F2508"/>
    <w:rsid w:val="001F2599"/>
    <w:rsid w:val="001F25C3"/>
    <w:rsid w:val="001F25E7"/>
    <w:rsid w:val="001F2DCE"/>
    <w:rsid w:val="001F2EB7"/>
    <w:rsid w:val="001F3009"/>
    <w:rsid w:val="001F34FF"/>
    <w:rsid w:val="001F3EB3"/>
    <w:rsid w:val="001F3FC2"/>
    <w:rsid w:val="001F3FF9"/>
    <w:rsid w:val="001F412C"/>
    <w:rsid w:val="001F464F"/>
    <w:rsid w:val="001F4816"/>
    <w:rsid w:val="001F4B97"/>
    <w:rsid w:val="001F4DFD"/>
    <w:rsid w:val="001F4EE9"/>
    <w:rsid w:val="001F5091"/>
    <w:rsid w:val="001F5BED"/>
    <w:rsid w:val="001F5F21"/>
    <w:rsid w:val="001F5F3B"/>
    <w:rsid w:val="001F60BE"/>
    <w:rsid w:val="001F6144"/>
    <w:rsid w:val="001F629D"/>
    <w:rsid w:val="001F69B4"/>
    <w:rsid w:val="001F6A27"/>
    <w:rsid w:val="001F72E7"/>
    <w:rsid w:val="001F7492"/>
    <w:rsid w:val="001F76DB"/>
    <w:rsid w:val="001F76F1"/>
    <w:rsid w:val="001F77C7"/>
    <w:rsid w:val="001F7956"/>
    <w:rsid w:val="001F7C6E"/>
    <w:rsid w:val="00200183"/>
    <w:rsid w:val="00200333"/>
    <w:rsid w:val="00200743"/>
    <w:rsid w:val="00200EE9"/>
    <w:rsid w:val="00200F06"/>
    <w:rsid w:val="00200F39"/>
    <w:rsid w:val="00200FDE"/>
    <w:rsid w:val="0020107D"/>
    <w:rsid w:val="002010AA"/>
    <w:rsid w:val="002012D8"/>
    <w:rsid w:val="002017B4"/>
    <w:rsid w:val="00201883"/>
    <w:rsid w:val="00201930"/>
    <w:rsid w:val="00201935"/>
    <w:rsid w:val="00201C0B"/>
    <w:rsid w:val="00201F43"/>
    <w:rsid w:val="00202655"/>
    <w:rsid w:val="002026D5"/>
    <w:rsid w:val="002027A1"/>
    <w:rsid w:val="00202AA4"/>
    <w:rsid w:val="00202B21"/>
    <w:rsid w:val="00202DBF"/>
    <w:rsid w:val="00203133"/>
    <w:rsid w:val="002031F7"/>
    <w:rsid w:val="0020335F"/>
    <w:rsid w:val="00203681"/>
    <w:rsid w:val="002039FE"/>
    <w:rsid w:val="002040E6"/>
    <w:rsid w:val="002044D5"/>
    <w:rsid w:val="00204BB8"/>
    <w:rsid w:val="00204E78"/>
    <w:rsid w:val="002050B6"/>
    <w:rsid w:val="002051C0"/>
    <w:rsid w:val="0020527B"/>
    <w:rsid w:val="002052EC"/>
    <w:rsid w:val="002053E9"/>
    <w:rsid w:val="00205C8E"/>
    <w:rsid w:val="00205D27"/>
    <w:rsid w:val="00205D34"/>
    <w:rsid w:val="00205DBD"/>
    <w:rsid w:val="00205F2C"/>
    <w:rsid w:val="00206E3B"/>
    <w:rsid w:val="00206EB0"/>
    <w:rsid w:val="00207863"/>
    <w:rsid w:val="002079EE"/>
    <w:rsid w:val="002100B7"/>
    <w:rsid w:val="002101BD"/>
    <w:rsid w:val="002102AE"/>
    <w:rsid w:val="002103BB"/>
    <w:rsid w:val="00210720"/>
    <w:rsid w:val="002109A6"/>
    <w:rsid w:val="00210B15"/>
    <w:rsid w:val="00210B80"/>
    <w:rsid w:val="00210FC7"/>
    <w:rsid w:val="002110C5"/>
    <w:rsid w:val="00211575"/>
    <w:rsid w:val="00212070"/>
    <w:rsid w:val="0021220D"/>
    <w:rsid w:val="002124DB"/>
    <w:rsid w:val="0021254F"/>
    <w:rsid w:val="00212660"/>
    <w:rsid w:val="00212686"/>
    <w:rsid w:val="002126F0"/>
    <w:rsid w:val="00212A69"/>
    <w:rsid w:val="00212AAB"/>
    <w:rsid w:val="00212CDE"/>
    <w:rsid w:val="00212F25"/>
    <w:rsid w:val="00212F95"/>
    <w:rsid w:val="00213837"/>
    <w:rsid w:val="00213984"/>
    <w:rsid w:val="00213A07"/>
    <w:rsid w:val="00213A0D"/>
    <w:rsid w:val="002142EA"/>
    <w:rsid w:val="002147F8"/>
    <w:rsid w:val="0021494D"/>
    <w:rsid w:val="00214C44"/>
    <w:rsid w:val="00214F90"/>
    <w:rsid w:val="0021506F"/>
    <w:rsid w:val="0021518D"/>
    <w:rsid w:val="00215202"/>
    <w:rsid w:val="00215642"/>
    <w:rsid w:val="0021587A"/>
    <w:rsid w:val="00215B3C"/>
    <w:rsid w:val="00215B84"/>
    <w:rsid w:val="00215C24"/>
    <w:rsid w:val="00215D9F"/>
    <w:rsid w:val="00216054"/>
    <w:rsid w:val="00216647"/>
    <w:rsid w:val="0021665B"/>
    <w:rsid w:val="00216797"/>
    <w:rsid w:val="00216B72"/>
    <w:rsid w:val="00216C3F"/>
    <w:rsid w:val="00216DA2"/>
    <w:rsid w:val="0021723A"/>
    <w:rsid w:val="0021758F"/>
    <w:rsid w:val="0021760A"/>
    <w:rsid w:val="002178CA"/>
    <w:rsid w:val="00217BC2"/>
    <w:rsid w:val="00217CFE"/>
    <w:rsid w:val="00217D19"/>
    <w:rsid w:val="0022010C"/>
    <w:rsid w:val="002204BB"/>
    <w:rsid w:val="00220538"/>
    <w:rsid w:val="0022070E"/>
    <w:rsid w:val="00220714"/>
    <w:rsid w:val="00220963"/>
    <w:rsid w:val="00220DEF"/>
    <w:rsid w:val="00220EA2"/>
    <w:rsid w:val="00220F23"/>
    <w:rsid w:val="00221179"/>
    <w:rsid w:val="002215D9"/>
    <w:rsid w:val="002217E5"/>
    <w:rsid w:val="0022180F"/>
    <w:rsid w:val="00221909"/>
    <w:rsid w:val="00221A54"/>
    <w:rsid w:val="00221B79"/>
    <w:rsid w:val="00221C6B"/>
    <w:rsid w:val="00221F96"/>
    <w:rsid w:val="002220F8"/>
    <w:rsid w:val="00222361"/>
    <w:rsid w:val="0022268A"/>
    <w:rsid w:val="00222762"/>
    <w:rsid w:val="00222777"/>
    <w:rsid w:val="00222D2A"/>
    <w:rsid w:val="00222D5F"/>
    <w:rsid w:val="00222DBB"/>
    <w:rsid w:val="0022394A"/>
    <w:rsid w:val="00223BC9"/>
    <w:rsid w:val="002244FA"/>
    <w:rsid w:val="002247DA"/>
    <w:rsid w:val="0022489D"/>
    <w:rsid w:val="0022510B"/>
    <w:rsid w:val="00225285"/>
    <w:rsid w:val="002253A1"/>
    <w:rsid w:val="002253D9"/>
    <w:rsid w:val="00225995"/>
    <w:rsid w:val="00225AE9"/>
    <w:rsid w:val="00225CF8"/>
    <w:rsid w:val="00225D43"/>
    <w:rsid w:val="00225D86"/>
    <w:rsid w:val="0022657D"/>
    <w:rsid w:val="00226592"/>
    <w:rsid w:val="00226A95"/>
    <w:rsid w:val="00226BFF"/>
    <w:rsid w:val="00226DA2"/>
    <w:rsid w:val="002271ED"/>
    <w:rsid w:val="00227614"/>
    <w:rsid w:val="0022794E"/>
    <w:rsid w:val="00227A83"/>
    <w:rsid w:val="002305CD"/>
    <w:rsid w:val="00230807"/>
    <w:rsid w:val="00230C06"/>
    <w:rsid w:val="00231261"/>
    <w:rsid w:val="00231658"/>
    <w:rsid w:val="0023172E"/>
    <w:rsid w:val="00231B48"/>
    <w:rsid w:val="00231E3E"/>
    <w:rsid w:val="002320ED"/>
    <w:rsid w:val="00232F1C"/>
    <w:rsid w:val="002333A7"/>
    <w:rsid w:val="002334FD"/>
    <w:rsid w:val="00233820"/>
    <w:rsid w:val="00233A3E"/>
    <w:rsid w:val="00233C9F"/>
    <w:rsid w:val="00233D64"/>
    <w:rsid w:val="00234154"/>
    <w:rsid w:val="00234218"/>
    <w:rsid w:val="0023428F"/>
    <w:rsid w:val="0023459D"/>
    <w:rsid w:val="0023482A"/>
    <w:rsid w:val="002348B6"/>
    <w:rsid w:val="00234A05"/>
    <w:rsid w:val="00234FB0"/>
    <w:rsid w:val="0023525D"/>
    <w:rsid w:val="0023594F"/>
    <w:rsid w:val="002359CB"/>
    <w:rsid w:val="00235A01"/>
    <w:rsid w:val="00235CEE"/>
    <w:rsid w:val="00235D27"/>
    <w:rsid w:val="002361D1"/>
    <w:rsid w:val="00236346"/>
    <w:rsid w:val="0023652D"/>
    <w:rsid w:val="002368FC"/>
    <w:rsid w:val="00236C0F"/>
    <w:rsid w:val="00236D31"/>
    <w:rsid w:val="00236E88"/>
    <w:rsid w:val="0023700D"/>
    <w:rsid w:val="0023761B"/>
    <w:rsid w:val="0023786E"/>
    <w:rsid w:val="00237902"/>
    <w:rsid w:val="00237ABF"/>
    <w:rsid w:val="00237C93"/>
    <w:rsid w:val="00237CD7"/>
    <w:rsid w:val="0024064F"/>
    <w:rsid w:val="00240B9A"/>
    <w:rsid w:val="002413BD"/>
    <w:rsid w:val="0024193F"/>
    <w:rsid w:val="00241A29"/>
    <w:rsid w:val="00242033"/>
    <w:rsid w:val="002420BC"/>
    <w:rsid w:val="00243256"/>
    <w:rsid w:val="002434F2"/>
    <w:rsid w:val="00243540"/>
    <w:rsid w:val="002435C8"/>
    <w:rsid w:val="0024371D"/>
    <w:rsid w:val="00243970"/>
    <w:rsid w:val="0024437A"/>
    <w:rsid w:val="002444A3"/>
    <w:rsid w:val="0024457C"/>
    <w:rsid w:val="0024471F"/>
    <w:rsid w:val="0024484C"/>
    <w:rsid w:val="0024497B"/>
    <w:rsid w:val="00244A87"/>
    <w:rsid w:val="00244AA1"/>
    <w:rsid w:val="00244AF1"/>
    <w:rsid w:val="00244C9F"/>
    <w:rsid w:val="00245025"/>
    <w:rsid w:val="0024515B"/>
    <w:rsid w:val="00245264"/>
    <w:rsid w:val="002452D5"/>
    <w:rsid w:val="0024599D"/>
    <w:rsid w:val="00245BC9"/>
    <w:rsid w:val="00245F84"/>
    <w:rsid w:val="00246021"/>
    <w:rsid w:val="00246355"/>
    <w:rsid w:val="0024637C"/>
    <w:rsid w:val="0024654B"/>
    <w:rsid w:val="0024666E"/>
    <w:rsid w:val="002469E6"/>
    <w:rsid w:val="00247C4B"/>
    <w:rsid w:val="00247E4D"/>
    <w:rsid w:val="00247F52"/>
    <w:rsid w:val="002501EE"/>
    <w:rsid w:val="00250AEF"/>
    <w:rsid w:val="00250B25"/>
    <w:rsid w:val="00250BBE"/>
    <w:rsid w:val="00251145"/>
    <w:rsid w:val="0025132C"/>
    <w:rsid w:val="002515A6"/>
    <w:rsid w:val="002515C2"/>
    <w:rsid w:val="0025194F"/>
    <w:rsid w:val="00251A18"/>
    <w:rsid w:val="00251CAF"/>
    <w:rsid w:val="00252038"/>
    <w:rsid w:val="002520A1"/>
    <w:rsid w:val="0025261F"/>
    <w:rsid w:val="002528E4"/>
    <w:rsid w:val="00252E28"/>
    <w:rsid w:val="00252E3B"/>
    <w:rsid w:val="002530E2"/>
    <w:rsid w:val="0025355E"/>
    <w:rsid w:val="00253761"/>
    <w:rsid w:val="00253A31"/>
    <w:rsid w:val="00253D1E"/>
    <w:rsid w:val="00253DDE"/>
    <w:rsid w:val="00254100"/>
    <w:rsid w:val="00254536"/>
    <w:rsid w:val="00254CC5"/>
    <w:rsid w:val="00254EE9"/>
    <w:rsid w:val="002554C7"/>
    <w:rsid w:val="00255586"/>
    <w:rsid w:val="0025562D"/>
    <w:rsid w:val="00255740"/>
    <w:rsid w:val="0025582C"/>
    <w:rsid w:val="002558FC"/>
    <w:rsid w:val="00255EE4"/>
    <w:rsid w:val="0025605C"/>
    <w:rsid w:val="00256284"/>
    <w:rsid w:val="0025633C"/>
    <w:rsid w:val="00256B28"/>
    <w:rsid w:val="002570C1"/>
    <w:rsid w:val="0025767B"/>
    <w:rsid w:val="00257AB0"/>
    <w:rsid w:val="002602B6"/>
    <w:rsid w:val="00260BD4"/>
    <w:rsid w:val="00260D58"/>
    <w:rsid w:val="00260E3E"/>
    <w:rsid w:val="00260ECB"/>
    <w:rsid w:val="002610C5"/>
    <w:rsid w:val="0026114D"/>
    <w:rsid w:val="0026148A"/>
    <w:rsid w:val="002621D3"/>
    <w:rsid w:val="002622D7"/>
    <w:rsid w:val="00262696"/>
    <w:rsid w:val="00262A13"/>
    <w:rsid w:val="00262ACF"/>
    <w:rsid w:val="00262DE5"/>
    <w:rsid w:val="00262E0A"/>
    <w:rsid w:val="00262F01"/>
    <w:rsid w:val="00262FF3"/>
    <w:rsid w:val="002631E6"/>
    <w:rsid w:val="0026388E"/>
    <w:rsid w:val="0026391B"/>
    <w:rsid w:val="00263D25"/>
    <w:rsid w:val="002643C3"/>
    <w:rsid w:val="00264554"/>
    <w:rsid w:val="00264A0C"/>
    <w:rsid w:val="00264A50"/>
    <w:rsid w:val="00264E75"/>
    <w:rsid w:val="0026517F"/>
    <w:rsid w:val="002651C7"/>
    <w:rsid w:val="002654B9"/>
    <w:rsid w:val="0026580A"/>
    <w:rsid w:val="00265C51"/>
    <w:rsid w:val="0026661C"/>
    <w:rsid w:val="00266A95"/>
    <w:rsid w:val="00266CAC"/>
    <w:rsid w:val="00266EEB"/>
    <w:rsid w:val="002671BA"/>
    <w:rsid w:val="00267276"/>
    <w:rsid w:val="002672E9"/>
    <w:rsid w:val="00267511"/>
    <w:rsid w:val="0026782B"/>
    <w:rsid w:val="00267D62"/>
    <w:rsid w:val="00267D6A"/>
    <w:rsid w:val="00267EF4"/>
    <w:rsid w:val="002701C7"/>
    <w:rsid w:val="002702C6"/>
    <w:rsid w:val="002702CB"/>
    <w:rsid w:val="00270566"/>
    <w:rsid w:val="002708E4"/>
    <w:rsid w:val="00270CB8"/>
    <w:rsid w:val="00270D49"/>
    <w:rsid w:val="0027179A"/>
    <w:rsid w:val="00271882"/>
    <w:rsid w:val="0027195A"/>
    <w:rsid w:val="00271990"/>
    <w:rsid w:val="00271A0A"/>
    <w:rsid w:val="00271A40"/>
    <w:rsid w:val="00271DEF"/>
    <w:rsid w:val="00271FE3"/>
    <w:rsid w:val="00272318"/>
    <w:rsid w:val="00272764"/>
    <w:rsid w:val="00272950"/>
    <w:rsid w:val="00272AE2"/>
    <w:rsid w:val="00272B08"/>
    <w:rsid w:val="00272C90"/>
    <w:rsid w:val="00272F01"/>
    <w:rsid w:val="002736AC"/>
    <w:rsid w:val="00273A1E"/>
    <w:rsid w:val="00274199"/>
    <w:rsid w:val="0027432E"/>
    <w:rsid w:val="00274963"/>
    <w:rsid w:val="00274E5D"/>
    <w:rsid w:val="00275030"/>
    <w:rsid w:val="0027537E"/>
    <w:rsid w:val="0027548E"/>
    <w:rsid w:val="002755A0"/>
    <w:rsid w:val="0027563F"/>
    <w:rsid w:val="00275819"/>
    <w:rsid w:val="00275A5B"/>
    <w:rsid w:val="00275EE8"/>
    <w:rsid w:val="002760E1"/>
    <w:rsid w:val="00276422"/>
    <w:rsid w:val="002768CC"/>
    <w:rsid w:val="00276AD7"/>
    <w:rsid w:val="00276BDB"/>
    <w:rsid w:val="00276F8B"/>
    <w:rsid w:val="00277213"/>
    <w:rsid w:val="002778FE"/>
    <w:rsid w:val="0027793F"/>
    <w:rsid w:val="0027799A"/>
    <w:rsid w:val="00277FF7"/>
    <w:rsid w:val="00280150"/>
    <w:rsid w:val="0028070F"/>
    <w:rsid w:val="00280967"/>
    <w:rsid w:val="00280A99"/>
    <w:rsid w:val="00280CF6"/>
    <w:rsid w:val="0028126D"/>
    <w:rsid w:val="002814EE"/>
    <w:rsid w:val="002815FF"/>
    <w:rsid w:val="00281664"/>
    <w:rsid w:val="00281903"/>
    <w:rsid w:val="00281A5C"/>
    <w:rsid w:val="00281BB8"/>
    <w:rsid w:val="00281BE6"/>
    <w:rsid w:val="00281E9E"/>
    <w:rsid w:val="0028212D"/>
    <w:rsid w:val="00282405"/>
    <w:rsid w:val="00282567"/>
    <w:rsid w:val="002825CA"/>
    <w:rsid w:val="00282730"/>
    <w:rsid w:val="00282CDB"/>
    <w:rsid w:val="00282DA7"/>
    <w:rsid w:val="00282F30"/>
    <w:rsid w:val="002831DB"/>
    <w:rsid w:val="00283714"/>
    <w:rsid w:val="002839AF"/>
    <w:rsid w:val="00284232"/>
    <w:rsid w:val="0028440A"/>
    <w:rsid w:val="00284704"/>
    <w:rsid w:val="0028494A"/>
    <w:rsid w:val="00284B9E"/>
    <w:rsid w:val="00284C2A"/>
    <w:rsid w:val="00284DD0"/>
    <w:rsid w:val="00284F34"/>
    <w:rsid w:val="00285170"/>
    <w:rsid w:val="00285361"/>
    <w:rsid w:val="00285377"/>
    <w:rsid w:val="00285438"/>
    <w:rsid w:val="0028548B"/>
    <w:rsid w:val="002854FF"/>
    <w:rsid w:val="002855CD"/>
    <w:rsid w:val="0028587D"/>
    <w:rsid w:val="00285C59"/>
    <w:rsid w:val="00285F81"/>
    <w:rsid w:val="0028676D"/>
    <w:rsid w:val="00286AB2"/>
    <w:rsid w:val="00286CCE"/>
    <w:rsid w:val="00286D91"/>
    <w:rsid w:val="00286DA9"/>
    <w:rsid w:val="00287345"/>
    <w:rsid w:val="00287447"/>
    <w:rsid w:val="002877A6"/>
    <w:rsid w:val="00287962"/>
    <w:rsid w:val="0029047C"/>
    <w:rsid w:val="002908B0"/>
    <w:rsid w:val="002909A2"/>
    <w:rsid w:val="0029128E"/>
    <w:rsid w:val="002912C7"/>
    <w:rsid w:val="00291861"/>
    <w:rsid w:val="00291AE2"/>
    <w:rsid w:val="00291E3A"/>
    <w:rsid w:val="00291F7D"/>
    <w:rsid w:val="002922EC"/>
    <w:rsid w:val="0029242D"/>
    <w:rsid w:val="002926B2"/>
    <w:rsid w:val="00292AE6"/>
    <w:rsid w:val="00292CEB"/>
    <w:rsid w:val="00292D60"/>
    <w:rsid w:val="00293274"/>
    <w:rsid w:val="00293557"/>
    <w:rsid w:val="00293739"/>
    <w:rsid w:val="002937A1"/>
    <w:rsid w:val="002939DE"/>
    <w:rsid w:val="00293B30"/>
    <w:rsid w:val="00294051"/>
    <w:rsid w:val="00294053"/>
    <w:rsid w:val="0029424B"/>
    <w:rsid w:val="0029452E"/>
    <w:rsid w:val="00294805"/>
    <w:rsid w:val="00294BFF"/>
    <w:rsid w:val="00294D34"/>
    <w:rsid w:val="00294E3B"/>
    <w:rsid w:val="00294E4E"/>
    <w:rsid w:val="00295300"/>
    <w:rsid w:val="0029560B"/>
    <w:rsid w:val="00295A20"/>
    <w:rsid w:val="00295DD5"/>
    <w:rsid w:val="00295E92"/>
    <w:rsid w:val="00296193"/>
    <w:rsid w:val="00296293"/>
    <w:rsid w:val="00296549"/>
    <w:rsid w:val="00296985"/>
    <w:rsid w:val="00296A9F"/>
    <w:rsid w:val="00296C66"/>
    <w:rsid w:val="00296EBE"/>
    <w:rsid w:val="00297038"/>
    <w:rsid w:val="002974E3"/>
    <w:rsid w:val="00297610"/>
    <w:rsid w:val="0029775D"/>
    <w:rsid w:val="00297778"/>
    <w:rsid w:val="00297960"/>
    <w:rsid w:val="00297981"/>
    <w:rsid w:val="00297993"/>
    <w:rsid w:val="00297E23"/>
    <w:rsid w:val="00297EAE"/>
    <w:rsid w:val="002A0209"/>
    <w:rsid w:val="002A084B"/>
    <w:rsid w:val="002A0AF9"/>
    <w:rsid w:val="002A0EFF"/>
    <w:rsid w:val="002A10DA"/>
    <w:rsid w:val="002A11B5"/>
    <w:rsid w:val="002A1260"/>
    <w:rsid w:val="002A1267"/>
    <w:rsid w:val="002A1589"/>
    <w:rsid w:val="002A1608"/>
    <w:rsid w:val="002A17A8"/>
    <w:rsid w:val="002A21C3"/>
    <w:rsid w:val="002A2348"/>
    <w:rsid w:val="002A2500"/>
    <w:rsid w:val="002A25DC"/>
    <w:rsid w:val="002A288C"/>
    <w:rsid w:val="002A2A00"/>
    <w:rsid w:val="002A2C20"/>
    <w:rsid w:val="002A2E6E"/>
    <w:rsid w:val="002A2E99"/>
    <w:rsid w:val="002A3119"/>
    <w:rsid w:val="002A3543"/>
    <w:rsid w:val="002A390F"/>
    <w:rsid w:val="002A3AAB"/>
    <w:rsid w:val="002A3BD2"/>
    <w:rsid w:val="002A3C92"/>
    <w:rsid w:val="002A425F"/>
    <w:rsid w:val="002A432B"/>
    <w:rsid w:val="002A464F"/>
    <w:rsid w:val="002A4820"/>
    <w:rsid w:val="002A491D"/>
    <w:rsid w:val="002A4C83"/>
    <w:rsid w:val="002A4CEA"/>
    <w:rsid w:val="002A4D50"/>
    <w:rsid w:val="002A4E46"/>
    <w:rsid w:val="002A4F7D"/>
    <w:rsid w:val="002A4FE6"/>
    <w:rsid w:val="002A56A7"/>
    <w:rsid w:val="002A56FF"/>
    <w:rsid w:val="002A5977"/>
    <w:rsid w:val="002A599E"/>
    <w:rsid w:val="002A5A13"/>
    <w:rsid w:val="002A5AC7"/>
    <w:rsid w:val="002A5ACD"/>
    <w:rsid w:val="002A5AF4"/>
    <w:rsid w:val="002A5F1B"/>
    <w:rsid w:val="002A6777"/>
    <w:rsid w:val="002A68F7"/>
    <w:rsid w:val="002A69CD"/>
    <w:rsid w:val="002A6CF1"/>
    <w:rsid w:val="002A70E0"/>
    <w:rsid w:val="002A712E"/>
    <w:rsid w:val="002A7334"/>
    <w:rsid w:val="002A757F"/>
    <w:rsid w:val="002A7762"/>
    <w:rsid w:val="002A7AB2"/>
    <w:rsid w:val="002A7F44"/>
    <w:rsid w:val="002B002A"/>
    <w:rsid w:val="002B01F7"/>
    <w:rsid w:val="002B02AA"/>
    <w:rsid w:val="002B02F3"/>
    <w:rsid w:val="002B0371"/>
    <w:rsid w:val="002B047C"/>
    <w:rsid w:val="002B0C3D"/>
    <w:rsid w:val="002B0C40"/>
    <w:rsid w:val="002B0CE7"/>
    <w:rsid w:val="002B1097"/>
    <w:rsid w:val="002B1209"/>
    <w:rsid w:val="002B1684"/>
    <w:rsid w:val="002B1966"/>
    <w:rsid w:val="002B1CCF"/>
    <w:rsid w:val="002B1DE1"/>
    <w:rsid w:val="002B1F27"/>
    <w:rsid w:val="002B2FE9"/>
    <w:rsid w:val="002B314C"/>
    <w:rsid w:val="002B3848"/>
    <w:rsid w:val="002B38B1"/>
    <w:rsid w:val="002B38FA"/>
    <w:rsid w:val="002B3E41"/>
    <w:rsid w:val="002B3F7D"/>
    <w:rsid w:val="002B4368"/>
    <w:rsid w:val="002B43F7"/>
    <w:rsid w:val="002B447D"/>
    <w:rsid w:val="002B44DF"/>
    <w:rsid w:val="002B4508"/>
    <w:rsid w:val="002B50A3"/>
    <w:rsid w:val="002B51C2"/>
    <w:rsid w:val="002B5395"/>
    <w:rsid w:val="002B5396"/>
    <w:rsid w:val="002B5443"/>
    <w:rsid w:val="002B552C"/>
    <w:rsid w:val="002B5779"/>
    <w:rsid w:val="002B5D2A"/>
    <w:rsid w:val="002B6218"/>
    <w:rsid w:val="002B62CF"/>
    <w:rsid w:val="002B62ED"/>
    <w:rsid w:val="002B64C0"/>
    <w:rsid w:val="002B64C3"/>
    <w:rsid w:val="002B6669"/>
    <w:rsid w:val="002B67DF"/>
    <w:rsid w:val="002B6C26"/>
    <w:rsid w:val="002B7057"/>
    <w:rsid w:val="002B71C9"/>
    <w:rsid w:val="002B7244"/>
    <w:rsid w:val="002B7332"/>
    <w:rsid w:val="002B74CB"/>
    <w:rsid w:val="002B7841"/>
    <w:rsid w:val="002B7C63"/>
    <w:rsid w:val="002B7C76"/>
    <w:rsid w:val="002B7F51"/>
    <w:rsid w:val="002C012A"/>
    <w:rsid w:val="002C0329"/>
    <w:rsid w:val="002C072A"/>
    <w:rsid w:val="002C0850"/>
    <w:rsid w:val="002C08AB"/>
    <w:rsid w:val="002C09E7"/>
    <w:rsid w:val="002C0A16"/>
    <w:rsid w:val="002C0A6F"/>
    <w:rsid w:val="002C0F9F"/>
    <w:rsid w:val="002C1325"/>
    <w:rsid w:val="002C14CF"/>
    <w:rsid w:val="002C181A"/>
    <w:rsid w:val="002C187A"/>
    <w:rsid w:val="002C1E06"/>
    <w:rsid w:val="002C1E1C"/>
    <w:rsid w:val="002C1FC5"/>
    <w:rsid w:val="002C243C"/>
    <w:rsid w:val="002C317F"/>
    <w:rsid w:val="002C32B8"/>
    <w:rsid w:val="002C33C8"/>
    <w:rsid w:val="002C3568"/>
    <w:rsid w:val="002C3A5F"/>
    <w:rsid w:val="002C3C6D"/>
    <w:rsid w:val="002C3D64"/>
    <w:rsid w:val="002C3E84"/>
    <w:rsid w:val="002C3F07"/>
    <w:rsid w:val="002C3F64"/>
    <w:rsid w:val="002C41B6"/>
    <w:rsid w:val="002C5278"/>
    <w:rsid w:val="002C5565"/>
    <w:rsid w:val="002C5816"/>
    <w:rsid w:val="002C5897"/>
    <w:rsid w:val="002C58FB"/>
    <w:rsid w:val="002C5AE3"/>
    <w:rsid w:val="002C5CEB"/>
    <w:rsid w:val="002C5DDB"/>
    <w:rsid w:val="002C5E55"/>
    <w:rsid w:val="002C61D2"/>
    <w:rsid w:val="002C6D41"/>
    <w:rsid w:val="002C73C6"/>
    <w:rsid w:val="002C7511"/>
    <w:rsid w:val="002C7583"/>
    <w:rsid w:val="002C76DF"/>
    <w:rsid w:val="002C7AC8"/>
    <w:rsid w:val="002C7BE7"/>
    <w:rsid w:val="002C7CE6"/>
    <w:rsid w:val="002C7EBB"/>
    <w:rsid w:val="002C7FD3"/>
    <w:rsid w:val="002D06C1"/>
    <w:rsid w:val="002D08BC"/>
    <w:rsid w:val="002D0AC1"/>
    <w:rsid w:val="002D0B90"/>
    <w:rsid w:val="002D0CFF"/>
    <w:rsid w:val="002D0D02"/>
    <w:rsid w:val="002D1E66"/>
    <w:rsid w:val="002D2065"/>
    <w:rsid w:val="002D238F"/>
    <w:rsid w:val="002D2A06"/>
    <w:rsid w:val="002D307C"/>
    <w:rsid w:val="002D3132"/>
    <w:rsid w:val="002D3442"/>
    <w:rsid w:val="002D35BA"/>
    <w:rsid w:val="002D371C"/>
    <w:rsid w:val="002D3A6A"/>
    <w:rsid w:val="002D3D26"/>
    <w:rsid w:val="002D3F83"/>
    <w:rsid w:val="002D4218"/>
    <w:rsid w:val="002D42B5"/>
    <w:rsid w:val="002D42EC"/>
    <w:rsid w:val="002D4316"/>
    <w:rsid w:val="002D43C8"/>
    <w:rsid w:val="002D4F1A"/>
    <w:rsid w:val="002D5A4B"/>
    <w:rsid w:val="002D5C5C"/>
    <w:rsid w:val="002D5CDD"/>
    <w:rsid w:val="002D5E23"/>
    <w:rsid w:val="002D5FFC"/>
    <w:rsid w:val="002D62FC"/>
    <w:rsid w:val="002D6A77"/>
    <w:rsid w:val="002D6EC6"/>
    <w:rsid w:val="002D7235"/>
    <w:rsid w:val="002D7389"/>
    <w:rsid w:val="002D7882"/>
    <w:rsid w:val="002D78A1"/>
    <w:rsid w:val="002D79AC"/>
    <w:rsid w:val="002D7AE1"/>
    <w:rsid w:val="002E039D"/>
    <w:rsid w:val="002E03D9"/>
    <w:rsid w:val="002E094C"/>
    <w:rsid w:val="002E0A5A"/>
    <w:rsid w:val="002E0F57"/>
    <w:rsid w:val="002E13BD"/>
    <w:rsid w:val="002E14C8"/>
    <w:rsid w:val="002E1593"/>
    <w:rsid w:val="002E1687"/>
    <w:rsid w:val="002E16C9"/>
    <w:rsid w:val="002E1B24"/>
    <w:rsid w:val="002E1FD7"/>
    <w:rsid w:val="002E1FED"/>
    <w:rsid w:val="002E2122"/>
    <w:rsid w:val="002E21C6"/>
    <w:rsid w:val="002E27C1"/>
    <w:rsid w:val="002E2A28"/>
    <w:rsid w:val="002E3D8C"/>
    <w:rsid w:val="002E41A6"/>
    <w:rsid w:val="002E47D5"/>
    <w:rsid w:val="002E49BB"/>
    <w:rsid w:val="002E49C5"/>
    <w:rsid w:val="002E4CA5"/>
    <w:rsid w:val="002E4D5A"/>
    <w:rsid w:val="002E5281"/>
    <w:rsid w:val="002E528F"/>
    <w:rsid w:val="002E56CA"/>
    <w:rsid w:val="002E577C"/>
    <w:rsid w:val="002E60E0"/>
    <w:rsid w:val="002E6326"/>
    <w:rsid w:val="002E6C44"/>
    <w:rsid w:val="002E6FBD"/>
    <w:rsid w:val="002E7322"/>
    <w:rsid w:val="002E7FCB"/>
    <w:rsid w:val="002E7FE6"/>
    <w:rsid w:val="002F009C"/>
    <w:rsid w:val="002F011B"/>
    <w:rsid w:val="002F0897"/>
    <w:rsid w:val="002F0B10"/>
    <w:rsid w:val="002F105D"/>
    <w:rsid w:val="002F1209"/>
    <w:rsid w:val="002F1BFB"/>
    <w:rsid w:val="002F1BFF"/>
    <w:rsid w:val="002F200C"/>
    <w:rsid w:val="002F21BE"/>
    <w:rsid w:val="002F2352"/>
    <w:rsid w:val="002F24AB"/>
    <w:rsid w:val="002F25F3"/>
    <w:rsid w:val="002F288E"/>
    <w:rsid w:val="002F2AD3"/>
    <w:rsid w:val="002F30E0"/>
    <w:rsid w:val="002F31A4"/>
    <w:rsid w:val="002F33E2"/>
    <w:rsid w:val="002F35E4"/>
    <w:rsid w:val="002F3730"/>
    <w:rsid w:val="002F38E1"/>
    <w:rsid w:val="002F3DF4"/>
    <w:rsid w:val="002F43DB"/>
    <w:rsid w:val="002F459F"/>
    <w:rsid w:val="002F4648"/>
    <w:rsid w:val="002F4BF3"/>
    <w:rsid w:val="002F4EBC"/>
    <w:rsid w:val="002F55D2"/>
    <w:rsid w:val="002F62CC"/>
    <w:rsid w:val="002F62FD"/>
    <w:rsid w:val="002F6347"/>
    <w:rsid w:val="002F659C"/>
    <w:rsid w:val="002F695C"/>
    <w:rsid w:val="002F6E9B"/>
    <w:rsid w:val="002F7048"/>
    <w:rsid w:val="002F70FF"/>
    <w:rsid w:val="002F7181"/>
    <w:rsid w:val="002F75E5"/>
    <w:rsid w:val="002F7968"/>
    <w:rsid w:val="002F7AF6"/>
    <w:rsid w:val="003002C5"/>
    <w:rsid w:val="003002F5"/>
    <w:rsid w:val="00300478"/>
    <w:rsid w:val="00300CC0"/>
    <w:rsid w:val="00300E63"/>
    <w:rsid w:val="00300F4F"/>
    <w:rsid w:val="00301286"/>
    <w:rsid w:val="00301563"/>
    <w:rsid w:val="003015CA"/>
    <w:rsid w:val="00301633"/>
    <w:rsid w:val="00301708"/>
    <w:rsid w:val="00301884"/>
    <w:rsid w:val="00301A8C"/>
    <w:rsid w:val="00301ACE"/>
    <w:rsid w:val="00301ADA"/>
    <w:rsid w:val="00301B2F"/>
    <w:rsid w:val="00301C1D"/>
    <w:rsid w:val="00301D98"/>
    <w:rsid w:val="0030219A"/>
    <w:rsid w:val="00302218"/>
    <w:rsid w:val="00302B03"/>
    <w:rsid w:val="00302C10"/>
    <w:rsid w:val="00302F5F"/>
    <w:rsid w:val="00303498"/>
    <w:rsid w:val="003035FE"/>
    <w:rsid w:val="00303CCD"/>
    <w:rsid w:val="00303D36"/>
    <w:rsid w:val="0030428A"/>
    <w:rsid w:val="003042A1"/>
    <w:rsid w:val="0030441D"/>
    <w:rsid w:val="00304520"/>
    <w:rsid w:val="003046AA"/>
    <w:rsid w:val="0030480A"/>
    <w:rsid w:val="00304A36"/>
    <w:rsid w:val="003050AE"/>
    <w:rsid w:val="003057CE"/>
    <w:rsid w:val="00305B06"/>
    <w:rsid w:val="00305E43"/>
    <w:rsid w:val="00305EC0"/>
    <w:rsid w:val="00306063"/>
    <w:rsid w:val="0030652D"/>
    <w:rsid w:val="00306789"/>
    <w:rsid w:val="00306844"/>
    <w:rsid w:val="003068CE"/>
    <w:rsid w:val="003073FA"/>
    <w:rsid w:val="003074A6"/>
    <w:rsid w:val="003074EA"/>
    <w:rsid w:val="0030798F"/>
    <w:rsid w:val="00307E15"/>
    <w:rsid w:val="0031010A"/>
    <w:rsid w:val="00310127"/>
    <w:rsid w:val="00310585"/>
    <w:rsid w:val="003110E7"/>
    <w:rsid w:val="003115F6"/>
    <w:rsid w:val="0031162E"/>
    <w:rsid w:val="00311B3B"/>
    <w:rsid w:val="00311B43"/>
    <w:rsid w:val="00311BAE"/>
    <w:rsid w:val="00311C11"/>
    <w:rsid w:val="00311E0C"/>
    <w:rsid w:val="00311E9D"/>
    <w:rsid w:val="00312199"/>
    <w:rsid w:val="00312734"/>
    <w:rsid w:val="003128BF"/>
    <w:rsid w:val="0031290A"/>
    <w:rsid w:val="00312E6C"/>
    <w:rsid w:val="00312EE6"/>
    <w:rsid w:val="003130A5"/>
    <w:rsid w:val="00313720"/>
    <w:rsid w:val="00313947"/>
    <w:rsid w:val="00313B85"/>
    <w:rsid w:val="00313E2A"/>
    <w:rsid w:val="00314808"/>
    <w:rsid w:val="00315663"/>
    <w:rsid w:val="00315749"/>
    <w:rsid w:val="00315B69"/>
    <w:rsid w:val="003160EC"/>
    <w:rsid w:val="0031619F"/>
    <w:rsid w:val="00316464"/>
    <w:rsid w:val="0031650D"/>
    <w:rsid w:val="003165AE"/>
    <w:rsid w:val="00316AC7"/>
    <w:rsid w:val="0031754E"/>
    <w:rsid w:val="00317719"/>
    <w:rsid w:val="003178FA"/>
    <w:rsid w:val="00317988"/>
    <w:rsid w:val="00317DD9"/>
    <w:rsid w:val="0032017F"/>
    <w:rsid w:val="003204A3"/>
    <w:rsid w:val="003205DF"/>
    <w:rsid w:val="003208E0"/>
    <w:rsid w:val="00320D9A"/>
    <w:rsid w:val="00320F30"/>
    <w:rsid w:val="003221B4"/>
    <w:rsid w:val="0032252C"/>
    <w:rsid w:val="0032258D"/>
    <w:rsid w:val="00322A3F"/>
    <w:rsid w:val="00322E62"/>
    <w:rsid w:val="00322EF0"/>
    <w:rsid w:val="00322F9C"/>
    <w:rsid w:val="00323406"/>
    <w:rsid w:val="00323663"/>
    <w:rsid w:val="00323970"/>
    <w:rsid w:val="003239FE"/>
    <w:rsid w:val="00323CA5"/>
    <w:rsid w:val="003243B9"/>
    <w:rsid w:val="00324BEA"/>
    <w:rsid w:val="00324D13"/>
    <w:rsid w:val="00324D1C"/>
    <w:rsid w:val="00324D2A"/>
    <w:rsid w:val="00324EDD"/>
    <w:rsid w:val="00324EF7"/>
    <w:rsid w:val="00325068"/>
    <w:rsid w:val="003252F2"/>
    <w:rsid w:val="00325446"/>
    <w:rsid w:val="003254B3"/>
    <w:rsid w:val="0032573D"/>
    <w:rsid w:val="00325858"/>
    <w:rsid w:val="003258DE"/>
    <w:rsid w:val="00325F1D"/>
    <w:rsid w:val="00326387"/>
    <w:rsid w:val="003264CA"/>
    <w:rsid w:val="00326604"/>
    <w:rsid w:val="00326A1D"/>
    <w:rsid w:val="00326C1B"/>
    <w:rsid w:val="0032759D"/>
    <w:rsid w:val="00330498"/>
    <w:rsid w:val="003308A0"/>
    <w:rsid w:val="00330935"/>
    <w:rsid w:val="00330B1B"/>
    <w:rsid w:val="00330F02"/>
    <w:rsid w:val="003315AC"/>
    <w:rsid w:val="00331669"/>
    <w:rsid w:val="00332103"/>
    <w:rsid w:val="0033236F"/>
    <w:rsid w:val="00332601"/>
    <w:rsid w:val="003327A3"/>
    <w:rsid w:val="00332B77"/>
    <w:rsid w:val="00332B94"/>
    <w:rsid w:val="00332D6B"/>
    <w:rsid w:val="00332E56"/>
    <w:rsid w:val="003331E4"/>
    <w:rsid w:val="0033323B"/>
    <w:rsid w:val="003333B3"/>
    <w:rsid w:val="003336A8"/>
    <w:rsid w:val="00333838"/>
    <w:rsid w:val="003347F5"/>
    <w:rsid w:val="00334BE7"/>
    <w:rsid w:val="00334D18"/>
    <w:rsid w:val="00334FF1"/>
    <w:rsid w:val="00334FF9"/>
    <w:rsid w:val="00335199"/>
    <w:rsid w:val="00335239"/>
    <w:rsid w:val="0033536B"/>
    <w:rsid w:val="00335F40"/>
    <w:rsid w:val="00336200"/>
    <w:rsid w:val="003368B2"/>
    <w:rsid w:val="00336AB6"/>
    <w:rsid w:val="00336C64"/>
    <w:rsid w:val="00337162"/>
    <w:rsid w:val="00337343"/>
    <w:rsid w:val="00337BCC"/>
    <w:rsid w:val="00337FD3"/>
    <w:rsid w:val="0034035D"/>
    <w:rsid w:val="0034054B"/>
    <w:rsid w:val="00340570"/>
    <w:rsid w:val="0034070C"/>
    <w:rsid w:val="00340B37"/>
    <w:rsid w:val="00340C5F"/>
    <w:rsid w:val="00340E31"/>
    <w:rsid w:val="003412E9"/>
    <w:rsid w:val="003412FF"/>
    <w:rsid w:val="00341449"/>
    <w:rsid w:val="003418EE"/>
    <w:rsid w:val="0034194F"/>
    <w:rsid w:val="00341B86"/>
    <w:rsid w:val="00341F5D"/>
    <w:rsid w:val="00342073"/>
    <w:rsid w:val="003422BF"/>
    <w:rsid w:val="00342700"/>
    <w:rsid w:val="003427D4"/>
    <w:rsid w:val="00342A5D"/>
    <w:rsid w:val="00342C8D"/>
    <w:rsid w:val="00343712"/>
    <w:rsid w:val="00343A69"/>
    <w:rsid w:val="00343B48"/>
    <w:rsid w:val="00343B57"/>
    <w:rsid w:val="003443E9"/>
    <w:rsid w:val="00344530"/>
    <w:rsid w:val="00344605"/>
    <w:rsid w:val="00344B26"/>
    <w:rsid w:val="00344D1C"/>
    <w:rsid w:val="0034535A"/>
    <w:rsid w:val="003453FF"/>
    <w:rsid w:val="00345A3A"/>
    <w:rsid w:val="00345E0F"/>
    <w:rsid w:val="00345E86"/>
    <w:rsid w:val="00346027"/>
    <w:rsid w:val="003466D8"/>
    <w:rsid w:val="003474AA"/>
    <w:rsid w:val="003477A0"/>
    <w:rsid w:val="00347AFB"/>
    <w:rsid w:val="00347D62"/>
    <w:rsid w:val="00347F98"/>
    <w:rsid w:val="00350204"/>
    <w:rsid w:val="00350739"/>
    <w:rsid w:val="00350D1D"/>
    <w:rsid w:val="00350E6A"/>
    <w:rsid w:val="00350FCC"/>
    <w:rsid w:val="003512E2"/>
    <w:rsid w:val="00351826"/>
    <w:rsid w:val="00351BB6"/>
    <w:rsid w:val="00351FB7"/>
    <w:rsid w:val="003524EC"/>
    <w:rsid w:val="00352B08"/>
    <w:rsid w:val="00352C83"/>
    <w:rsid w:val="00352CF1"/>
    <w:rsid w:val="00352DBE"/>
    <w:rsid w:val="00352ED0"/>
    <w:rsid w:val="00353066"/>
    <w:rsid w:val="00353214"/>
    <w:rsid w:val="0035363C"/>
    <w:rsid w:val="00353E3D"/>
    <w:rsid w:val="0035403E"/>
    <w:rsid w:val="0035430D"/>
    <w:rsid w:val="00354D92"/>
    <w:rsid w:val="00355141"/>
    <w:rsid w:val="003554B6"/>
    <w:rsid w:val="00355B6A"/>
    <w:rsid w:val="00355BB6"/>
    <w:rsid w:val="00356025"/>
    <w:rsid w:val="0035659F"/>
    <w:rsid w:val="0035682A"/>
    <w:rsid w:val="00356835"/>
    <w:rsid w:val="00356B97"/>
    <w:rsid w:val="003579ED"/>
    <w:rsid w:val="00357A87"/>
    <w:rsid w:val="00357AF5"/>
    <w:rsid w:val="00357B81"/>
    <w:rsid w:val="00357C34"/>
    <w:rsid w:val="00357DDC"/>
    <w:rsid w:val="0036001C"/>
    <w:rsid w:val="0036020D"/>
    <w:rsid w:val="00360235"/>
    <w:rsid w:val="00360982"/>
    <w:rsid w:val="00360A3F"/>
    <w:rsid w:val="003615A7"/>
    <w:rsid w:val="003615D2"/>
    <w:rsid w:val="003615E7"/>
    <w:rsid w:val="00361604"/>
    <w:rsid w:val="00361690"/>
    <w:rsid w:val="00361B72"/>
    <w:rsid w:val="00361C23"/>
    <w:rsid w:val="00361D71"/>
    <w:rsid w:val="0036211E"/>
    <w:rsid w:val="0036243E"/>
    <w:rsid w:val="00362760"/>
    <w:rsid w:val="003627AB"/>
    <w:rsid w:val="00362B87"/>
    <w:rsid w:val="00362F0B"/>
    <w:rsid w:val="00362F29"/>
    <w:rsid w:val="00363994"/>
    <w:rsid w:val="00363B1A"/>
    <w:rsid w:val="00363F5E"/>
    <w:rsid w:val="0036429C"/>
    <w:rsid w:val="00364A53"/>
    <w:rsid w:val="00364AC5"/>
    <w:rsid w:val="00364F57"/>
    <w:rsid w:val="0036537D"/>
    <w:rsid w:val="003654CB"/>
    <w:rsid w:val="003658C0"/>
    <w:rsid w:val="00365AA9"/>
    <w:rsid w:val="00365AFD"/>
    <w:rsid w:val="00365BBA"/>
    <w:rsid w:val="00365DA5"/>
    <w:rsid w:val="00365E13"/>
    <w:rsid w:val="00365F86"/>
    <w:rsid w:val="00365F87"/>
    <w:rsid w:val="0036611B"/>
    <w:rsid w:val="003663D2"/>
    <w:rsid w:val="003668F7"/>
    <w:rsid w:val="00366E89"/>
    <w:rsid w:val="00370453"/>
    <w:rsid w:val="003704DA"/>
    <w:rsid w:val="003705F4"/>
    <w:rsid w:val="00370A41"/>
    <w:rsid w:val="00370B1C"/>
    <w:rsid w:val="00370D58"/>
    <w:rsid w:val="0037117E"/>
    <w:rsid w:val="00371316"/>
    <w:rsid w:val="00371AA5"/>
    <w:rsid w:val="00371CC6"/>
    <w:rsid w:val="00371ED6"/>
    <w:rsid w:val="00371F40"/>
    <w:rsid w:val="003721A8"/>
    <w:rsid w:val="0037229E"/>
    <w:rsid w:val="0037254C"/>
    <w:rsid w:val="00372C29"/>
    <w:rsid w:val="00372EFD"/>
    <w:rsid w:val="00373717"/>
    <w:rsid w:val="00373850"/>
    <w:rsid w:val="00373975"/>
    <w:rsid w:val="00373F62"/>
    <w:rsid w:val="00374056"/>
    <w:rsid w:val="003740CF"/>
    <w:rsid w:val="003742C4"/>
    <w:rsid w:val="00374305"/>
    <w:rsid w:val="0037462E"/>
    <w:rsid w:val="00374641"/>
    <w:rsid w:val="003748C8"/>
    <w:rsid w:val="003748DB"/>
    <w:rsid w:val="00374C9A"/>
    <w:rsid w:val="00374DA5"/>
    <w:rsid w:val="00375012"/>
    <w:rsid w:val="00375129"/>
    <w:rsid w:val="003751CA"/>
    <w:rsid w:val="00375916"/>
    <w:rsid w:val="00375D09"/>
    <w:rsid w:val="00376154"/>
    <w:rsid w:val="003761A6"/>
    <w:rsid w:val="00376713"/>
    <w:rsid w:val="00376BDE"/>
    <w:rsid w:val="00376BE4"/>
    <w:rsid w:val="00376C05"/>
    <w:rsid w:val="00376C3A"/>
    <w:rsid w:val="003770F0"/>
    <w:rsid w:val="00377238"/>
    <w:rsid w:val="003775AC"/>
    <w:rsid w:val="003777D6"/>
    <w:rsid w:val="00377BEB"/>
    <w:rsid w:val="00377F91"/>
    <w:rsid w:val="0038031C"/>
    <w:rsid w:val="00380735"/>
    <w:rsid w:val="0038089F"/>
    <w:rsid w:val="00380FFA"/>
    <w:rsid w:val="00381815"/>
    <w:rsid w:val="003819AF"/>
    <w:rsid w:val="00381EB9"/>
    <w:rsid w:val="00381FEA"/>
    <w:rsid w:val="00382031"/>
    <w:rsid w:val="003820E9"/>
    <w:rsid w:val="00382470"/>
    <w:rsid w:val="00382528"/>
    <w:rsid w:val="0038258E"/>
    <w:rsid w:val="00382BFF"/>
    <w:rsid w:val="00382DE7"/>
    <w:rsid w:val="003840C4"/>
    <w:rsid w:val="00384B16"/>
    <w:rsid w:val="00384FDE"/>
    <w:rsid w:val="00384FFC"/>
    <w:rsid w:val="0038523D"/>
    <w:rsid w:val="003853AD"/>
    <w:rsid w:val="003856E6"/>
    <w:rsid w:val="00385CB5"/>
    <w:rsid w:val="0038604B"/>
    <w:rsid w:val="00386058"/>
    <w:rsid w:val="003862AD"/>
    <w:rsid w:val="003865C5"/>
    <w:rsid w:val="003867CA"/>
    <w:rsid w:val="003872FC"/>
    <w:rsid w:val="00387953"/>
    <w:rsid w:val="00387ADC"/>
    <w:rsid w:val="00387D6C"/>
    <w:rsid w:val="00387E6F"/>
    <w:rsid w:val="00390020"/>
    <w:rsid w:val="00390353"/>
    <w:rsid w:val="00390385"/>
    <w:rsid w:val="003903D6"/>
    <w:rsid w:val="0039048F"/>
    <w:rsid w:val="0039049E"/>
    <w:rsid w:val="003904E7"/>
    <w:rsid w:val="00390632"/>
    <w:rsid w:val="00390774"/>
    <w:rsid w:val="00390C55"/>
    <w:rsid w:val="00390C79"/>
    <w:rsid w:val="00390D00"/>
    <w:rsid w:val="00390EE6"/>
    <w:rsid w:val="0039118F"/>
    <w:rsid w:val="00391484"/>
    <w:rsid w:val="00391607"/>
    <w:rsid w:val="003916FD"/>
    <w:rsid w:val="003919E7"/>
    <w:rsid w:val="00391B4C"/>
    <w:rsid w:val="00391D47"/>
    <w:rsid w:val="00392013"/>
    <w:rsid w:val="00392A73"/>
    <w:rsid w:val="00392AD7"/>
    <w:rsid w:val="00392FFF"/>
    <w:rsid w:val="00393397"/>
    <w:rsid w:val="003935CD"/>
    <w:rsid w:val="003938D9"/>
    <w:rsid w:val="00393C89"/>
    <w:rsid w:val="00393E4A"/>
    <w:rsid w:val="00393EE3"/>
    <w:rsid w:val="00393F75"/>
    <w:rsid w:val="00393FF7"/>
    <w:rsid w:val="00394376"/>
    <w:rsid w:val="003943FF"/>
    <w:rsid w:val="003945BE"/>
    <w:rsid w:val="003945FC"/>
    <w:rsid w:val="003946CD"/>
    <w:rsid w:val="003948F3"/>
    <w:rsid w:val="00394B09"/>
    <w:rsid w:val="00395700"/>
    <w:rsid w:val="0039579D"/>
    <w:rsid w:val="00395881"/>
    <w:rsid w:val="003958B5"/>
    <w:rsid w:val="0039597F"/>
    <w:rsid w:val="00395C72"/>
    <w:rsid w:val="00396635"/>
    <w:rsid w:val="00396657"/>
    <w:rsid w:val="0039673D"/>
    <w:rsid w:val="0039679A"/>
    <w:rsid w:val="00396C25"/>
    <w:rsid w:val="003971C0"/>
    <w:rsid w:val="003971EC"/>
    <w:rsid w:val="0039745A"/>
    <w:rsid w:val="003974EB"/>
    <w:rsid w:val="0039766B"/>
    <w:rsid w:val="0039774E"/>
    <w:rsid w:val="00397B4C"/>
    <w:rsid w:val="00397BD0"/>
    <w:rsid w:val="00397CC5"/>
    <w:rsid w:val="00397EEB"/>
    <w:rsid w:val="003A01B6"/>
    <w:rsid w:val="003A02C2"/>
    <w:rsid w:val="003A0737"/>
    <w:rsid w:val="003A083F"/>
    <w:rsid w:val="003A1165"/>
    <w:rsid w:val="003A1253"/>
    <w:rsid w:val="003A13AE"/>
    <w:rsid w:val="003A1582"/>
    <w:rsid w:val="003A192B"/>
    <w:rsid w:val="003A1B6C"/>
    <w:rsid w:val="003A1DEE"/>
    <w:rsid w:val="003A222F"/>
    <w:rsid w:val="003A236E"/>
    <w:rsid w:val="003A23A2"/>
    <w:rsid w:val="003A2710"/>
    <w:rsid w:val="003A28EF"/>
    <w:rsid w:val="003A2FD8"/>
    <w:rsid w:val="003A31AD"/>
    <w:rsid w:val="003A322E"/>
    <w:rsid w:val="003A38C3"/>
    <w:rsid w:val="003A3A20"/>
    <w:rsid w:val="003A3A61"/>
    <w:rsid w:val="003A3CA8"/>
    <w:rsid w:val="003A3D61"/>
    <w:rsid w:val="003A4077"/>
    <w:rsid w:val="003A42F4"/>
    <w:rsid w:val="003A43E8"/>
    <w:rsid w:val="003A4500"/>
    <w:rsid w:val="003A4F6E"/>
    <w:rsid w:val="003A5193"/>
    <w:rsid w:val="003A5783"/>
    <w:rsid w:val="003A627E"/>
    <w:rsid w:val="003A65FA"/>
    <w:rsid w:val="003A68D6"/>
    <w:rsid w:val="003A698A"/>
    <w:rsid w:val="003A770F"/>
    <w:rsid w:val="003A787E"/>
    <w:rsid w:val="003A7897"/>
    <w:rsid w:val="003A78A8"/>
    <w:rsid w:val="003A79CF"/>
    <w:rsid w:val="003A7B50"/>
    <w:rsid w:val="003A7B90"/>
    <w:rsid w:val="003B007B"/>
    <w:rsid w:val="003B05FC"/>
    <w:rsid w:val="003B0759"/>
    <w:rsid w:val="003B086D"/>
    <w:rsid w:val="003B09AD"/>
    <w:rsid w:val="003B0E98"/>
    <w:rsid w:val="003B0ED7"/>
    <w:rsid w:val="003B0F62"/>
    <w:rsid w:val="003B0F69"/>
    <w:rsid w:val="003B122F"/>
    <w:rsid w:val="003B1230"/>
    <w:rsid w:val="003B1673"/>
    <w:rsid w:val="003B1717"/>
    <w:rsid w:val="003B19D1"/>
    <w:rsid w:val="003B1E44"/>
    <w:rsid w:val="003B1F0A"/>
    <w:rsid w:val="003B1F18"/>
    <w:rsid w:val="003B1F36"/>
    <w:rsid w:val="003B244B"/>
    <w:rsid w:val="003B27B3"/>
    <w:rsid w:val="003B296F"/>
    <w:rsid w:val="003B2E88"/>
    <w:rsid w:val="003B3138"/>
    <w:rsid w:val="003B360F"/>
    <w:rsid w:val="003B3723"/>
    <w:rsid w:val="003B3897"/>
    <w:rsid w:val="003B3CB8"/>
    <w:rsid w:val="003B3E6D"/>
    <w:rsid w:val="003B40AB"/>
    <w:rsid w:val="003B4319"/>
    <w:rsid w:val="003B49A9"/>
    <w:rsid w:val="003B4A80"/>
    <w:rsid w:val="003B4B75"/>
    <w:rsid w:val="003B52A0"/>
    <w:rsid w:val="003B5429"/>
    <w:rsid w:val="003B57FF"/>
    <w:rsid w:val="003B5AAF"/>
    <w:rsid w:val="003B5BF0"/>
    <w:rsid w:val="003B60BF"/>
    <w:rsid w:val="003B6BE3"/>
    <w:rsid w:val="003B6DFE"/>
    <w:rsid w:val="003B6E7D"/>
    <w:rsid w:val="003B712E"/>
    <w:rsid w:val="003B71F3"/>
    <w:rsid w:val="003B73FA"/>
    <w:rsid w:val="003B745B"/>
    <w:rsid w:val="003B780F"/>
    <w:rsid w:val="003B7BDC"/>
    <w:rsid w:val="003B7EA5"/>
    <w:rsid w:val="003C010C"/>
    <w:rsid w:val="003C01C2"/>
    <w:rsid w:val="003C066D"/>
    <w:rsid w:val="003C068D"/>
    <w:rsid w:val="003C0A6C"/>
    <w:rsid w:val="003C0BE8"/>
    <w:rsid w:val="003C0D04"/>
    <w:rsid w:val="003C1024"/>
    <w:rsid w:val="003C1429"/>
    <w:rsid w:val="003C14F8"/>
    <w:rsid w:val="003C14FA"/>
    <w:rsid w:val="003C1533"/>
    <w:rsid w:val="003C15C5"/>
    <w:rsid w:val="003C1D31"/>
    <w:rsid w:val="003C1F5A"/>
    <w:rsid w:val="003C263E"/>
    <w:rsid w:val="003C2958"/>
    <w:rsid w:val="003C2FFA"/>
    <w:rsid w:val="003C3051"/>
    <w:rsid w:val="003C334E"/>
    <w:rsid w:val="003C3595"/>
    <w:rsid w:val="003C3708"/>
    <w:rsid w:val="003C3929"/>
    <w:rsid w:val="003C3AA1"/>
    <w:rsid w:val="003C3CAE"/>
    <w:rsid w:val="003C4277"/>
    <w:rsid w:val="003C44D1"/>
    <w:rsid w:val="003C4502"/>
    <w:rsid w:val="003C4513"/>
    <w:rsid w:val="003C45DC"/>
    <w:rsid w:val="003C4C4B"/>
    <w:rsid w:val="003C5084"/>
    <w:rsid w:val="003C5218"/>
    <w:rsid w:val="003C52C0"/>
    <w:rsid w:val="003C5A43"/>
    <w:rsid w:val="003C67A4"/>
    <w:rsid w:val="003C6A87"/>
    <w:rsid w:val="003C7464"/>
    <w:rsid w:val="003C76BD"/>
    <w:rsid w:val="003C79B9"/>
    <w:rsid w:val="003D0445"/>
    <w:rsid w:val="003D0519"/>
    <w:rsid w:val="003D0900"/>
    <w:rsid w:val="003D0AE9"/>
    <w:rsid w:val="003D0E22"/>
    <w:rsid w:val="003D0FF6"/>
    <w:rsid w:val="003D12C2"/>
    <w:rsid w:val="003D15E4"/>
    <w:rsid w:val="003D1CFF"/>
    <w:rsid w:val="003D251D"/>
    <w:rsid w:val="003D262C"/>
    <w:rsid w:val="003D29B3"/>
    <w:rsid w:val="003D340D"/>
    <w:rsid w:val="003D38EE"/>
    <w:rsid w:val="003D3EDA"/>
    <w:rsid w:val="003D4640"/>
    <w:rsid w:val="003D47B3"/>
    <w:rsid w:val="003D4979"/>
    <w:rsid w:val="003D4E7A"/>
    <w:rsid w:val="003D5210"/>
    <w:rsid w:val="003D5471"/>
    <w:rsid w:val="003D57F6"/>
    <w:rsid w:val="003D60E8"/>
    <w:rsid w:val="003D677C"/>
    <w:rsid w:val="003D67D4"/>
    <w:rsid w:val="003D6A97"/>
    <w:rsid w:val="003D6AC7"/>
    <w:rsid w:val="003D6B1F"/>
    <w:rsid w:val="003D6D61"/>
    <w:rsid w:val="003D6DE7"/>
    <w:rsid w:val="003D732C"/>
    <w:rsid w:val="003D73BA"/>
    <w:rsid w:val="003E091D"/>
    <w:rsid w:val="003E096B"/>
    <w:rsid w:val="003E12AD"/>
    <w:rsid w:val="003E12C6"/>
    <w:rsid w:val="003E14B9"/>
    <w:rsid w:val="003E16F8"/>
    <w:rsid w:val="003E1724"/>
    <w:rsid w:val="003E1C53"/>
    <w:rsid w:val="003E1F12"/>
    <w:rsid w:val="003E1FED"/>
    <w:rsid w:val="003E298C"/>
    <w:rsid w:val="003E2A69"/>
    <w:rsid w:val="003E2BC4"/>
    <w:rsid w:val="003E2D49"/>
    <w:rsid w:val="003E2FD4"/>
    <w:rsid w:val="003E3600"/>
    <w:rsid w:val="003E3916"/>
    <w:rsid w:val="003E3CE8"/>
    <w:rsid w:val="003E4914"/>
    <w:rsid w:val="003E4970"/>
    <w:rsid w:val="003E49F6"/>
    <w:rsid w:val="003E4F2B"/>
    <w:rsid w:val="003E5121"/>
    <w:rsid w:val="003E5C21"/>
    <w:rsid w:val="003E5C77"/>
    <w:rsid w:val="003E5D24"/>
    <w:rsid w:val="003E5D34"/>
    <w:rsid w:val="003E6335"/>
    <w:rsid w:val="003E634A"/>
    <w:rsid w:val="003E63A4"/>
    <w:rsid w:val="003E63DE"/>
    <w:rsid w:val="003E660F"/>
    <w:rsid w:val="003E67D7"/>
    <w:rsid w:val="003E6B33"/>
    <w:rsid w:val="003E6BD0"/>
    <w:rsid w:val="003E719E"/>
    <w:rsid w:val="003E75C4"/>
    <w:rsid w:val="003E7ADB"/>
    <w:rsid w:val="003F0205"/>
    <w:rsid w:val="003F0841"/>
    <w:rsid w:val="003F0D21"/>
    <w:rsid w:val="003F131C"/>
    <w:rsid w:val="003F17AE"/>
    <w:rsid w:val="003F1B5F"/>
    <w:rsid w:val="003F1BB1"/>
    <w:rsid w:val="003F20ED"/>
    <w:rsid w:val="003F23D3"/>
    <w:rsid w:val="003F23F7"/>
    <w:rsid w:val="003F2483"/>
    <w:rsid w:val="003F278B"/>
    <w:rsid w:val="003F2C92"/>
    <w:rsid w:val="003F326E"/>
    <w:rsid w:val="003F3A9D"/>
    <w:rsid w:val="003F3CCB"/>
    <w:rsid w:val="003F3F08"/>
    <w:rsid w:val="003F40F8"/>
    <w:rsid w:val="003F49F1"/>
    <w:rsid w:val="003F4BB0"/>
    <w:rsid w:val="003F576E"/>
    <w:rsid w:val="003F5836"/>
    <w:rsid w:val="003F5932"/>
    <w:rsid w:val="003F5C41"/>
    <w:rsid w:val="003F5CA4"/>
    <w:rsid w:val="003F5F6F"/>
    <w:rsid w:val="003F5FC2"/>
    <w:rsid w:val="003F6210"/>
    <w:rsid w:val="003F6272"/>
    <w:rsid w:val="003F627A"/>
    <w:rsid w:val="003F6816"/>
    <w:rsid w:val="003F7103"/>
    <w:rsid w:val="003F7212"/>
    <w:rsid w:val="003F75C3"/>
    <w:rsid w:val="003F7896"/>
    <w:rsid w:val="00400347"/>
    <w:rsid w:val="00400E72"/>
    <w:rsid w:val="00400E8C"/>
    <w:rsid w:val="00400EC4"/>
    <w:rsid w:val="00401400"/>
    <w:rsid w:val="004014E8"/>
    <w:rsid w:val="0040179E"/>
    <w:rsid w:val="004017D3"/>
    <w:rsid w:val="00402088"/>
    <w:rsid w:val="004020CE"/>
    <w:rsid w:val="00402219"/>
    <w:rsid w:val="0040221F"/>
    <w:rsid w:val="00402238"/>
    <w:rsid w:val="00402987"/>
    <w:rsid w:val="00402A5C"/>
    <w:rsid w:val="00402FB1"/>
    <w:rsid w:val="00403649"/>
    <w:rsid w:val="00403939"/>
    <w:rsid w:val="00403CF5"/>
    <w:rsid w:val="00403E77"/>
    <w:rsid w:val="00403E92"/>
    <w:rsid w:val="004041FA"/>
    <w:rsid w:val="004042BB"/>
    <w:rsid w:val="00404421"/>
    <w:rsid w:val="0040484A"/>
    <w:rsid w:val="00404856"/>
    <w:rsid w:val="00404869"/>
    <w:rsid w:val="00404FC6"/>
    <w:rsid w:val="004052D4"/>
    <w:rsid w:val="00405365"/>
    <w:rsid w:val="00405884"/>
    <w:rsid w:val="00405E51"/>
    <w:rsid w:val="00405E90"/>
    <w:rsid w:val="0040616E"/>
    <w:rsid w:val="0040650A"/>
    <w:rsid w:val="0040698D"/>
    <w:rsid w:val="004071C2"/>
    <w:rsid w:val="004074DA"/>
    <w:rsid w:val="004076E5"/>
    <w:rsid w:val="00407A26"/>
    <w:rsid w:val="00407D39"/>
    <w:rsid w:val="00407DEF"/>
    <w:rsid w:val="00407F35"/>
    <w:rsid w:val="0041053A"/>
    <w:rsid w:val="0041056F"/>
    <w:rsid w:val="0041073F"/>
    <w:rsid w:val="00410BAF"/>
    <w:rsid w:val="00410DD9"/>
    <w:rsid w:val="00410F06"/>
    <w:rsid w:val="00410F2D"/>
    <w:rsid w:val="004112C8"/>
    <w:rsid w:val="00411C3E"/>
    <w:rsid w:val="00411C85"/>
    <w:rsid w:val="00411D6D"/>
    <w:rsid w:val="00411D70"/>
    <w:rsid w:val="00412622"/>
    <w:rsid w:val="004126CD"/>
    <w:rsid w:val="0041273D"/>
    <w:rsid w:val="004127EA"/>
    <w:rsid w:val="00412BFB"/>
    <w:rsid w:val="00412DC5"/>
    <w:rsid w:val="00413A62"/>
    <w:rsid w:val="00414252"/>
    <w:rsid w:val="004146C7"/>
    <w:rsid w:val="0041477A"/>
    <w:rsid w:val="004149BC"/>
    <w:rsid w:val="00414C6C"/>
    <w:rsid w:val="0041540A"/>
    <w:rsid w:val="004156C8"/>
    <w:rsid w:val="004158AA"/>
    <w:rsid w:val="00415F94"/>
    <w:rsid w:val="004161A4"/>
    <w:rsid w:val="00416519"/>
    <w:rsid w:val="004167A3"/>
    <w:rsid w:val="004168A4"/>
    <w:rsid w:val="00416BEB"/>
    <w:rsid w:val="00416F77"/>
    <w:rsid w:val="00416FCE"/>
    <w:rsid w:val="00417541"/>
    <w:rsid w:val="004176F2"/>
    <w:rsid w:val="00417B09"/>
    <w:rsid w:val="00417BE4"/>
    <w:rsid w:val="00417EF4"/>
    <w:rsid w:val="00420107"/>
    <w:rsid w:val="0042019C"/>
    <w:rsid w:val="00420305"/>
    <w:rsid w:val="0042062A"/>
    <w:rsid w:val="00420831"/>
    <w:rsid w:val="00420861"/>
    <w:rsid w:val="00420963"/>
    <w:rsid w:val="00420B89"/>
    <w:rsid w:val="0042133A"/>
    <w:rsid w:val="00421825"/>
    <w:rsid w:val="00421A49"/>
    <w:rsid w:val="00421A83"/>
    <w:rsid w:val="00421BDA"/>
    <w:rsid w:val="00421C53"/>
    <w:rsid w:val="00421D84"/>
    <w:rsid w:val="00421E5C"/>
    <w:rsid w:val="004223D3"/>
    <w:rsid w:val="0042243E"/>
    <w:rsid w:val="00422515"/>
    <w:rsid w:val="00422538"/>
    <w:rsid w:val="0042274E"/>
    <w:rsid w:val="004228AE"/>
    <w:rsid w:val="00422BA2"/>
    <w:rsid w:val="00422D9C"/>
    <w:rsid w:val="0042372C"/>
    <w:rsid w:val="00423AC8"/>
    <w:rsid w:val="004241F0"/>
    <w:rsid w:val="004248CC"/>
    <w:rsid w:val="00424E05"/>
    <w:rsid w:val="00424EEE"/>
    <w:rsid w:val="00424F01"/>
    <w:rsid w:val="00425356"/>
    <w:rsid w:val="004254C9"/>
    <w:rsid w:val="004256C3"/>
    <w:rsid w:val="0042577A"/>
    <w:rsid w:val="00425BD1"/>
    <w:rsid w:val="00425BFA"/>
    <w:rsid w:val="00426298"/>
    <w:rsid w:val="004262A0"/>
    <w:rsid w:val="004265C9"/>
    <w:rsid w:val="00426B0B"/>
    <w:rsid w:val="004270A2"/>
    <w:rsid w:val="0042744D"/>
    <w:rsid w:val="004278FB"/>
    <w:rsid w:val="004279A4"/>
    <w:rsid w:val="00427E71"/>
    <w:rsid w:val="00430080"/>
    <w:rsid w:val="00430212"/>
    <w:rsid w:val="00430257"/>
    <w:rsid w:val="004304EF"/>
    <w:rsid w:val="0043052B"/>
    <w:rsid w:val="00430958"/>
    <w:rsid w:val="00430A87"/>
    <w:rsid w:val="00430B7F"/>
    <w:rsid w:val="00430C70"/>
    <w:rsid w:val="0043101D"/>
    <w:rsid w:val="0043103D"/>
    <w:rsid w:val="00431096"/>
    <w:rsid w:val="004313D1"/>
    <w:rsid w:val="0043185B"/>
    <w:rsid w:val="00431CAE"/>
    <w:rsid w:val="0043218E"/>
    <w:rsid w:val="004321E7"/>
    <w:rsid w:val="00432472"/>
    <w:rsid w:val="00432C4D"/>
    <w:rsid w:val="00432D67"/>
    <w:rsid w:val="00432DAA"/>
    <w:rsid w:val="00432E3C"/>
    <w:rsid w:val="0043334E"/>
    <w:rsid w:val="0043372C"/>
    <w:rsid w:val="00433765"/>
    <w:rsid w:val="00433BAB"/>
    <w:rsid w:val="00434305"/>
    <w:rsid w:val="004343AB"/>
    <w:rsid w:val="004344CF"/>
    <w:rsid w:val="00434583"/>
    <w:rsid w:val="00434D1F"/>
    <w:rsid w:val="00434FEE"/>
    <w:rsid w:val="004356C6"/>
    <w:rsid w:val="0043587B"/>
    <w:rsid w:val="00435936"/>
    <w:rsid w:val="00435DF7"/>
    <w:rsid w:val="00436339"/>
    <w:rsid w:val="0043670D"/>
    <w:rsid w:val="004367B8"/>
    <w:rsid w:val="004368D9"/>
    <w:rsid w:val="00436A98"/>
    <w:rsid w:val="00436D06"/>
    <w:rsid w:val="00436F98"/>
    <w:rsid w:val="00436FC6"/>
    <w:rsid w:val="00437256"/>
    <w:rsid w:val="00437281"/>
    <w:rsid w:val="00437365"/>
    <w:rsid w:val="00437AD1"/>
    <w:rsid w:val="00437B8B"/>
    <w:rsid w:val="00440069"/>
    <w:rsid w:val="004401B0"/>
    <w:rsid w:val="004401EB"/>
    <w:rsid w:val="004403E3"/>
    <w:rsid w:val="004405ED"/>
    <w:rsid w:val="0044083F"/>
    <w:rsid w:val="00440948"/>
    <w:rsid w:val="00440A75"/>
    <w:rsid w:val="00440A98"/>
    <w:rsid w:val="00440EBE"/>
    <w:rsid w:val="00440F3F"/>
    <w:rsid w:val="0044153E"/>
    <w:rsid w:val="00441AE5"/>
    <w:rsid w:val="00441AE7"/>
    <w:rsid w:val="00441AEF"/>
    <w:rsid w:val="004420A8"/>
    <w:rsid w:val="00442283"/>
    <w:rsid w:val="004422D7"/>
    <w:rsid w:val="0044230D"/>
    <w:rsid w:val="0044247B"/>
    <w:rsid w:val="0044268C"/>
    <w:rsid w:val="004427F4"/>
    <w:rsid w:val="00442999"/>
    <w:rsid w:val="00442DAC"/>
    <w:rsid w:val="0044338B"/>
    <w:rsid w:val="0044349C"/>
    <w:rsid w:val="00443CB5"/>
    <w:rsid w:val="00444296"/>
    <w:rsid w:val="00444595"/>
    <w:rsid w:val="00444A51"/>
    <w:rsid w:val="00445152"/>
    <w:rsid w:val="00445332"/>
    <w:rsid w:val="004453DE"/>
    <w:rsid w:val="00445574"/>
    <w:rsid w:val="004455A3"/>
    <w:rsid w:val="00445B90"/>
    <w:rsid w:val="00445FE9"/>
    <w:rsid w:val="004461F3"/>
    <w:rsid w:val="00446454"/>
    <w:rsid w:val="004467FB"/>
    <w:rsid w:val="00446BBA"/>
    <w:rsid w:val="00446C1C"/>
    <w:rsid w:val="0044759F"/>
    <w:rsid w:val="004476A8"/>
    <w:rsid w:val="00447B65"/>
    <w:rsid w:val="00447CA4"/>
    <w:rsid w:val="00450130"/>
    <w:rsid w:val="00450561"/>
    <w:rsid w:val="00450DF5"/>
    <w:rsid w:val="004510BF"/>
    <w:rsid w:val="00451651"/>
    <w:rsid w:val="00451A65"/>
    <w:rsid w:val="00451C66"/>
    <w:rsid w:val="004524F6"/>
    <w:rsid w:val="0045254D"/>
    <w:rsid w:val="00452629"/>
    <w:rsid w:val="00452AFA"/>
    <w:rsid w:val="00452D6B"/>
    <w:rsid w:val="0045312A"/>
    <w:rsid w:val="00453CCD"/>
    <w:rsid w:val="00453D72"/>
    <w:rsid w:val="00453D89"/>
    <w:rsid w:val="0045427C"/>
    <w:rsid w:val="00454484"/>
    <w:rsid w:val="004548E2"/>
    <w:rsid w:val="00454CB8"/>
    <w:rsid w:val="00454E0B"/>
    <w:rsid w:val="00454F8D"/>
    <w:rsid w:val="00454FA8"/>
    <w:rsid w:val="00454FCD"/>
    <w:rsid w:val="0045517B"/>
    <w:rsid w:val="00455C15"/>
    <w:rsid w:val="00455D6A"/>
    <w:rsid w:val="00455E22"/>
    <w:rsid w:val="00456276"/>
    <w:rsid w:val="00456526"/>
    <w:rsid w:val="00456684"/>
    <w:rsid w:val="004567F0"/>
    <w:rsid w:val="0045681F"/>
    <w:rsid w:val="004568AB"/>
    <w:rsid w:val="004569B2"/>
    <w:rsid w:val="0045742E"/>
    <w:rsid w:val="00457451"/>
    <w:rsid w:val="004574E9"/>
    <w:rsid w:val="004576F3"/>
    <w:rsid w:val="0046020C"/>
    <w:rsid w:val="004608D8"/>
    <w:rsid w:val="00460997"/>
    <w:rsid w:val="00460F90"/>
    <w:rsid w:val="00461680"/>
    <w:rsid w:val="00461687"/>
    <w:rsid w:val="00461D9F"/>
    <w:rsid w:val="004621FA"/>
    <w:rsid w:val="004625BE"/>
    <w:rsid w:val="00462B00"/>
    <w:rsid w:val="0046303F"/>
    <w:rsid w:val="00463122"/>
    <w:rsid w:val="0046343F"/>
    <w:rsid w:val="00463512"/>
    <w:rsid w:val="00463733"/>
    <w:rsid w:val="0046390A"/>
    <w:rsid w:val="00463B0B"/>
    <w:rsid w:val="00463B77"/>
    <w:rsid w:val="00463B7E"/>
    <w:rsid w:val="00463C7B"/>
    <w:rsid w:val="0046409F"/>
    <w:rsid w:val="0046422E"/>
    <w:rsid w:val="00464356"/>
    <w:rsid w:val="0046437C"/>
    <w:rsid w:val="00464453"/>
    <w:rsid w:val="004644A6"/>
    <w:rsid w:val="004646B7"/>
    <w:rsid w:val="00464A5B"/>
    <w:rsid w:val="00464C65"/>
    <w:rsid w:val="00464E0D"/>
    <w:rsid w:val="00464F94"/>
    <w:rsid w:val="00465483"/>
    <w:rsid w:val="004657E8"/>
    <w:rsid w:val="004659BD"/>
    <w:rsid w:val="00465F52"/>
    <w:rsid w:val="004667E1"/>
    <w:rsid w:val="00466A45"/>
    <w:rsid w:val="00466FD2"/>
    <w:rsid w:val="004670A7"/>
    <w:rsid w:val="00467176"/>
    <w:rsid w:val="00467404"/>
    <w:rsid w:val="00467702"/>
    <w:rsid w:val="00467CD0"/>
    <w:rsid w:val="004701B6"/>
    <w:rsid w:val="004703F0"/>
    <w:rsid w:val="00470647"/>
    <w:rsid w:val="00470775"/>
    <w:rsid w:val="004709D1"/>
    <w:rsid w:val="00470B7E"/>
    <w:rsid w:val="0047165B"/>
    <w:rsid w:val="004716F2"/>
    <w:rsid w:val="00471F44"/>
    <w:rsid w:val="00472079"/>
    <w:rsid w:val="0047252E"/>
    <w:rsid w:val="0047278D"/>
    <w:rsid w:val="0047297D"/>
    <w:rsid w:val="00472989"/>
    <w:rsid w:val="00472DD0"/>
    <w:rsid w:val="0047303E"/>
    <w:rsid w:val="0047308D"/>
    <w:rsid w:val="00473168"/>
    <w:rsid w:val="0047325B"/>
    <w:rsid w:val="0047346D"/>
    <w:rsid w:val="004739DB"/>
    <w:rsid w:val="00473AD1"/>
    <w:rsid w:val="0047402C"/>
    <w:rsid w:val="004746B1"/>
    <w:rsid w:val="00474BB8"/>
    <w:rsid w:val="00474E9F"/>
    <w:rsid w:val="00474EAF"/>
    <w:rsid w:val="00474F42"/>
    <w:rsid w:val="0047504B"/>
    <w:rsid w:val="0047515A"/>
    <w:rsid w:val="004751CB"/>
    <w:rsid w:val="004751E0"/>
    <w:rsid w:val="004753A9"/>
    <w:rsid w:val="004753EC"/>
    <w:rsid w:val="004754FD"/>
    <w:rsid w:val="0047583F"/>
    <w:rsid w:val="004758C2"/>
    <w:rsid w:val="0047592D"/>
    <w:rsid w:val="00475BEB"/>
    <w:rsid w:val="00475C6E"/>
    <w:rsid w:val="00475DA8"/>
    <w:rsid w:val="00475DE8"/>
    <w:rsid w:val="00475ECF"/>
    <w:rsid w:val="00476000"/>
    <w:rsid w:val="00476236"/>
    <w:rsid w:val="00476745"/>
    <w:rsid w:val="00476831"/>
    <w:rsid w:val="0047699C"/>
    <w:rsid w:val="00476BFD"/>
    <w:rsid w:val="00476DC0"/>
    <w:rsid w:val="00477103"/>
    <w:rsid w:val="00477198"/>
    <w:rsid w:val="004779DC"/>
    <w:rsid w:val="00477CAD"/>
    <w:rsid w:val="00480320"/>
    <w:rsid w:val="004803D0"/>
    <w:rsid w:val="0048049E"/>
    <w:rsid w:val="00480647"/>
    <w:rsid w:val="00480B88"/>
    <w:rsid w:val="00480BB0"/>
    <w:rsid w:val="00481280"/>
    <w:rsid w:val="00481C1C"/>
    <w:rsid w:val="00481C44"/>
    <w:rsid w:val="00482126"/>
    <w:rsid w:val="0048233A"/>
    <w:rsid w:val="00482610"/>
    <w:rsid w:val="00482774"/>
    <w:rsid w:val="0048284F"/>
    <w:rsid w:val="00482BE6"/>
    <w:rsid w:val="00482EB3"/>
    <w:rsid w:val="0048309F"/>
    <w:rsid w:val="00483565"/>
    <w:rsid w:val="004835E1"/>
    <w:rsid w:val="004838E8"/>
    <w:rsid w:val="00483AAD"/>
    <w:rsid w:val="00483B77"/>
    <w:rsid w:val="00483CA8"/>
    <w:rsid w:val="00483E33"/>
    <w:rsid w:val="00483E77"/>
    <w:rsid w:val="004840C0"/>
    <w:rsid w:val="00484936"/>
    <w:rsid w:val="004851CB"/>
    <w:rsid w:val="004855E2"/>
    <w:rsid w:val="00485891"/>
    <w:rsid w:val="004858A9"/>
    <w:rsid w:val="00485935"/>
    <w:rsid w:val="004859BC"/>
    <w:rsid w:val="00485B61"/>
    <w:rsid w:val="00485C18"/>
    <w:rsid w:val="00485C89"/>
    <w:rsid w:val="00485CD5"/>
    <w:rsid w:val="004861C8"/>
    <w:rsid w:val="00486346"/>
    <w:rsid w:val="0048637C"/>
    <w:rsid w:val="00486BE3"/>
    <w:rsid w:val="00486DAB"/>
    <w:rsid w:val="00486DE7"/>
    <w:rsid w:val="004872A9"/>
    <w:rsid w:val="0048796D"/>
    <w:rsid w:val="00487A09"/>
    <w:rsid w:val="00487A52"/>
    <w:rsid w:val="00487A65"/>
    <w:rsid w:val="00487E79"/>
    <w:rsid w:val="0049037A"/>
    <w:rsid w:val="00490515"/>
    <w:rsid w:val="004905E4"/>
    <w:rsid w:val="00490689"/>
    <w:rsid w:val="004906A9"/>
    <w:rsid w:val="004909D6"/>
    <w:rsid w:val="00490A89"/>
    <w:rsid w:val="00490AB4"/>
    <w:rsid w:val="00491687"/>
    <w:rsid w:val="004919AF"/>
    <w:rsid w:val="00491D9C"/>
    <w:rsid w:val="00491E86"/>
    <w:rsid w:val="0049229E"/>
    <w:rsid w:val="004927A0"/>
    <w:rsid w:val="004927A1"/>
    <w:rsid w:val="0049291A"/>
    <w:rsid w:val="00492CCE"/>
    <w:rsid w:val="00492F02"/>
    <w:rsid w:val="004930D6"/>
    <w:rsid w:val="004936B0"/>
    <w:rsid w:val="004939AE"/>
    <w:rsid w:val="00493A89"/>
    <w:rsid w:val="00493CAE"/>
    <w:rsid w:val="00493DB0"/>
    <w:rsid w:val="00494141"/>
    <w:rsid w:val="004948F7"/>
    <w:rsid w:val="00494986"/>
    <w:rsid w:val="00494A5E"/>
    <w:rsid w:val="00494ADD"/>
    <w:rsid w:val="00494EA1"/>
    <w:rsid w:val="00494EB9"/>
    <w:rsid w:val="00495250"/>
    <w:rsid w:val="00495577"/>
    <w:rsid w:val="00495597"/>
    <w:rsid w:val="00495722"/>
    <w:rsid w:val="00495798"/>
    <w:rsid w:val="00495A42"/>
    <w:rsid w:val="00495E17"/>
    <w:rsid w:val="00496675"/>
    <w:rsid w:val="00496875"/>
    <w:rsid w:val="00496C0E"/>
    <w:rsid w:val="00496CFB"/>
    <w:rsid w:val="00496DDD"/>
    <w:rsid w:val="00497111"/>
    <w:rsid w:val="004972D5"/>
    <w:rsid w:val="0049737F"/>
    <w:rsid w:val="00497AAD"/>
    <w:rsid w:val="00497EC7"/>
    <w:rsid w:val="004A00BD"/>
    <w:rsid w:val="004A015F"/>
    <w:rsid w:val="004A0581"/>
    <w:rsid w:val="004A07BB"/>
    <w:rsid w:val="004A0856"/>
    <w:rsid w:val="004A0993"/>
    <w:rsid w:val="004A0DC3"/>
    <w:rsid w:val="004A1175"/>
    <w:rsid w:val="004A12DF"/>
    <w:rsid w:val="004A14BD"/>
    <w:rsid w:val="004A17E6"/>
    <w:rsid w:val="004A17F8"/>
    <w:rsid w:val="004A1BA8"/>
    <w:rsid w:val="004A2079"/>
    <w:rsid w:val="004A2158"/>
    <w:rsid w:val="004A2240"/>
    <w:rsid w:val="004A229B"/>
    <w:rsid w:val="004A23F5"/>
    <w:rsid w:val="004A2642"/>
    <w:rsid w:val="004A29FB"/>
    <w:rsid w:val="004A2E41"/>
    <w:rsid w:val="004A30CC"/>
    <w:rsid w:val="004A33EE"/>
    <w:rsid w:val="004A3EB2"/>
    <w:rsid w:val="004A4058"/>
    <w:rsid w:val="004A4101"/>
    <w:rsid w:val="004A430D"/>
    <w:rsid w:val="004A43CC"/>
    <w:rsid w:val="004A4577"/>
    <w:rsid w:val="004A4B57"/>
    <w:rsid w:val="004A4B63"/>
    <w:rsid w:val="004A4C66"/>
    <w:rsid w:val="004A4D77"/>
    <w:rsid w:val="004A5082"/>
    <w:rsid w:val="004A5324"/>
    <w:rsid w:val="004A53A2"/>
    <w:rsid w:val="004A54D2"/>
    <w:rsid w:val="004A581E"/>
    <w:rsid w:val="004A5C65"/>
    <w:rsid w:val="004A5F7B"/>
    <w:rsid w:val="004A5F9B"/>
    <w:rsid w:val="004A63FA"/>
    <w:rsid w:val="004A64FA"/>
    <w:rsid w:val="004A6ACC"/>
    <w:rsid w:val="004A7351"/>
    <w:rsid w:val="004A750B"/>
    <w:rsid w:val="004A781C"/>
    <w:rsid w:val="004A797A"/>
    <w:rsid w:val="004A7A4E"/>
    <w:rsid w:val="004A7A8A"/>
    <w:rsid w:val="004A7AED"/>
    <w:rsid w:val="004A7C19"/>
    <w:rsid w:val="004A7C8A"/>
    <w:rsid w:val="004B010D"/>
    <w:rsid w:val="004B016D"/>
    <w:rsid w:val="004B0272"/>
    <w:rsid w:val="004B0C3F"/>
    <w:rsid w:val="004B0F83"/>
    <w:rsid w:val="004B1258"/>
    <w:rsid w:val="004B1A8C"/>
    <w:rsid w:val="004B1A9E"/>
    <w:rsid w:val="004B1FFC"/>
    <w:rsid w:val="004B2672"/>
    <w:rsid w:val="004B2701"/>
    <w:rsid w:val="004B2C64"/>
    <w:rsid w:val="004B2E1B"/>
    <w:rsid w:val="004B3117"/>
    <w:rsid w:val="004B37D4"/>
    <w:rsid w:val="004B3AA8"/>
    <w:rsid w:val="004B3AF5"/>
    <w:rsid w:val="004B3BDB"/>
    <w:rsid w:val="004B3CE6"/>
    <w:rsid w:val="004B3E93"/>
    <w:rsid w:val="004B3F6B"/>
    <w:rsid w:val="004B41D6"/>
    <w:rsid w:val="004B45FF"/>
    <w:rsid w:val="004B4619"/>
    <w:rsid w:val="004B4691"/>
    <w:rsid w:val="004B4D34"/>
    <w:rsid w:val="004B4D78"/>
    <w:rsid w:val="004B4F7C"/>
    <w:rsid w:val="004B52F8"/>
    <w:rsid w:val="004B54B9"/>
    <w:rsid w:val="004B5942"/>
    <w:rsid w:val="004B5A96"/>
    <w:rsid w:val="004B5C9F"/>
    <w:rsid w:val="004B5D86"/>
    <w:rsid w:val="004B5DA7"/>
    <w:rsid w:val="004B5F3A"/>
    <w:rsid w:val="004B6250"/>
    <w:rsid w:val="004B62BE"/>
    <w:rsid w:val="004B62EA"/>
    <w:rsid w:val="004B62ED"/>
    <w:rsid w:val="004B6688"/>
    <w:rsid w:val="004B70CF"/>
    <w:rsid w:val="004B7743"/>
    <w:rsid w:val="004B7925"/>
    <w:rsid w:val="004B7D4E"/>
    <w:rsid w:val="004C037A"/>
    <w:rsid w:val="004C03EB"/>
    <w:rsid w:val="004C0547"/>
    <w:rsid w:val="004C06ED"/>
    <w:rsid w:val="004C080D"/>
    <w:rsid w:val="004C0B75"/>
    <w:rsid w:val="004C0D95"/>
    <w:rsid w:val="004C0F74"/>
    <w:rsid w:val="004C156E"/>
    <w:rsid w:val="004C19B8"/>
    <w:rsid w:val="004C1B85"/>
    <w:rsid w:val="004C1EF8"/>
    <w:rsid w:val="004C1FBC"/>
    <w:rsid w:val="004C2080"/>
    <w:rsid w:val="004C2359"/>
    <w:rsid w:val="004C2B5F"/>
    <w:rsid w:val="004C2C17"/>
    <w:rsid w:val="004C3042"/>
    <w:rsid w:val="004C3065"/>
    <w:rsid w:val="004C35AF"/>
    <w:rsid w:val="004C36B9"/>
    <w:rsid w:val="004C3A96"/>
    <w:rsid w:val="004C3BA5"/>
    <w:rsid w:val="004C3F1D"/>
    <w:rsid w:val="004C4421"/>
    <w:rsid w:val="004C458D"/>
    <w:rsid w:val="004C48EF"/>
    <w:rsid w:val="004C4A11"/>
    <w:rsid w:val="004C4EFC"/>
    <w:rsid w:val="004C4FB9"/>
    <w:rsid w:val="004C5148"/>
    <w:rsid w:val="004C525B"/>
    <w:rsid w:val="004C54BF"/>
    <w:rsid w:val="004C5724"/>
    <w:rsid w:val="004C591D"/>
    <w:rsid w:val="004C5E1E"/>
    <w:rsid w:val="004C628D"/>
    <w:rsid w:val="004C6884"/>
    <w:rsid w:val="004C6BE5"/>
    <w:rsid w:val="004C7130"/>
    <w:rsid w:val="004C7556"/>
    <w:rsid w:val="004C7765"/>
    <w:rsid w:val="004C77A8"/>
    <w:rsid w:val="004C79AD"/>
    <w:rsid w:val="004C7E33"/>
    <w:rsid w:val="004C7E8B"/>
    <w:rsid w:val="004C7E9D"/>
    <w:rsid w:val="004C7F67"/>
    <w:rsid w:val="004C7F8C"/>
    <w:rsid w:val="004D020A"/>
    <w:rsid w:val="004D0644"/>
    <w:rsid w:val="004D076D"/>
    <w:rsid w:val="004D0A6B"/>
    <w:rsid w:val="004D0EF1"/>
    <w:rsid w:val="004D0F14"/>
    <w:rsid w:val="004D102E"/>
    <w:rsid w:val="004D124A"/>
    <w:rsid w:val="004D1ABE"/>
    <w:rsid w:val="004D1B00"/>
    <w:rsid w:val="004D1F49"/>
    <w:rsid w:val="004D20EA"/>
    <w:rsid w:val="004D2253"/>
    <w:rsid w:val="004D23B5"/>
    <w:rsid w:val="004D2812"/>
    <w:rsid w:val="004D3127"/>
    <w:rsid w:val="004D3461"/>
    <w:rsid w:val="004D34AA"/>
    <w:rsid w:val="004D37F1"/>
    <w:rsid w:val="004D3B63"/>
    <w:rsid w:val="004D40AB"/>
    <w:rsid w:val="004D40AE"/>
    <w:rsid w:val="004D415A"/>
    <w:rsid w:val="004D4406"/>
    <w:rsid w:val="004D441C"/>
    <w:rsid w:val="004D4528"/>
    <w:rsid w:val="004D4773"/>
    <w:rsid w:val="004D478E"/>
    <w:rsid w:val="004D47F1"/>
    <w:rsid w:val="004D484B"/>
    <w:rsid w:val="004D4AEB"/>
    <w:rsid w:val="004D4CF6"/>
    <w:rsid w:val="004D5596"/>
    <w:rsid w:val="004D6005"/>
    <w:rsid w:val="004D6882"/>
    <w:rsid w:val="004D6D19"/>
    <w:rsid w:val="004D6E7C"/>
    <w:rsid w:val="004D717C"/>
    <w:rsid w:val="004D731B"/>
    <w:rsid w:val="004D77C6"/>
    <w:rsid w:val="004D7C42"/>
    <w:rsid w:val="004D7E07"/>
    <w:rsid w:val="004E0046"/>
    <w:rsid w:val="004E0184"/>
    <w:rsid w:val="004E037B"/>
    <w:rsid w:val="004E0465"/>
    <w:rsid w:val="004E064B"/>
    <w:rsid w:val="004E0C0B"/>
    <w:rsid w:val="004E0C8C"/>
    <w:rsid w:val="004E0DEA"/>
    <w:rsid w:val="004E1162"/>
    <w:rsid w:val="004E118A"/>
    <w:rsid w:val="004E1203"/>
    <w:rsid w:val="004E127B"/>
    <w:rsid w:val="004E13D9"/>
    <w:rsid w:val="004E1673"/>
    <w:rsid w:val="004E1C0A"/>
    <w:rsid w:val="004E1FB5"/>
    <w:rsid w:val="004E20BF"/>
    <w:rsid w:val="004E2278"/>
    <w:rsid w:val="004E2399"/>
    <w:rsid w:val="004E241C"/>
    <w:rsid w:val="004E2AD5"/>
    <w:rsid w:val="004E2B06"/>
    <w:rsid w:val="004E2D83"/>
    <w:rsid w:val="004E2EEF"/>
    <w:rsid w:val="004E2F15"/>
    <w:rsid w:val="004E30C5"/>
    <w:rsid w:val="004E332D"/>
    <w:rsid w:val="004E333B"/>
    <w:rsid w:val="004E358F"/>
    <w:rsid w:val="004E38F4"/>
    <w:rsid w:val="004E3A0C"/>
    <w:rsid w:val="004E3D86"/>
    <w:rsid w:val="004E410F"/>
    <w:rsid w:val="004E4AA5"/>
    <w:rsid w:val="004E4AEE"/>
    <w:rsid w:val="004E513A"/>
    <w:rsid w:val="004E52A3"/>
    <w:rsid w:val="004E5336"/>
    <w:rsid w:val="004E53DE"/>
    <w:rsid w:val="004E54C3"/>
    <w:rsid w:val="004E559C"/>
    <w:rsid w:val="004E55A1"/>
    <w:rsid w:val="004E59E3"/>
    <w:rsid w:val="004E6048"/>
    <w:rsid w:val="004E67C0"/>
    <w:rsid w:val="004E6F27"/>
    <w:rsid w:val="004E7104"/>
    <w:rsid w:val="004E753E"/>
    <w:rsid w:val="004E76E8"/>
    <w:rsid w:val="004E7B4D"/>
    <w:rsid w:val="004F04A0"/>
    <w:rsid w:val="004F0514"/>
    <w:rsid w:val="004F069C"/>
    <w:rsid w:val="004F0877"/>
    <w:rsid w:val="004F0AEF"/>
    <w:rsid w:val="004F0C76"/>
    <w:rsid w:val="004F0CBC"/>
    <w:rsid w:val="004F0E96"/>
    <w:rsid w:val="004F0F8A"/>
    <w:rsid w:val="004F10C8"/>
    <w:rsid w:val="004F1140"/>
    <w:rsid w:val="004F1672"/>
    <w:rsid w:val="004F19AE"/>
    <w:rsid w:val="004F2411"/>
    <w:rsid w:val="004F2E88"/>
    <w:rsid w:val="004F3139"/>
    <w:rsid w:val="004F3142"/>
    <w:rsid w:val="004F33BB"/>
    <w:rsid w:val="004F351F"/>
    <w:rsid w:val="004F35F4"/>
    <w:rsid w:val="004F377F"/>
    <w:rsid w:val="004F391A"/>
    <w:rsid w:val="004F394A"/>
    <w:rsid w:val="004F39A6"/>
    <w:rsid w:val="004F39AD"/>
    <w:rsid w:val="004F3A94"/>
    <w:rsid w:val="004F3C50"/>
    <w:rsid w:val="004F3C9B"/>
    <w:rsid w:val="004F3CFB"/>
    <w:rsid w:val="004F3DB3"/>
    <w:rsid w:val="004F40B6"/>
    <w:rsid w:val="004F4118"/>
    <w:rsid w:val="004F4362"/>
    <w:rsid w:val="004F56BF"/>
    <w:rsid w:val="004F5D72"/>
    <w:rsid w:val="004F6138"/>
    <w:rsid w:val="004F61C2"/>
    <w:rsid w:val="004F63B1"/>
    <w:rsid w:val="004F6456"/>
    <w:rsid w:val="004F65CB"/>
    <w:rsid w:val="004F665E"/>
    <w:rsid w:val="004F6881"/>
    <w:rsid w:val="004F68BA"/>
    <w:rsid w:val="004F696E"/>
    <w:rsid w:val="004F6B37"/>
    <w:rsid w:val="004F6B90"/>
    <w:rsid w:val="004F6C71"/>
    <w:rsid w:val="004F6E4E"/>
    <w:rsid w:val="004F6EF3"/>
    <w:rsid w:val="004F7016"/>
    <w:rsid w:val="004F7229"/>
    <w:rsid w:val="004F7FD2"/>
    <w:rsid w:val="00500250"/>
    <w:rsid w:val="00500582"/>
    <w:rsid w:val="00500646"/>
    <w:rsid w:val="005009B6"/>
    <w:rsid w:val="00500A8B"/>
    <w:rsid w:val="00500C7C"/>
    <w:rsid w:val="00500E6B"/>
    <w:rsid w:val="0050112A"/>
    <w:rsid w:val="00501139"/>
    <w:rsid w:val="005014C6"/>
    <w:rsid w:val="00502442"/>
    <w:rsid w:val="0050294D"/>
    <w:rsid w:val="00502B49"/>
    <w:rsid w:val="00502E6E"/>
    <w:rsid w:val="00503385"/>
    <w:rsid w:val="005033D4"/>
    <w:rsid w:val="0050363E"/>
    <w:rsid w:val="00503906"/>
    <w:rsid w:val="005039BC"/>
    <w:rsid w:val="00503A11"/>
    <w:rsid w:val="005043BB"/>
    <w:rsid w:val="005047F7"/>
    <w:rsid w:val="00504A3D"/>
    <w:rsid w:val="00504BAB"/>
    <w:rsid w:val="00504CA0"/>
    <w:rsid w:val="00505767"/>
    <w:rsid w:val="005059A1"/>
    <w:rsid w:val="00505D14"/>
    <w:rsid w:val="00505E4B"/>
    <w:rsid w:val="0050616D"/>
    <w:rsid w:val="00506284"/>
    <w:rsid w:val="00506430"/>
    <w:rsid w:val="005068F1"/>
    <w:rsid w:val="00506A55"/>
    <w:rsid w:val="00506BC4"/>
    <w:rsid w:val="00506E1E"/>
    <w:rsid w:val="00506E73"/>
    <w:rsid w:val="005073F0"/>
    <w:rsid w:val="005076F6"/>
    <w:rsid w:val="0050773E"/>
    <w:rsid w:val="005079D7"/>
    <w:rsid w:val="00507A40"/>
    <w:rsid w:val="00507BC8"/>
    <w:rsid w:val="00507D56"/>
    <w:rsid w:val="00507F07"/>
    <w:rsid w:val="0051012D"/>
    <w:rsid w:val="00510A7B"/>
    <w:rsid w:val="00510B8C"/>
    <w:rsid w:val="00510D3F"/>
    <w:rsid w:val="0051121D"/>
    <w:rsid w:val="005117FF"/>
    <w:rsid w:val="00511A5B"/>
    <w:rsid w:val="00511FCF"/>
    <w:rsid w:val="00512029"/>
    <w:rsid w:val="00512641"/>
    <w:rsid w:val="005129A2"/>
    <w:rsid w:val="00512D2F"/>
    <w:rsid w:val="00512F6E"/>
    <w:rsid w:val="00513038"/>
    <w:rsid w:val="005132F2"/>
    <w:rsid w:val="00513D06"/>
    <w:rsid w:val="00513D11"/>
    <w:rsid w:val="00514056"/>
    <w:rsid w:val="00514174"/>
    <w:rsid w:val="0051425E"/>
    <w:rsid w:val="00514339"/>
    <w:rsid w:val="005143FB"/>
    <w:rsid w:val="0051457B"/>
    <w:rsid w:val="00514762"/>
    <w:rsid w:val="00514832"/>
    <w:rsid w:val="0051495B"/>
    <w:rsid w:val="00514A53"/>
    <w:rsid w:val="00514D03"/>
    <w:rsid w:val="00514D33"/>
    <w:rsid w:val="00515395"/>
    <w:rsid w:val="0051550E"/>
    <w:rsid w:val="00515757"/>
    <w:rsid w:val="00515802"/>
    <w:rsid w:val="005159C5"/>
    <w:rsid w:val="00516074"/>
    <w:rsid w:val="00516088"/>
    <w:rsid w:val="00516223"/>
    <w:rsid w:val="005166C5"/>
    <w:rsid w:val="00516954"/>
    <w:rsid w:val="00516A54"/>
    <w:rsid w:val="00516B0B"/>
    <w:rsid w:val="00516D66"/>
    <w:rsid w:val="00516E0B"/>
    <w:rsid w:val="00516F0E"/>
    <w:rsid w:val="005171A2"/>
    <w:rsid w:val="0051752D"/>
    <w:rsid w:val="005176C0"/>
    <w:rsid w:val="00517978"/>
    <w:rsid w:val="00517C51"/>
    <w:rsid w:val="00517F1D"/>
    <w:rsid w:val="0052034F"/>
    <w:rsid w:val="0052072B"/>
    <w:rsid w:val="005207E8"/>
    <w:rsid w:val="00520864"/>
    <w:rsid w:val="00520F3D"/>
    <w:rsid w:val="005217F1"/>
    <w:rsid w:val="00521B0F"/>
    <w:rsid w:val="005220EC"/>
    <w:rsid w:val="00522622"/>
    <w:rsid w:val="00522688"/>
    <w:rsid w:val="00522E05"/>
    <w:rsid w:val="00522FA6"/>
    <w:rsid w:val="00523093"/>
    <w:rsid w:val="005231F8"/>
    <w:rsid w:val="0052371E"/>
    <w:rsid w:val="005237B1"/>
    <w:rsid w:val="00523DB2"/>
    <w:rsid w:val="00523F95"/>
    <w:rsid w:val="005241E1"/>
    <w:rsid w:val="005247C5"/>
    <w:rsid w:val="00524887"/>
    <w:rsid w:val="00524897"/>
    <w:rsid w:val="005248AE"/>
    <w:rsid w:val="00524D65"/>
    <w:rsid w:val="00524F63"/>
    <w:rsid w:val="00525406"/>
    <w:rsid w:val="00525B16"/>
    <w:rsid w:val="00525EC7"/>
    <w:rsid w:val="00525FE5"/>
    <w:rsid w:val="005262C7"/>
    <w:rsid w:val="005264F5"/>
    <w:rsid w:val="005265ED"/>
    <w:rsid w:val="005267B3"/>
    <w:rsid w:val="0052680F"/>
    <w:rsid w:val="00526C5E"/>
    <w:rsid w:val="00527753"/>
    <w:rsid w:val="00527BC5"/>
    <w:rsid w:val="00527C39"/>
    <w:rsid w:val="00527D7A"/>
    <w:rsid w:val="00527E90"/>
    <w:rsid w:val="00527EB3"/>
    <w:rsid w:val="00530269"/>
    <w:rsid w:val="00530697"/>
    <w:rsid w:val="005309FC"/>
    <w:rsid w:val="00530E41"/>
    <w:rsid w:val="0053131D"/>
    <w:rsid w:val="005319AD"/>
    <w:rsid w:val="005320DC"/>
    <w:rsid w:val="00532156"/>
    <w:rsid w:val="00532314"/>
    <w:rsid w:val="0053277C"/>
    <w:rsid w:val="005329F5"/>
    <w:rsid w:val="00532E20"/>
    <w:rsid w:val="00533B06"/>
    <w:rsid w:val="00533B72"/>
    <w:rsid w:val="00533CFF"/>
    <w:rsid w:val="00533D04"/>
    <w:rsid w:val="00533D83"/>
    <w:rsid w:val="00533E71"/>
    <w:rsid w:val="0053425C"/>
    <w:rsid w:val="00534279"/>
    <w:rsid w:val="005343DB"/>
    <w:rsid w:val="00534804"/>
    <w:rsid w:val="00534BDF"/>
    <w:rsid w:val="00534D4E"/>
    <w:rsid w:val="005350B3"/>
    <w:rsid w:val="005352B4"/>
    <w:rsid w:val="0053548B"/>
    <w:rsid w:val="005354EA"/>
    <w:rsid w:val="0053552A"/>
    <w:rsid w:val="00535721"/>
    <w:rsid w:val="00535816"/>
    <w:rsid w:val="0053585F"/>
    <w:rsid w:val="00535A51"/>
    <w:rsid w:val="00535AD2"/>
    <w:rsid w:val="00535AF5"/>
    <w:rsid w:val="00535AF8"/>
    <w:rsid w:val="00535EC4"/>
    <w:rsid w:val="00535ED9"/>
    <w:rsid w:val="005360FC"/>
    <w:rsid w:val="005367BF"/>
    <w:rsid w:val="0053692B"/>
    <w:rsid w:val="00536988"/>
    <w:rsid w:val="00536D71"/>
    <w:rsid w:val="005375CD"/>
    <w:rsid w:val="005376B8"/>
    <w:rsid w:val="00537820"/>
    <w:rsid w:val="005379EF"/>
    <w:rsid w:val="00537ED1"/>
    <w:rsid w:val="00540443"/>
    <w:rsid w:val="00540587"/>
    <w:rsid w:val="00540720"/>
    <w:rsid w:val="005407BA"/>
    <w:rsid w:val="00540D62"/>
    <w:rsid w:val="00540E42"/>
    <w:rsid w:val="00541045"/>
    <w:rsid w:val="005411A1"/>
    <w:rsid w:val="00541315"/>
    <w:rsid w:val="0054162B"/>
    <w:rsid w:val="00541853"/>
    <w:rsid w:val="00541966"/>
    <w:rsid w:val="00541FFE"/>
    <w:rsid w:val="00542278"/>
    <w:rsid w:val="00542362"/>
    <w:rsid w:val="00542402"/>
    <w:rsid w:val="0054288D"/>
    <w:rsid w:val="0054289B"/>
    <w:rsid w:val="00542A1C"/>
    <w:rsid w:val="00542A43"/>
    <w:rsid w:val="00542D5D"/>
    <w:rsid w:val="00542E91"/>
    <w:rsid w:val="0054313D"/>
    <w:rsid w:val="0054340E"/>
    <w:rsid w:val="005438F4"/>
    <w:rsid w:val="00543B5C"/>
    <w:rsid w:val="00543BDA"/>
    <w:rsid w:val="005440F1"/>
    <w:rsid w:val="005441CC"/>
    <w:rsid w:val="005442A7"/>
    <w:rsid w:val="005444A6"/>
    <w:rsid w:val="00544622"/>
    <w:rsid w:val="005446F0"/>
    <w:rsid w:val="00544B44"/>
    <w:rsid w:val="005450C6"/>
    <w:rsid w:val="00545159"/>
    <w:rsid w:val="00545274"/>
    <w:rsid w:val="005453A1"/>
    <w:rsid w:val="005459B3"/>
    <w:rsid w:val="00545D63"/>
    <w:rsid w:val="00546014"/>
    <w:rsid w:val="005463B3"/>
    <w:rsid w:val="00546427"/>
    <w:rsid w:val="00546A2B"/>
    <w:rsid w:val="0054765B"/>
    <w:rsid w:val="00547879"/>
    <w:rsid w:val="005479DA"/>
    <w:rsid w:val="00547B03"/>
    <w:rsid w:val="00547BCC"/>
    <w:rsid w:val="0055013B"/>
    <w:rsid w:val="005502DC"/>
    <w:rsid w:val="005502E2"/>
    <w:rsid w:val="005509C6"/>
    <w:rsid w:val="00550AB8"/>
    <w:rsid w:val="00550C1D"/>
    <w:rsid w:val="00550E83"/>
    <w:rsid w:val="005511AE"/>
    <w:rsid w:val="00551387"/>
    <w:rsid w:val="005514ED"/>
    <w:rsid w:val="005517A6"/>
    <w:rsid w:val="00551B3F"/>
    <w:rsid w:val="00551C56"/>
    <w:rsid w:val="00551F6F"/>
    <w:rsid w:val="005521A5"/>
    <w:rsid w:val="005521A6"/>
    <w:rsid w:val="00552211"/>
    <w:rsid w:val="005523D2"/>
    <w:rsid w:val="0055257F"/>
    <w:rsid w:val="00552812"/>
    <w:rsid w:val="005532BA"/>
    <w:rsid w:val="00553519"/>
    <w:rsid w:val="00553880"/>
    <w:rsid w:val="00553A56"/>
    <w:rsid w:val="00553D28"/>
    <w:rsid w:val="0055428B"/>
    <w:rsid w:val="005542C8"/>
    <w:rsid w:val="00554586"/>
    <w:rsid w:val="005545F2"/>
    <w:rsid w:val="00554E1E"/>
    <w:rsid w:val="00555044"/>
    <w:rsid w:val="0055518F"/>
    <w:rsid w:val="005552D5"/>
    <w:rsid w:val="00555808"/>
    <w:rsid w:val="00555906"/>
    <w:rsid w:val="00555B0D"/>
    <w:rsid w:val="00555E2B"/>
    <w:rsid w:val="00556431"/>
    <w:rsid w:val="0055674A"/>
    <w:rsid w:val="00556ABB"/>
    <w:rsid w:val="00556CCB"/>
    <w:rsid w:val="00556DF8"/>
    <w:rsid w:val="00556FFB"/>
    <w:rsid w:val="005573F9"/>
    <w:rsid w:val="00557756"/>
    <w:rsid w:val="00557C6E"/>
    <w:rsid w:val="00560195"/>
    <w:rsid w:val="00560473"/>
    <w:rsid w:val="00560503"/>
    <w:rsid w:val="0056058C"/>
    <w:rsid w:val="005606C1"/>
    <w:rsid w:val="00560F35"/>
    <w:rsid w:val="00561475"/>
    <w:rsid w:val="00561478"/>
    <w:rsid w:val="00561C23"/>
    <w:rsid w:val="005620EA"/>
    <w:rsid w:val="0056234F"/>
    <w:rsid w:val="0056275D"/>
    <w:rsid w:val="00562982"/>
    <w:rsid w:val="00562B5D"/>
    <w:rsid w:val="00562D0F"/>
    <w:rsid w:val="0056341E"/>
    <w:rsid w:val="0056342D"/>
    <w:rsid w:val="005636CA"/>
    <w:rsid w:val="00563D15"/>
    <w:rsid w:val="00563D66"/>
    <w:rsid w:val="00563E5A"/>
    <w:rsid w:val="00563F72"/>
    <w:rsid w:val="00564801"/>
    <w:rsid w:val="0056487B"/>
    <w:rsid w:val="00564997"/>
    <w:rsid w:val="00564A5B"/>
    <w:rsid w:val="00564A6B"/>
    <w:rsid w:val="00564FB9"/>
    <w:rsid w:val="0056515D"/>
    <w:rsid w:val="00565209"/>
    <w:rsid w:val="0056527E"/>
    <w:rsid w:val="00565B13"/>
    <w:rsid w:val="00565BA2"/>
    <w:rsid w:val="00565E5E"/>
    <w:rsid w:val="00565EB4"/>
    <w:rsid w:val="00566055"/>
    <w:rsid w:val="00566365"/>
    <w:rsid w:val="00566986"/>
    <w:rsid w:val="00566F2E"/>
    <w:rsid w:val="00566FD2"/>
    <w:rsid w:val="00567089"/>
    <w:rsid w:val="00567447"/>
    <w:rsid w:val="005677EA"/>
    <w:rsid w:val="00567833"/>
    <w:rsid w:val="00567C1C"/>
    <w:rsid w:val="00567ECF"/>
    <w:rsid w:val="00570290"/>
    <w:rsid w:val="00570389"/>
    <w:rsid w:val="00570479"/>
    <w:rsid w:val="00570595"/>
    <w:rsid w:val="005708C6"/>
    <w:rsid w:val="00570997"/>
    <w:rsid w:val="00570CB0"/>
    <w:rsid w:val="00570F3D"/>
    <w:rsid w:val="0057100C"/>
    <w:rsid w:val="00571408"/>
    <w:rsid w:val="005715B8"/>
    <w:rsid w:val="005715D6"/>
    <w:rsid w:val="005723E2"/>
    <w:rsid w:val="005724F8"/>
    <w:rsid w:val="00572651"/>
    <w:rsid w:val="005727A3"/>
    <w:rsid w:val="00572BB5"/>
    <w:rsid w:val="00572EAF"/>
    <w:rsid w:val="0057309A"/>
    <w:rsid w:val="005739A5"/>
    <w:rsid w:val="00573D9E"/>
    <w:rsid w:val="00573F68"/>
    <w:rsid w:val="005742E2"/>
    <w:rsid w:val="00574601"/>
    <w:rsid w:val="005747D8"/>
    <w:rsid w:val="005748EF"/>
    <w:rsid w:val="005749C7"/>
    <w:rsid w:val="00574E2F"/>
    <w:rsid w:val="00574F11"/>
    <w:rsid w:val="00575221"/>
    <w:rsid w:val="005752AF"/>
    <w:rsid w:val="00575445"/>
    <w:rsid w:val="00575502"/>
    <w:rsid w:val="005755EB"/>
    <w:rsid w:val="00575856"/>
    <w:rsid w:val="00575EEC"/>
    <w:rsid w:val="0057608B"/>
    <w:rsid w:val="0057612C"/>
    <w:rsid w:val="0057641D"/>
    <w:rsid w:val="00576B22"/>
    <w:rsid w:val="00576DAC"/>
    <w:rsid w:val="005772B5"/>
    <w:rsid w:val="005773DD"/>
    <w:rsid w:val="00577718"/>
    <w:rsid w:val="0057772C"/>
    <w:rsid w:val="00577927"/>
    <w:rsid w:val="005779F2"/>
    <w:rsid w:val="005801E3"/>
    <w:rsid w:val="00580547"/>
    <w:rsid w:val="00580F31"/>
    <w:rsid w:val="0058112F"/>
    <w:rsid w:val="00581239"/>
    <w:rsid w:val="0058130B"/>
    <w:rsid w:val="0058132F"/>
    <w:rsid w:val="005815AD"/>
    <w:rsid w:val="00581624"/>
    <w:rsid w:val="00581802"/>
    <w:rsid w:val="00581931"/>
    <w:rsid w:val="00581EE1"/>
    <w:rsid w:val="00581F72"/>
    <w:rsid w:val="005827F8"/>
    <w:rsid w:val="00582A97"/>
    <w:rsid w:val="00582B03"/>
    <w:rsid w:val="00582B34"/>
    <w:rsid w:val="00582BB6"/>
    <w:rsid w:val="00582BF4"/>
    <w:rsid w:val="00582C22"/>
    <w:rsid w:val="00582DA5"/>
    <w:rsid w:val="005830BA"/>
    <w:rsid w:val="005832BD"/>
    <w:rsid w:val="005836A8"/>
    <w:rsid w:val="00583704"/>
    <w:rsid w:val="00583949"/>
    <w:rsid w:val="00583AF9"/>
    <w:rsid w:val="00583FEA"/>
    <w:rsid w:val="0058409C"/>
    <w:rsid w:val="0058412F"/>
    <w:rsid w:val="00584262"/>
    <w:rsid w:val="00584621"/>
    <w:rsid w:val="005850A8"/>
    <w:rsid w:val="005853FB"/>
    <w:rsid w:val="005854F3"/>
    <w:rsid w:val="0058569E"/>
    <w:rsid w:val="005859C1"/>
    <w:rsid w:val="00585F3A"/>
    <w:rsid w:val="00586018"/>
    <w:rsid w:val="0058606E"/>
    <w:rsid w:val="005863DC"/>
    <w:rsid w:val="005865E5"/>
    <w:rsid w:val="00586630"/>
    <w:rsid w:val="00586813"/>
    <w:rsid w:val="00586853"/>
    <w:rsid w:val="005871CE"/>
    <w:rsid w:val="0058724D"/>
    <w:rsid w:val="005873EC"/>
    <w:rsid w:val="00587925"/>
    <w:rsid w:val="00587ADD"/>
    <w:rsid w:val="00590289"/>
    <w:rsid w:val="00590527"/>
    <w:rsid w:val="00590A44"/>
    <w:rsid w:val="00590A87"/>
    <w:rsid w:val="00590EDA"/>
    <w:rsid w:val="00591608"/>
    <w:rsid w:val="0059174A"/>
    <w:rsid w:val="00591DB7"/>
    <w:rsid w:val="00591E17"/>
    <w:rsid w:val="00591E27"/>
    <w:rsid w:val="00591E70"/>
    <w:rsid w:val="005926C7"/>
    <w:rsid w:val="00592CF0"/>
    <w:rsid w:val="005930E5"/>
    <w:rsid w:val="00593555"/>
    <w:rsid w:val="00593794"/>
    <w:rsid w:val="00593840"/>
    <w:rsid w:val="00593B90"/>
    <w:rsid w:val="00593BD8"/>
    <w:rsid w:val="00593BF1"/>
    <w:rsid w:val="00593D81"/>
    <w:rsid w:val="00593F2C"/>
    <w:rsid w:val="005944D1"/>
    <w:rsid w:val="005945BF"/>
    <w:rsid w:val="00594696"/>
    <w:rsid w:val="00594EDB"/>
    <w:rsid w:val="00594EE5"/>
    <w:rsid w:val="0059522B"/>
    <w:rsid w:val="0059557A"/>
    <w:rsid w:val="0059572A"/>
    <w:rsid w:val="00595786"/>
    <w:rsid w:val="00595911"/>
    <w:rsid w:val="00595FAC"/>
    <w:rsid w:val="00596160"/>
    <w:rsid w:val="005963EC"/>
    <w:rsid w:val="005966E2"/>
    <w:rsid w:val="00596814"/>
    <w:rsid w:val="00596CCC"/>
    <w:rsid w:val="00596D86"/>
    <w:rsid w:val="00596E50"/>
    <w:rsid w:val="00597007"/>
    <w:rsid w:val="00597049"/>
    <w:rsid w:val="00597749"/>
    <w:rsid w:val="0059785D"/>
    <w:rsid w:val="0059788A"/>
    <w:rsid w:val="00597B73"/>
    <w:rsid w:val="00597BFF"/>
    <w:rsid w:val="00597CDC"/>
    <w:rsid w:val="00597D97"/>
    <w:rsid w:val="005A00A1"/>
    <w:rsid w:val="005A03CA"/>
    <w:rsid w:val="005A0443"/>
    <w:rsid w:val="005A0966"/>
    <w:rsid w:val="005A0B79"/>
    <w:rsid w:val="005A0BF0"/>
    <w:rsid w:val="005A0C57"/>
    <w:rsid w:val="005A0DAF"/>
    <w:rsid w:val="005A11B7"/>
    <w:rsid w:val="005A221F"/>
    <w:rsid w:val="005A2269"/>
    <w:rsid w:val="005A260B"/>
    <w:rsid w:val="005A294C"/>
    <w:rsid w:val="005A2A2C"/>
    <w:rsid w:val="005A2C54"/>
    <w:rsid w:val="005A2F47"/>
    <w:rsid w:val="005A2FB0"/>
    <w:rsid w:val="005A30FB"/>
    <w:rsid w:val="005A365E"/>
    <w:rsid w:val="005A3E28"/>
    <w:rsid w:val="005A44F1"/>
    <w:rsid w:val="005A456F"/>
    <w:rsid w:val="005A4A1B"/>
    <w:rsid w:val="005A4F2E"/>
    <w:rsid w:val="005A5194"/>
    <w:rsid w:val="005A5258"/>
    <w:rsid w:val="005A5394"/>
    <w:rsid w:val="005A578F"/>
    <w:rsid w:val="005A5848"/>
    <w:rsid w:val="005A6099"/>
    <w:rsid w:val="005A63B5"/>
    <w:rsid w:val="005A63FA"/>
    <w:rsid w:val="005A6606"/>
    <w:rsid w:val="005A69F0"/>
    <w:rsid w:val="005A743C"/>
    <w:rsid w:val="005A7655"/>
    <w:rsid w:val="005A7694"/>
    <w:rsid w:val="005A7753"/>
    <w:rsid w:val="005A7830"/>
    <w:rsid w:val="005A7A75"/>
    <w:rsid w:val="005A7E5E"/>
    <w:rsid w:val="005A7FCE"/>
    <w:rsid w:val="005B00C8"/>
    <w:rsid w:val="005B017C"/>
    <w:rsid w:val="005B01E3"/>
    <w:rsid w:val="005B0229"/>
    <w:rsid w:val="005B029D"/>
    <w:rsid w:val="005B06D9"/>
    <w:rsid w:val="005B0C1D"/>
    <w:rsid w:val="005B0EC6"/>
    <w:rsid w:val="005B0F3F"/>
    <w:rsid w:val="005B1290"/>
    <w:rsid w:val="005B17F6"/>
    <w:rsid w:val="005B1BC2"/>
    <w:rsid w:val="005B1C53"/>
    <w:rsid w:val="005B1EA1"/>
    <w:rsid w:val="005B2135"/>
    <w:rsid w:val="005B242A"/>
    <w:rsid w:val="005B2766"/>
    <w:rsid w:val="005B35DF"/>
    <w:rsid w:val="005B385D"/>
    <w:rsid w:val="005B3A71"/>
    <w:rsid w:val="005B41F1"/>
    <w:rsid w:val="005B4903"/>
    <w:rsid w:val="005B491A"/>
    <w:rsid w:val="005B4AE2"/>
    <w:rsid w:val="005B4B1B"/>
    <w:rsid w:val="005B50D1"/>
    <w:rsid w:val="005B51CE"/>
    <w:rsid w:val="005B56C7"/>
    <w:rsid w:val="005B5839"/>
    <w:rsid w:val="005B5885"/>
    <w:rsid w:val="005B5CD7"/>
    <w:rsid w:val="005B5D53"/>
    <w:rsid w:val="005B5E6F"/>
    <w:rsid w:val="005B638C"/>
    <w:rsid w:val="005B63DF"/>
    <w:rsid w:val="005B64E3"/>
    <w:rsid w:val="005B67C7"/>
    <w:rsid w:val="005B680E"/>
    <w:rsid w:val="005B6C6B"/>
    <w:rsid w:val="005B6CF6"/>
    <w:rsid w:val="005B6FC0"/>
    <w:rsid w:val="005B71D5"/>
    <w:rsid w:val="005B73E5"/>
    <w:rsid w:val="005B7422"/>
    <w:rsid w:val="005B77B5"/>
    <w:rsid w:val="005B7875"/>
    <w:rsid w:val="005C00E1"/>
    <w:rsid w:val="005C0137"/>
    <w:rsid w:val="005C035C"/>
    <w:rsid w:val="005C05A4"/>
    <w:rsid w:val="005C1138"/>
    <w:rsid w:val="005C11B5"/>
    <w:rsid w:val="005C1836"/>
    <w:rsid w:val="005C1D56"/>
    <w:rsid w:val="005C1E3B"/>
    <w:rsid w:val="005C1F57"/>
    <w:rsid w:val="005C238C"/>
    <w:rsid w:val="005C2797"/>
    <w:rsid w:val="005C29B8"/>
    <w:rsid w:val="005C2B83"/>
    <w:rsid w:val="005C2C46"/>
    <w:rsid w:val="005C2E66"/>
    <w:rsid w:val="005C2F22"/>
    <w:rsid w:val="005C30B3"/>
    <w:rsid w:val="005C313D"/>
    <w:rsid w:val="005C38B4"/>
    <w:rsid w:val="005C3B5F"/>
    <w:rsid w:val="005C3EE1"/>
    <w:rsid w:val="005C4115"/>
    <w:rsid w:val="005C473E"/>
    <w:rsid w:val="005C4CD4"/>
    <w:rsid w:val="005C5139"/>
    <w:rsid w:val="005C561D"/>
    <w:rsid w:val="005C5821"/>
    <w:rsid w:val="005C5F21"/>
    <w:rsid w:val="005C6047"/>
    <w:rsid w:val="005C6151"/>
    <w:rsid w:val="005C6235"/>
    <w:rsid w:val="005C62D3"/>
    <w:rsid w:val="005C66F1"/>
    <w:rsid w:val="005C6C0A"/>
    <w:rsid w:val="005C712F"/>
    <w:rsid w:val="005C7156"/>
    <w:rsid w:val="005C784A"/>
    <w:rsid w:val="005C7E87"/>
    <w:rsid w:val="005D00D2"/>
    <w:rsid w:val="005D0443"/>
    <w:rsid w:val="005D0449"/>
    <w:rsid w:val="005D0919"/>
    <w:rsid w:val="005D0C63"/>
    <w:rsid w:val="005D0C75"/>
    <w:rsid w:val="005D0E63"/>
    <w:rsid w:val="005D0FA8"/>
    <w:rsid w:val="005D113E"/>
    <w:rsid w:val="005D15D8"/>
    <w:rsid w:val="005D1909"/>
    <w:rsid w:val="005D1B28"/>
    <w:rsid w:val="005D2584"/>
    <w:rsid w:val="005D25EA"/>
    <w:rsid w:val="005D276F"/>
    <w:rsid w:val="005D2882"/>
    <w:rsid w:val="005D2922"/>
    <w:rsid w:val="005D2AC2"/>
    <w:rsid w:val="005D3858"/>
    <w:rsid w:val="005D3E5D"/>
    <w:rsid w:val="005D3F7D"/>
    <w:rsid w:val="005D3F95"/>
    <w:rsid w:val="005D4171"/>
    <w:rsid w:val="005D4190"/>
    <w:rsid w:val="005D4AA4"/>
    <w:rsid w:val="005D4B23"/>
    <w:rsid w:val="005D4BA2"/>
    <w:rsid w:val="005D4FCE"/>
    <w:rsid w:val="005D53EF"/>
    <w:rsid w:val="005D59AA"/>
    <w:rsid w:val="005D5AE5"/>
    <w:rsid w:val="005D5C5D"/>
    <w:rsid w:val="005D63BD"/>
    <w:rsid w:val="005D6A95"/>
    <w:rsid w:val="005D6B2C"/>
    <w:rsid w:val="005D6C57"/>
    <w:rsid w:val="005D6D45"/>
    <w:rsid w:val="005D6D9C"/>
    <w:rsid w:val="005D6FDB"/>
    <w:rsid w:val="005D6FE5"/>
    <w:rsid w:val="005D75FF"/>
    <w:rsid w:val="005D76BC"/>
    <w:rsid w:val="005D7768"/>
    <w:rsid w:val="005D7A4B"/>
    <w:rsid w:val="005D7A4F"/>
    <w:rsid w:val="005D7C22"/>
    <w:rsid w:val="005D7C48"/>
    <w:rsid w:val="005D7EDE"/>
    <w:rsid w:val="005E0406"/>
    <w:rsid w:val="005E0A75"/>
    <w:rsid w:val="005E0CC3"/>
    <w:rsid w:val="005E0D71"/>
    <w:rsid w:val="005E0DA3"/>
    <w:rsid w:val="005E0DFB"/>
    <w:rsid w:val="005E11F5"/>
    <w:rsid w:val="005E1235"/>
    <w:rsid w:val="005E14F2"/>
    <w:rsid w:val="005E156C"/>
    <w:rsid w:val="005E1799"/>
    <w:rsid w:val="005E18A3"/>
    <w:rsid w:val="005E1BDA"/>
    <w:rsid w:val="005E1E0A"/>
    <w:rsid w:val="005E1FDF"/>
    <w:rsid w:val="005E213B"/>
    <w:rsid w:val="005E22CD"/>
    <w:rsid w:val="005E2335"/>
    <w:rsid w:val="005E2EC1"/>
    <w:rsid w:val="005E30F0"/>
    <w:rsid w:val="005E34CA"/>
    <w:rsid w:val="005E35F5"/>
    <w:rsid w:val="005E3B93"/>
    <w:rsid w:val="005E3C18"/>
    <w:rsid w:val="005E3C36"/>
    <w:rsid w:val="005E3C49"/>
    <w:rsid w:val="005E43BF"/>
    <w:rsid w:val="005E4510"/>
    <w:rsid w:val="005E455F"/>
    <w:rsid w:val="005E4E00"/>
    <w:rsid w:val="005E541C"/>
    <w:rsid w:val="005E542B"/>
    <w:rsid w:val="005E5448"/>
    <w:rsid w:val="005E54E3"/>
    <w:rsid w:val="005E5AD9"/>
    <w:rsid w:val="005E5C13"/>
    <w:rsid w:val="005E5D91"/>
    <w:rsid w:val="005E62E7"/>
    <w:rsid w:val="005E62FE"/>
    <w:rsid w:val="005E6396"/>
    <w:rsid w:val="005E6812"/>
    <w:rsid w:val="005E682D"/>
    <w:rsid w:val="005E6ADD"/>
    <w:rsid w:val="005E6D52"/>
    <w:rsid w:val="005E7300"/>
    <w:rsid w:val="005E7881"/>
    <w:rsid w:val="005E78E0"/>
    <w:rsid w:val="005E7F32"/>
    <w:rsid w:val="005F024A"/>
    <w:rsid w:val="005F092C"/>
    <w:rsid w:val="005F099F"/>
    <w:rsid w:val="005F0D9C"/>
    <w:rsid w:val="005F1032"/>
    <w:rsid w:val="005F11BB"/>
    <w:rsid w:val="005F120F"/>
    <w:rsid w:val="005F126A"/>
    <w:rsid w:val="005F140E"/>
    <w:rsid w:val="005F14AA"/>
    <w:rsid w:val="005F17EF"/>
    <w:rsid w:val="005F18DA"/>
    <w:rsid w:val="005F18E3"/>
    <w:rsid w:val="005F2028"/>
    <w:rsid w:val="005F284E"/>
    <w:rsid w:val="005F299B"/>
    <w:rsid w:val="005F2B0A"/>
    <w:rsid w:val="005F2B20"/>
    <w:rsid w:val="005F2D81"/>
    <w:rsid w:val="005F308F"/>
    <w:rsid w:val="005F3ADC"/>
    <w:rsid w:val="005F3B03"/>
    <w:rsid w:val="005F3BCD"/>
    <w:rsid w:val="005F3DA4"/>
    <w:rsid w:val="005F41DD"/>
    <w:rsid w:val="005F4712"/>
    <w:rsid w:val="005F4A7E"/>
    <w:rsid w:val="005F4D31"/>
    <w:rsid w:val="005F5316"/>
    <w:rsid w:val="005F54E9"/>
    <w:rsid w:val="005F5DFC"/>
    <w:rsid w:val="005F601A"/>
    <w:rsid w:val="005F631B"/>
    <w:rsid w:val="005F6590"/>
    <w:rsid w:val="005F66D3"/>
    <w:rsid w:val="005F6A0C"/>
    <w:rsid w:val="005F6AC7"/>
    <w:rsid w:val="005F6CA3"/>
    <w:rsid w:val="005F6E86"/>
    <w:rsid w:val="005F71BB"/>
    <w:rsid w:val="005F7C63"/>
    <w:rsid w:val="005F7DE1"/>
    <w:rsid w:val="005F7EF2"/>
    <w:rsid w:val="00600918"/>
    <w:rsid w:val="00600DDD"/>
    <w:rsid w:val="00600F5F"/>
    <w:rsid w:val="00600FEC"/>
    <w:rsid w:val="006014C3"/>
    <w:rsid w:val="006015CE"/>
    <w:rsid w:val="006016CE"/>
    <w:rsid w:val="00601DD3"/>
    <w:rsid w:val="006020BC"/>
    <w:rsid w:val="006022CF"/>
    <w:rsid w:val="006026E9"/>
    <w:rsid w:val="00602A21"/>
    <w:rsid w:val="00602B40"/>
    <w:rsid w:val="00602C0C"/>
    <w:rsid w:val="00603343"/>
    <w:rsid w:val="00603409"/>
    <w:rsid w:val="00603451"/>
    <w:rsid w:val="00603913"/>
    <w:rsid w:val="00603BB8"/>
    <w:rsid w:val="00604784"/>
    <w:rsid w:val="00604B6B"/>
    <w:rsid w:val="00604CA8"/>
    <w:rsid w:val="00605EDE"/>
    <w:rsid w:val="00605F7D"/>
    <w:rsid w:val="006060A2"/>
    <w:rsid w:val="00606245"/>
    <w:rsid w:val="00606419"/>
    <w:rsid w:val="00606735"/>
    <w:rsid w:val="006068F6"/>
    <w:rsid w:val="00606C2F"/>
    <w:rsid w:val="00606CE7"/>
    <w:rsid w:val="00606E09"/>
    <w:rsid w:val="00606E6A"/>
    <w:rsid w:val="00607170"/>
    <w:rsid w:val="0060732B"/>
    <w:rsid w:val="0060738D"/>
    <w:rsid w:val="0060745C"/>
    <w:rsid w:val="00607863"/>
    <w:rsid w:val="00607911"/>
    <w:rsid w:val="00607932"/>
    <w:rsid w:val="00607ACA"/>
    <w:rsid w:val="00607B68"/>
    <w:rsid w:val="00607C40"/>
    <w:rsid w:val="00607D29"/>
    <w:rsid w:val="00607E04"/>
    <w:rsid w:val="00610823"/>
    <w:rsid w:val="006109C8"/>
    <w:rsid w:val="00610B9C"/>
    <w:rsid w:val="00610BFE"/>
    <w:rsid w:val="00610DBE"/>
    <w:rsid w:val="0061129A"/>
    <w:rsid w:val="0061179A"/>
    <w:rsid w:val="0061191C"/>
    <w:rsid w:val="00611FA0"/>
    <w:rsid w:val="00612104"/>
    <w:rsid w:val="00612122"/>
    <w:rsid w:val="006122EF"/>
    <w:rsid w:val="00612319"/>
    <w:rsid w:val="00612479"/>
    <w:rsid w:val="0061289B"/>
    <w:rsid w:val="00612952"/>
    <w:rsid w:val="00612E3C"/>
    <w:rsid w:val="00613060"/>
    <w:rsid w:val="00613120"/>
    <w:rsid w:val="006131D9"/>
    <w:rsid w:val="0061334D"/>
    <w:rsid w:val="006137EC"/>
    <w:rsid w:val="00613800"/>
    <w:rsid w:val="00613B11"/>
    <w:rsid w:val="00613B34"/>
    <w:rsid w:val="00613B7B"/>
    <w:rsid w:val="00613D55"/>
    <w:rsid w:val="006140F9"/>
    <w:rsid w:val="00614366"/>
    <w:rsid w:val="0061450B"/>
    <w:rsid w:val="006145F1"/>
    <w:rsid w:val="00614A0C"/>
    <w:rsid w:val="00614CC1"/>
    <w:rsid w:val="00615562"/>
    <w:rsid w:val="00615A9D"/>
    <w:rsid w:val="00615C71"/>
    <w:rsid w:val="00616076"/>
    <w:rsid w:val="006161B7"/>
    <w:rsid w:val="0061625C"/>
    <w:rsid w:val="006162AA"/>
    <w:rsid w:val="00616455"/>
    <w:rsid w:val="00616785"/>
    <w:rsid w:val="006168D0"/>
    <w:rsid w:val="00616C17"/>
    <w:rsid w:val="00616DDF"/>
    <w:rsid w:val="00616FBD"/>
    <w:rsid w:val="006171C0"/>
    <w:rsid w:val="00617387"/>
    <w:rsid w:val="006175C8"/>
    <w:rsid w:val="00617C8C"/>
    <w:rsid w:val="0062044E"/>
    <w:rsid w:val="006205D6"/>
    <w:rsid w:val="00620A2F"/>
    <w:rsid w:val="00620A5E"/>
    <w:rsid w:val="00620AFB"/>
    <w:rsid w:val="00621308"/>
    <w:rsid w:val="0062140B"/>
    <w:rsid w:val="0062150E"/>
    <w:rsid w:val="006215EB"/>
    <w:rsid w:val="00621802"/>
    <w:rsid w:val="006219F3"/>
    <w:rsid w:val="0062237A"/>
    <w:rsid w:val="0062263B"/>
    <w:rsid w:val="006227E2"/>
    <w:rsid w:val="00622A39"/>
    <w:rsid w:val="00622B04"/>
    <w:rsid w:val="006235BE"/>
    <w:rsid w:val="00623FE5"/>
    <w:rsid w:val="006243C3"/>
    <w:rsid w:val="0062462D"/>
    <w:rsid w:val="00624790"/>
    <w:rsid w:val="00624A4D"/>
    <w:rsid w:val="00624B14"/>
    <w:rsid w:val="00624F89"/>
    <w:rsid w:val="006252D8"/>
    <w:rsid w:val="006259BC"/>
    <w:rsid w:val="00625AA6"/>
    <w:rsid w:val="00625BE8"/>
    <w:rsid w:val="00625CD5"/>
    <w:rsid w:val="00625E95"/>
    <w:rsid w:val="00626119"/>
    <w:rsid w:val="0062611B"/>
    <w:rsid w:val="0062636B"/>
    <w:rsid w:val="00626CF1"/>
    <w:rsid w:val="00626CFE"/>
    <w:rsid w:val="00626FDA"/>
    <w:rsid w:val="00627179"/>
    <w:rsid w:val="006273D9"/>
    <w:rsid w:val="00627537"/>
    <w:rsid w:val="00627620"/>
    <w:rsid w:val="00627A47"/>
    <w:rsid w:val="00627BBE"/>
    <w:rsid w:val="00630333"/>
    <w:rsid w:val="0063051E"/>
    <w:rsid w:val="0063064E"/>
    <w:rsid w:val="00630671"/>
    <w:rsid w:val="0063091B"/>
    <w:rsid w:val="00630BAA"/>
    <w:rsid w:val="0063191F"/>
    <w:rsid w:val="00631D5E"/>
    <w:rsid w:val="00631DB1"/>
    <w:rsid w:val="00632182"/>
    <w:rsid w:val="00632828"/>
    <w:rsid w:val="00632AE0"/>
    <w:rsid w:val="00633182"/>
    <w:rsid w:val="0063344C"/>
    <w:rsid w:val="00633517"/>
    <w:rsid w:val="0063382E"/>
    <w:rsid w:val="006338F3"/>
    <w:rsid w:val="00633C17"/>
    <w:rsid w:val="006343F5"/>
    <w:rsid w:val="006344F6"/>
    <w:rsid w:val="006347D8"/>
    <w:rsid w:val="00634B21"/>
    <w:rsid w:val="00634D9E"/>
    <w:rsid w:val="00634E2B"/>
    <w:rsid w:val="00635599"/>
    <w:rsid w:val="00635759"/>
    <w:rsid w:val="006357E8"/>
    <w:rsid w:val="0063588A"/>
    <w:rsid w:val="006361AE"/>
    <w:rsid w:val="006362ED"/>
    <w:rsid w:val="0063656F"/>
    <w:rsid w:val="00636E3E"/>
    <w:rsid w:val="006378B9"/>
    <w:rsid w:val="006379F7"/>
    <w:rsid w:val="00637E4D"/>
    <w:rsid w:val="006400BB"/>
    <w:rsid w:val="006405C4"/>
    <w:rsid w:val="006405D8"/>
    <w:rsid w:val="00640620"/>
    <w:rsid w:val="00640702"/>
    <w:rsid w:val="00640987"/>
    <w:rsid w:val="00640992"/>
    <w:rsid w:val="00641166"/>
    <w:rsid w:val="00641291"/>
    <w:rsid w:val="0064155E"/>
    <w:rsid w:val="00641A1F"/>
    <w:rsid w:val="00641ED6"/>
    <w:rsid w:val="00641F80"/>
    <w:rsid w:val="006422E3"/>
    <w:rsid w:val="00642463"/>
    <w:rsid w:val="006425AC"/>
    <w:rsid w:val="00642E40"/>
    <w:rsid w:val="0064315B"/>
    <w:rsid w:val="006433D3"/>
    <w:rsid w:val="006436EE"/>
    <w:rsid w:val="006443D5"/>
    <w:rsid w:val="00644F28"/>
    <w:rsid w:val="0064514D"/>
    <w:rsid w:val="0064567D"/>
    <w:rsid w:val="00645860"/>
    <w:rsid w:val="006458EA"/>
    <w:rsid w:val="00645904"/>
    <w:rsid w:val="00645967"/>
    <w:rsid w:val="00645C91"/>
    <w:rsid w:val="00645D31"/>
    <w:rsid w:val="00645D98"/>
    <w:rsid w:val="0064604A"/>
    <w:rsid w:val="00646284"/>
    <w:rsid w:val="006463A6"/>
    <w:rsid w:val="00646495"/>
    <w:rsid w:val="0064697F"/>
    <w:rsid w:val="00646C3F"/>
    <w:rsid w:val="00646DDC"/>
    <w:rsid w:val="0065005D"/>
    <w:rsid w:val="00650483"/>
    <w:rsid w:val="00650CB2"/>
    <w:rsid w:val="0065126D"/>
    <w:rsid w:val="006513C3"/>
    <w:rsid w:val="0065149B"/>
    <w:rsid w:val="00651ACB"/>
    <w:rsid w:val="00651C47"/>
    <w:rsid w:val="00651CA2"/>
    <w:rsid w:val="00652468"/>
    <w:rsid w:val="00652477"/>
    <w:rsid w:val="0065255D"/>
    <w:rsid w:val="006526C6"/>
    <w:rsid w:val="0065284D"/>
    <w:rsid w:val="00652AB2"/>
    <w:rsid w:val="00652C38"/>
    <w:rsid w:val="00652C82"/>
    <w:rsid w:val="00653081"/>
    <w:rsid w:val="00653498"/>
    <w:rsid w:val="00653A2A"/>
    <w:rsid w:val="00653FED"/>
    <w:rsid w:val="00654A4E"/>
    <w:rsid w:val="00654DD6"/>
    <w:rsid w:val="00654EC0"/>
    <w:rsid w:val="0065525B"/>
    <w:rsid w:val="006553AB"/>
    <w:rsid w:val="006553AC"/>
    <w:rsid w:val="0065544F"/>
    <w:rsid w:val="00655576"/>
    <w:rsid w:val="00655760"/>
    <w:rsid w:val="006558E3"/>
    <w:rsid w:val="00655C45"/>
    <w:rsid w:val="00655D4F"/>
    <w:rsid w:val="00655F69"/>
    <w:rsid w:val="006560AE"/>
    <w:rsid w:val="0065625F"/>
    <w:rsid w:val="00656940"/>
    <w:rsid w:val="00656AF1"/>
    <w:rsid w:val="00656D29"/>
    <w:rsid w:val="00657178"/>
    <w:rsid w:val="00657CC8"/>
    <w:rsid w:val="00660362"/>
    <w:rsid w:val="00661010"/>
    <w:rsid w:val="00661A15"/>
    <w:rsid w:val="00661A45"/>
    <w:rsid w:val="00661AA6"/>
    <w:rsid w:val="00661BDC"/>
    <w:rsid w:val="00661BFD"/>
    <w:rsid w:val="00661D40"/>
    <w:rsid w:val="00661DD5"/>
    <w:rsid w:val="00662058"/>
    <w:rsid w:val="00662387"/>
    <w:rsid w:val="0066244B"/>
    <w:rsid w:val="006624B9"/>
    <w:rsid w:val="00663079"/>
    <w:rsid w:val="0066323F"/>
    <w:rsid w:val="006640E5"/>
    <w:rsid w:val="006646F1"/>
    <w:rsid w:val="0066482B"/>
    <w:rsid w:val="00664929"/>
    <w:rsid w:val="00664996"/>
    <w:rsid w:val="00664A1E"/>
    <w:rsid w:val="00664BF9"/>
    <w:rsid w:val="00664F62"/>
    <w:rsid w:val="006655E1"/>
    <w:rsid w:val="00665932"/>
    <w:rsid w:val="00665953"/>
    <w:rsid w:val="00665BAD"/>
    <w:rsid w:val="0066609B"/>
    <w:rsid w:val="006664B9"/>
    <w:rsid w:val="006667D7"/>
    <w:rsid w:val="006668B3"/>
    <w:rsid w:val="0066696D"/>
    <w:rsid w:val="00666B11"/>
    <w:rsid w:val="00666B9F"/>
    <w:rsid w:val="006672F1"/>
    <w:rsid w:val="00667317"/>
    <w:rsid w:val="00667424"/>
    <w:rsid w:val="006676F7"/>
    <w:rsid w:val="00667759"/>
    <w:rsid w:val="00667DCA"/>
    <w:rsid w:val="00667DCC"/>
    <w:rsid w:val="00667F25"/>
    <w:rsid w:val="00670256"/>
    <w:rsid w:val="0067069F"/>
    <w:rsid w:val="006706D3"/>
    <w:rsid w:val="00670D4E"/>
    <w:rsid w:val="006716F7"/>
    <w:rsid w:val="00671952"/>
    <w:rsid w:val="00671FF1"/>
    <w:rsid w:val="00672040"/>
    <w:rsid w:val="00672060"/>
    <w:rsid w:val="006729C8"/>
    <w:rsid w:val="00672A73"/>
    <w:rsid w:val="00672BFD"/>
    <w:rsid w:val="00672DF9"/>
    <w:rsid w:val="00673044"/>
    <w:rsid w:val="006735AB"/>
    <w:rsid w:val="0067395B"/>
    <w:rsid w:val="00673A98"/>
    <w:rsid w:val="00673EB8"/>
    <w:rsid w:val="00674745"/>
    <w:rsid w:val="00674787"/>
    <w:rsid w:val="00674850"/>
    <w:rsid w:val="00674C71"/>
    <w:rsid w:val="00674F36"/>
    <w:rsid w:val="006750BF"/>
    <w:rsid w:val="006752DA"/>
    <w:rsid w:val="00675B36"/>
    <w:rsid w:val="00675C21"/>
    <w:rsid w:val="00675F35"/>
    <w:rsid w:val="006760A0"/>
    <w:rsid w:val="00676124"/>
    <w:rsid w:val="00676416"/>
    <w:rsid w:val="006765E4"/>
    <w:rsid w:val="0067673E"/>
    <w:rsid w:val="00676791"/>
    <w:rsid w:val="00676816"/>
    <w:rsid w:val="00676884"/>
    <w:rsid w:val="00676F1F"/>
    <w:rsid w:val="00676F4C"/>
    <w:rsid w:val="006770F4"/>
    <w:rsid w:val="006777F0"/>
    <w:rsid w:val="00677A84"/>
    <w:rsid w:val="00677B1D"/>
    <w:rsid w:val="00677F77"/>
    <w:rsid w:val="006800E2"/>
    <w:rsid w:val="0068026D"/>
    <w:rsid w:val="0068027F"/>
    <w:rsid w:val="00680588"/>
    <w:rsid w:val="006805C4"/>
    <w:rsid w:val="00680787"/>
    <w:rsid w:val="00680A27"/>
    <w:rsid w:val="00680E80"/>
    <w:rsid w:val="006816A4"/>
    <w:rsid w:val="006819B8"/>
    <w:rsid w:val="006819DE"/>
    <w:rsid w:val="00681BD9"/>
    <w:rsid w:val="006823AE"/>
    <w:rsid w:val="0068350D"/>
    <w:rsid w:val="006838EB"/>
    <w:rsid w:val="00683901"/>
    <w:rsid w:val="006840A6"/>
    <w:rsid w:val="006840B9"/>
    <w:rsid w:val="006842D9"/>
    <w:rsid w:val="006845C3"/>
    <w:rsid w:val="00684780"/>
    <w:rsid w:val="00684ACD"/>
    <w:rsid w:val="006850CD"/>
    <w:rsid w:val="0068512A"/>
    <w:rsid w:val="0068515D"/>
    <w:rsid w:val="006854A3"/>
    <w:rsid w:val="00685AAB"/>
    <w:rsid w:val="00685C9E"/>
    <w:rsid w:val="00686197"/>
    <w:rsid w:val="00687405"/>
    <w:rsid w:val="006876A8"/>
    <w:rsid w:val="00687C92"/>
    <w:rsid w:val="00687F40"/>
    <w:rsid w:val="00687F7F"/>
    <w:rsid w:val="00690251"/>
    <w:rsid w:val="00690395"/>
    <w:rsid w:val="006904D3"/>
    <w:rsid w:val="00690771"/>
    <w:rsid w:val="006909E2"/>
    <w:rsid w:val="00690A78"/>
    <w:rsid w:val="00690F7C"/>
    <w:rsid w:val="00690FB4"/>
    <w:rsid w:val="0069158D"/>
    <w:rsid w:val="0069163B"/>
    <w:rsid w:val="006918EC"/>
    <w:rsid w:val="00691C5F"/>
    <w:rsid w:val="00691C62"/>
    <w:rsid w:val="00691E17"/>
    <w:rsid w:val="00692D5C"/>
    <w:rsid w:val="006930FA"/>
    <w:rsid w:val="00693299"/>
    <w:rsid w:val="00693332"/>
    <w:rsid w:val="00693388"/>
    <w:rsid w:val="00693478"/>
    <w:rsid w:val="006935A1"/>
    <w:rsid w:val="00693EB6"/>
    <w:rsid w:val="00694019"/>
    <w:rsid w:val="006940C0"/>
    <w:rsid w:val="0069430E"/>
    <w:rsid w:val="006947C4"/>
    <w:rsid w:val="006948EF"/>
    <w:rsid w:val="00694E8C"/>
    <w:rsid w:val="00694F97"/>
    <w:rsid w:val="00695063"/>
    <w:rsid w:val="00695687"/>
    <w:rsid w:val="006958A0"/>
    <w:rsid w:val="00695CE2"/>
    <w:rsid w:val="00695D22"/>
    <w:rsid w:val="006969EB"/>
    <w:rsid w:val="006970F4"/>
    <w:rsid w:val="00697361"/>
    <w:rsid w:val="00697631"/>
    <w:rsid w:val="006977B4"/>
    <w:rsid w:val="00697921"/>
    <w:rsid w:val="00697EB7"/>
    <w:rsid w:val="00697F05"/>
    <w:rsid w:val="00697F26"/>
    <w:rsid w:val="006A00BB"/>
    <w:rsid w:val="006A059D"/>
    <w:rsid w:val="006A07AA"/>
    <w:rsid w:val="006A0BB8"/>
    <w:rsid w:val="006A0E4B"/>
    <w:rsid w:val="006A1173"/>
    <w:rsid w:val="006A1D04"/>
    <w:rsid w:val="006A2372"/>
    <w:rsid w:val="006A24FC"/>
    <w:rsid w:val="006A254E"/>
    <w:rsid w:val="006A25C5"/>
    <w:rsid w:val="006A25E5"/>
    <w:rsid w:val="006A29B7"/>
    <w:rsid w:val="006A29D7"/>
    <w:rsid w:val="006A2B46"/>
    <w:rsid w:val="006A336D"/>
    <w:rsid w:val="006A37B9"/>
    <w:rsid w:val="006A3889"/>
    <w:rsid w:val="006A3F71"/>
    <w:rsid w:val="006A41E5"/>
    <w:rsid w:val="006A4288"/>
    <w:rsid w:val="006A45C9"/>
    <w:rsid w:val="006A4782"/>
    <w:rsid w:val="006A4820"/>
    <w:rsid w:val="006A492F"/>
    <w:rsid w:val="006A4AEC"/>
    <w:rsid w:val="006A4FC8"/>
    <w:rsid w:val="006A51DD"/>
    <w:rsid w:val="006A52E2"/>
    <w:rsid w:val="006A5CB9"/>
    <w:rsid w:val="006A5CE9"/>
    <w:rsid w:val="006A6169"/>
    <w:rsid w:val="006A61B7"/>
    <w:rsid w:val="006A66B0"/>
    <w:rsid w:val="006A6A8F"/>
    <w:rsid w:val="006A6B8D"/>
    <w:rsid w:val="006A71DD"/>
    <w:rsid w:val="006A75BD"/>
    <w:rsid w:val="006A769C"/>
    <w:rsid w:val="006A776C"/>
    <w:rsid w:val="006A788B"/>
    <w:rsid w:val="006A7DAF"/>
    <w:rsid w:val="006A7E8A"/>
    <w:rsid w:val="006B02B6"/>
    <w:rsid w:val="006B050C"/>
    <w:rsid w:val="006B0AB0"/>
    <w:rsid w:val="006B0C22"/>
    <w:rsid w:val="006B0FF2"/>
    <w:rsid w:val="006B182A"/>
    <w:rsid w:val="006B1853"/>
    <w:rsid w:val="006B1E1B"/>
    <w:rsid w:val="006B21DC"/>
    <w:rsid w:val="006B24D5"/>
    <w:rsid w:val="006B2672"/>
    <w:rsid w:val="006B269A"/>
    <w:rsid w:val="006B2958"/>
    <w:rsid w:val="006B2FB9"/>
    <w:rsid w:val="006B30E8"/>
    <w:rsid w:val="006B3245"/>
    <w:rsid w:val="006B33CC"/>
    <w:rsid w:val="006B3623"/>
    <w:rsid w:val="006B381B"/>
    <w:rsid w:val="006B38CC"/>
    <w:rsid w:val="006B3918"/>
    <w:rsid w:val="006B3ACB"/>
    <w:rsid w:val="006B4357"/>
    <w:rsid w:val="006B513E"/>
    <w:rsid w:val="006B5272"/>
    <w:rsid w:val="006B54BF"/>
    <w:rsid w:val="006B5657"/>
    <w:rsid w:val="006B59D2"/>
    <w:rsid w:val="006B5CDA"/>
    <w:rsid w:val="006B5D9F"/>
    <w:rsid w:val="006B5F44"/>
    <w:rsid w:val="006B5F90"/>
    <w:rsid w:val="006B62E4"/>
    <w:rsid w:val="006B6519"/>
    <w:rsid w:val="006B6C66"/>
    <w:rsid w:val="006B7110"/>
    <w:rsid w:val="006B754E"/>
    <w:rsid w:val="006B7624"/>
    <w:rsid w:val="006B7744"/>
    <w:rsid w:val="006B791C"/>
    <w:rsid w:val="006B7A2E"/>
    <w:rsid w:val="006B7B6E"/>
    <w:rsid w:val="006B7BA8"/>
    <w:rsid w:val="006B7D51"/>
    <w:rsid w:val="006B7DE8"/>
    <w:rsid w:val="006B7E38"/>
    <w:rsid w:val="006C0213"/>
    <w:rsid w:val="006C087C"/>
    <w:rsid w:val="006C099F"/>
    <w:rsid w:val="006C14F6"/>
    <w:rsid w:val="006C1784"/>
    <w:rsid w:val="006C1A94"/>
    <w:rsid w:val="006C1BBA"/>
    <w:rsid w:val="006C1CCA"/>
    <w:rsid w:val="006C1CD0"/>
    <w:rsid w:val="006C1D51"/>
    <w:rsid w:val="006C1F78"/>
    <w:rsid w:val="006C2043"/>
    <w:rsid w:val="006C2079"/>
    <w:rsid w:val="006C26FF"/>
    <w:rsid w:val="006C2A1F"/>
    <w:rsid w:val="006C2EBE"/>
    <w:rsid w:val="006C3237"/>
    <w:rsid w:val="006C3310"/>
    <w:rsid w:val="006C3943"/>
    <w:rsid w:val="006C3A3F"/>
    <w:rsid w:val="006C3FC0"/>
    <w:rsid w:val="006C437F"/>
    <w:rsid w:val="006C4470"/>
    <w:rsid w:val="006C4A36"/>
    <w:rsid w:val="006C4A3A"/>
    <w:rsid w:val="006C5390"/>
    <w:rsid w:val="006C53A4"/>
    <w:rsid w:val="006C53EF"/>
    <w:rsid w:val="006C5523"/>
    <w:rsid w:val="006C5636"/>
    <w:rsid w:val="006C5A62"/>
    <w:rsid w:val="006C5D68"/>
    <w:rsid w:val="006C5ECA"/>
    <w:rsid w:val="006C5F41"/>
    <w:rsid w:val="006C605A"/>
    <w:rsid w:val="006C6131"/>
    <w:rsid w:val="006C68B2"/>
    <w:rsid w:val="006C6976"/>
    <w:rsid w:val="006C6DD0"/>
    <w:rsid w:val="006C6E5B"/>
    <w:rsid w:val="006C7478"/>
    <w:rsid w:val="006C7C27"/>
    <w:rsid w:val="006C7CB3"/>
    <w:rsid w:val="006C7D8E"/>
    <w:rsid w:val="006D04EA"/>
    <w:rsid w:val="006D0611"/>
    <w:rsid w:val="006D063F"/>
    <w:rsid w:val="006D09AE"/>
    <w:rsid w:val="006D0D28"/>
    <w:rsid w:val="006D0E7E"/>
    <w:rsid w:val="006D0FEB"/>
    <w:rsid w:val="006D155E"/>
    <w:rsid w:val="006D16C4"/>
    <w:rsid w:val="006D1811"/>
    <w:rsid w:val="006D23CC"/>
    <w:rsid w:val="006D23F0"/>
    <w:rsid w:val="006D29D1"/>
    <w:rsid w:val="006D2B3C"/>
    <w:rsid w:val="006D2C06"/>
    <w:rsid w:val="006D2C54"/>
    <w:rsid w:val="006D348A"/>
    <w:rsid w:val="006D3B01"/>
    <w:rsid w:val="006D3E96"/>
    <w:rsid w:val="006D437A"/>
    <w:rsid w:val="006D4515"/>
    <w:rsid w:val="006D4BB1"/>
    <w:rsid w:val="006D4BD9"/>
    <w:rsid w:val="006D4FEE"/>
    <w:rsid w:val="006D5A28"/>
    <w:rsid w:val="006D604F"/>
    <w:rsid w:val="006D64B5"/>
    <w:rsid w:val="006D6584"/>
    <w:rsid w:val="006D6593"/>
    <w:rsid w:val="006D65F2"/>
    <w:rsid w:val="006D67B4"/>
    <w:rsid w:val="006D6918"/>
    <w:rsid w:val="006D6E42"/>
    <w:rsid w:val="006D71C1"/>
    <w:rsid w:val="006D730C"/>
    <w:rsid w:val="006D7449"/>
    <w:rsid w:val="006D75B9"/>
    <w:rsid w:val="006D7828"/>
    <w:rsid w:val="006D7CDE"/>
    <w:rsid w:val="006E0058"/>
    <w:rsid w:val="006E0427"/>
    <w:rsid w:val="006E06BE"/>
    <w:rsid w:val="006E0CA9"/>
    <w:rsid w:val="006E0D85"/>
    <w:rsid w:val="006E0E6C"/>
    <w:rsid w:val="006E10DC"/>
    <w:rsid w:val="006E169F"/>
    <w:rsid w:val="006E1794"/>
    <w:rsid w:val="006E1E7C"/>
    <w:rsid w:val="006E23EA"/>
    <w:rsid w:val="006E2402"/>
    <w:rsid w:val="006E245D"/>
    <w:rsid w:val="006E2639"/>
    <w:rsid w:val="006E26D4"/>
    <w:rsid w:val="006E27FB"/>
    <w:rsid w:val="006E2AF7"/>
    <w:rsid w:val="006E2D97"/>
    <w:rsid w:val="006E3BD2"/>
    <w:rsid w:val="006E3DB1"/>
    <w:rsid w:val="006E3E69"/>
    <w:rsid w:val="006E40D9"/>
    <w:rsid w:val="006E4134"/>
    <w:rsid w:val="006E4333"/>
    <w:rsid w:val="006E4548"/>
    <w:rsid w:val="006E4616"/>
    <w:rsid w:val="006E4827"/>
    <w:rsid w:val="006E4A21"/>
    <w:rsid w:val="006E4D21"/>
    <w:rsid w:val="006E4D9B"/>
    <w:rsid w:val="006E5029"/>
    <w:rsid w:val="006E50F9"/>
    <w:rsid w:val="006E5540"/>
    <w:rsid w:val="006E5589"/>
    <w:rsid w:val="006E57FC"/>
    <w:rsid w:val="006E5C7A"/>
    <w:rsid w:val="006E5EA8"/>
    <w:rsid w:val="006E60EC"/>
    <w:rsid w:val="006E63A3"/>
    <w:rsid w:val="006E6411"/>
    <w:rsid w:val="006E698F"/>
    <w:rsid w:val="006E6ED1"/>
    <w:rsid w:val="006E6F21"/>
    <w:rsid w:val="006E7103"/>
    <w:rsid w:val="006E759A"/>
    <w:rsid w:val="006E7989"/>
    <w:rsid w:val="006E79A2"/>
    <w:rsid w:val="006E7AA6"/>
    <w:rsid w:val="006E7AAA"/>
    <w:rsid w:val="006E7B72"/>
    <w:rsid w:val="006F01CC"/>
    <w:rsid w:val="006F03A8"/>
    <w:rsid w:val="006F0D33"/>
    <w:rsid w:val="006F1073"/>
    <w:rsid w:val="006F10CF"/>
    <w:rsid w:val="006F10FD"/>
    <w:rsid w:val="006F116E"/>
    <w:rsid w:val="006F12C5"/>
    <w:rsid w:val="006F13F2"/>
    <w:rsid w:val="006F1417"/>
    <w:rsid w:val="006F1B5F"/>
    <w:rsid w:val="006F1BBC"/>
    <w:rsid w:val="006F1D13"/>
    <w:rsid w:val="006F2ACA"/>
    <w:rsid w:val="006F2ADC"/>
    <w:rsid w:val="006F2BE5"/>
    <w:rsid w:val="006F2BFE"/>
    <w:rsid w:val="006F2CE9"/>
    <w:rsid w:val="006F31E9"/>
    <w:rsid w:val="006F3211"/>
    <w:rsid w:val="006F34E4"/>
    <w:rsid w:val="006F34E9"/>
    <w:rsid w:val="006F3631"/>
    <w:rsid w:val="006F37AF"/>
    <w:rsid w:val="006F3D59"/>
    <w:rsid w:val="006F3DB9"/>
    <w:rsid w:val="006F40C9"/>
    <w:rsid w:val="006F45CC"/>
    <w:rsid w:val="006F45E6"/>
    <w:rsid w:val="006F4740"/>
    <w:rsid w:val="006F4D21"/>
    <w:rsid w:val="006F4D96"/>
    <w:rsid w:val="006F4FA2"/>
    <w:rsid w:val="006F5258"/>
    <w:rsid w:val="006F52CA"/>
    <w:rsid w:val="006F543E"/>
    <w:rsid w:val="006F54C6"/>
    <w:rsid w:val="006F596B"/>
    <w:rsid w:val="006F5A24"/>
    <w:rsid w:val="006F6284"/>
    <w:rsid w:val="006F6372"/>
    <w:rsid w:val="006F6AE2"/>
    <w:rsid w:val="006F6CE1"/>
    <w:rsid w:val="006F6F6C"/>
    <w:rsid w:val="006F7107"/>
    <w:rsid w:val="006F72C7"/>
    <w:rsid w:val="007002C5"/>
    <w:rsid w:val="007007C6"/>
    <w:rsid w:val="00700A1E"/>
    <w:rsid w:val="00700BC5"/>
    <w:rsid w:val="00701075"/>
    <w:rsid w:val="007017C0"/>
    <w:rsid w:val="00701936"/>
    <w:rsid w:val="00702E36"/>
    <w:rsid w:val="007033EF"/>
    <w:rsid w:val="007033F6"/>
    <w:rsid w:val="00704071"/>
    <w:rsid w:val="00704387"/>
    <w:rsid w:val="00704405"/>
    <w:rsid w:val="007045DA"/>
    <w:rsid w:val="00704757"/>
    <w:rsid w:val="0070475B"/>
    <w:rsid w:val="00704798"/>
    <w:rsid w:val="00704A67"/>
    <w:rsid w:val="00704B40"/>
    <w:rsid w:val="00704C61"/>
    <w:rsid w:val="00704CA3"/>
    <w:rsid w:val="00704DC1"/>
    <w:rsid w:val="0070521B"/>
    <w:rsid w:val="00705286"/>
    <w:rsid w:val="00705324"/>
    <w:rsid w:val="00705348"/>
    <w:rsid w:val="00705AEE"/>
    <w:rsid w:val="00705C6D"/>
    <w:rsid w:val="00705EE3"/>
    <w:rsid w:val="00705F93"/>
    <w:rsid w:val="00705FB9"/>
    <w:rsid w:val="007064C3"/>
    <w:rsid w:val="00706650"/>
    <w:rsid w:val="00706765"/>
    <w:rsid w:val="00706D84"/>
    <w:rsid w:val="00706FA1"/>
    <w:rsid w:val="00707265"/>
    <w:rsid w:val="00707394"/>
    <w:rsid w:val="00707603"/>
    <w:rsid w:val="00707669"/>
    <w:rsid w:val="00710165"/>
    <w:rsid w:val="00710849"/>
    <w:rsid w:val="00710BCC"/>
    <w:rsid w:val="00710CA6"/>
    <w:rsid w:val="00710E3A"/>
    <w:rsid w:val="00711572"/>
    <w:rsid w:val="00711CBA"/>
    <w:rsid w:val="00711FB5"/>
    <w:rsid w:val="00712295"/>
    <w:rsid w:val="0071239C"/>
    <w:rsid w:val="00712580"/>
    <w:rsid w:val="00712676"/>
    <w:rsid w:val="007127DD"/>
    <w:rsid w:val="00712A01"/>
    <w:rsid w:val="00712A7A"/>
    <w:rsid w:val="00712B4C"/>
    <w:rsid w:val="00712C2D"/>
    <w:rsid w:val="00712C55"/>
    <w:rsid w:val="00712CEF"/>
    <w:rsid w:val="00712E45"/>
    <w:rsid w:val="0071309E"/>
    <w:rsid w:val="00713133"/>
    <w:rsid w:val="00714E03"/>
    <w:rsid w:val="00714F58"/>
    <w:rsid w:val="0071535F"/>
    <w:rsid w:val="007153F9"/>
    <w:rsid w:val="0071542B"/>
    <w:rsid w:val="0071579A"/>
    <w:rsid w:val="00715EC3"/>
    <w:rsid w:val="007161AA"/>
    <w:rsid w:val="00716354"/>
    <w:rsid w:val="007164CC"/>
    <w:rsid w:val="007167A2"/>
    <w:rsid w:val="007169E0"/>
    <w:rsid w:val="00716A91"/>
    <w:rsid w:val="00716B6C"/>
    <w:rsid w:val="00716FD9"/>
    <w:rsid w:val="00717435"/>
    <w:rsid w:val="00717D8E"/>
    <w:rsid w:val="00720231"/>
    <w:rsid w:val="007205FC"/>
    <w:rsid w:val="0072077E"/>
    <w:rsid w:val="007211BD"/>
    <w:rsid w:val="00721469"/>
    <w:rsid w:val="00721D5C"/>
    <w:rsid w:val="007222B4"/>
    <w:rsid w:val="0072263D"/>
    <w:rsid w:val="007227B4"/>
    <w:rsid w:val="007228E1"/>
    <w:rsid w:val="0072293F"/>
    <w:rsid w:val="00722A56"/>
    <w:rsid w:val="00722FBF"/>
    <w:rsid w:val="00722FC2"/>
    <w:rsid w:val="0072318D"/>
    <w:rsid w:val="0072375A"/>
    <w:rsid w:val="00724399"/>
    <w:rsid w:val="0072457E"/>
    <w:rsid w:val="00724879"/>
    <w:rsid w:val="00724E1B"/>
    <w:rsid w:val="0072537B"/>
    <w:rsid w:val="0072540A"/>
    <w:rsid w:val="00725949"/>
    <w:rsid w:val="00725AFA"/>
    <w:rsid w:val="00725C79"/>
    <w:rsid w:val="00725D46"/>
    <w:rsid w:val="00725F5B"/>
    <w:rsid w:val="00726176"/>
    <w:rsid w:val="0072667E"/>
    <w:rsid w:val="0072676C"/>
    <w:rsid w:val="00726A1F"/>
    <w:rsid w:val="00726AD1"/>
    <w:rsid w:val="00726B4B"/>
    <w:rsid w:val="00726C1B"/>
    <w:rsid w:val="00727FA2"/>
    <w:rsid w:val="00730018"/>
    <w:rsid w:val="0073025E"/>
    <w:rsid w:val="00730A0E"/>
    <w:rsid w:val="0073101E"/>
    <w:rsid w:val="00731887"/>
    <w:rsid w:val="007318E1"/>
    <w:rsid w:val="00731AB2"/>
    <w:rsid w:val="00731B7D"/>
    <w:rsid w:val="0073219B"/>
    <w:rsid w:val="007322D9"/>
    <w:rsid w:val="0073262B"/>
    <w:rsid w:val="007327D1"/>
    <w:rsid w:val="00732BC0"/>
    <w:rsid w:val="00732D72"/>
    <w:rsid w:val="007332AF"/>
    <w:rsid w:val="007333BF"/>
    <w:rsid w:val="00733440"/>
    <w:rsid w:val="00733B2F"/>
    <w:rsid w:val="00733C86"/>
    <w:rsid w:val="0073438E"/>
    <w:rsid w:val="00734B4F"/>
    <w:rsid w:val="007352C3"/>
    <w:rsid w:val="00735855"/>
    <w:rsid w:val="007361F8"/>
    <w:rsid w:val="00736266"/>
    <w:rsid w:val="007362A8"/>
    <w:rsid w:val="00736AE7"/>
    <w:rsid w:val="00736B87"/>
    <w:rsid w:val="00736BF3"/>
    <w:rsid w:val="00736C28"/>
    <w:rsid w:val="0073720F"/>
    <w:rsid w:val="00737796"/>
    <w:rsid w:val="00737956"/>
    <w:rsid w:val="00737AFA"/>
    <w:rsid w:val="00737DFD"/>
    <w:rsid w:val="00737F4C"/>
    <w:rsid w:val="0074001E"/>
    <w:rsid w:val="00740652"/>
    <w:rsid w:val="007407EE"/>
    <w:rsid w:val="00740D2F"/>
    <w:rsid w:val="00740E0B"/>
    <w:rsid w:val="0074118C"/>
    <w:rsid w:val="007413E6"/>
    <w:rsid w:val="007413E8"/>
    <w:rsid w:val="007415A6"/>
    <w:rsid w:val="007415CF"/>
    <w:rsid w:val="0074165C"/>
    <w:rsid w:val="00741AD9"/>
    <w:rsid w:val="00741B6D"/>
    <w:rsid w:val="00741D6D"/>
    <w:rsid w:val="007422F2"/>
    <w:rsid w:val="00742C35"/>
    <w:rsid w:val="00742EA7"/>
    <w:rsid w:val="00743004"/>
    <w:rsid w:val="00743237"/>
    <w:rsid w:val="007432CA"/>
    <w:rsid w:val="0074339D"/>
    <w:rsid w:val="0074397C"/>
    <w:rsid w:val="007439EB"/>
    <w:rsid w:val="00743B25"/>
    <w:rsid w:val="00743CB4"/>
    <w:rsid w:val="00743CB8"/>
    <w:rsid w:val="00743E07"/>
    <w:rsid w:val="00743F0A"/>
    <w:rsid w:val="00743F0F"/>
    <w:rsid w:val="0074400A"/>
    <w:rsid w:val="0074414D"/>
    <w:rsid w:val="007441FD"/>
    <w:rsid w:val="007444E8"/>
    <w:rsid w:val="007444FD"/>
    <w:rsid w:val="00744912"/>
    <w:rsid w:val="00744AAF"/>
    <w:rsid w:val="00744F23"/>
    <w:rsid w:val="0074548E"/>
    <w:rsid w:val="00745773"/>
    <w:rsid w:val="007458BE"/>
    <w:rsid w:val="00745E39"/>
    <w:rsid w:val="00745F17"/>
    <w:rsid w:val="0074607D"/>
    <w:rsid w:val="007460AD"/>
    <w:rsid w:val="00746437"/>
    <w:rsid w:val="00746576"/>
    <w:rsid w:val="00746800"/>
    <w:rsid w:val="00746C2F"/>
    <w:rsid w:val="00746FF7"/>
    <w:rsid w:val="0074759E"/>
    <w:rsid w:val="007477C3"/>
    <w:rsid w:val="00747A78"/>
    <w:rsid w:val="007501A8"/>
    <w:rsid w:val="007503C9"/>
    <w:rsid w:val="00750652"/>
    <w:rsid w:val="00750906"/>
    <w:rsid w:val="00750A36"/>
    <w:rsid w:val="00750D61"/>
    <w:rsid w:val="00750EE1"/>
    <w:rsid w:val="0075171A"/>
    <w:rsid w:val="007517B1"/>
    <w:rsid w:val="0075191B"/>
    <w:rsid w:val="00751941"/>
    <w:rsid w:val="00751AF4"/>
    <w:rsid w:val="00751E06"/>
    <w:rsid w:val="007521E0"/>
    <w:rsid w:val="0075257B"/>
    <w:rsid w:val="007526CE"/>
    <w:rsid w:val="007526D4"/>
    <w:rsid w:val="00752B4D"/>
    <w:rsid w:val="00752EE2"/>
    <w:rsid w:val="00752F65"/>
    <w:rsid w:val="00753092"/>
    <w:rsid w:val="007534D0"/>
    <w:rsid w:val="0075352C"/>
    <w:rsid w:val="00753747"/>
    <w:rsid w:val="007538E2"/>
    <w:rsid w:val="00753A0D"/>
    <w:rsid w:val="00753E30"/>
    <w:rsid w:val="00754743"/>
    <w:rsid w:val="0075476C"/>
    <w:rsid w:val="00754D96"/>
    <w:rsid w:val="00754F9D"/>
    <w:rsid w:val="0075518A"/>
    <w:rsid w:val="00755402"/>
    <w:rsid w:val="007556C0"/>
    <w:rsid w:val="00755786"/>
    <w:rsid w:val="00755B3E"/>
    <w:rsid w:val="00756133"/>
    <w:rsid w:val="00756192"/>
    <w:rsid w:val="00756B26"/>
    <w:rsid w:val="00756CFF"/>
    <w:rsid w:val="00756EDF"/>
    <w:rsid w:val="00756EEC"/>
    <w:rsid w:val="00757653"/>
    <w:rsid w:val="00757AF0"/>
    <w:rsid w:val="00757DD7"/>
    <w:rsid w:val="00757EC3"/>
    <w:rsid w:val="007600E3"/>
    <w:rsid w:val="007607AA"/>
    <w:rsid w:val="007611F7"/>
    <w:rsid w:val="00761376"/>
    <w:rsid w:val="0076138F"/>
    <w:rsid w:val="00761C6B"/>
    <w:rsid w:val="00761E24"/>
    <w:rsid w:val="0076230C"/>
    <w:rsid w:val="00762408"/>
    <w:rsid w:val="007629BA"/>
    <w:rsid w:val="00762A5E"/>
    <w:rsid w:val="00762B12"/>
    <w:rsid w:val="007633BF"/>
    <w:rsid w:val="0076359C"/>
    <w:rsid w:val="007638EB"/>
    <w:rsid w:val="00763FF7"/>
    <w:rsid w:val="0076444F"/>
    <w:rsid w:val="0076453F"/>
    <w:rsid w:val="0076488F"/>
    <w:rsid w:val="00764988"/>
    <w:rsid w:val="00764AAD"/>
    <w:rsid w:val="00765A15"/>
    <w:rsid w:val="00765A69"/>
    <w:rsid w:val="00765A6B"/>
    <w:rsid w:val="00765B45"/>
    <w:rsid w:val="00765C43"/>
    <w:rsid w:val="00765EFB"/>
    <w:rsid w:val="00765F99"/>
    <w:rsid w:val="00766133"/>
    <w:rsid w:val="007661E9"/>
    <w:rsid w:val="007671CA"/>
    <w:rsid w:val="007673C9"/>
    <w:rsid w:val="00767736"/>
    <w:rsid w:val="00767980"/>
    <w:rsid w:val="00767C61"/>
    <w:rsid w:val="00767D48"/>
    <w:rsid w:val="0077008A"/>
    <w:rsid w:val="00770C3C"/>
    <w:rsid w:val="00770CD8"/>
    <w:rsid w:val="00770E12"/>
    <w:rsid w:val="00770F7D"/>
    <w:rsid w:val="00771512"/>
    <w:rsid w:val="0077169E"/>
    <w:rsid w:val="00771CF9"/>
    <w:rsid w:val="00771D68"/>
    <w:rsid w:val="007730EB"/>
    <w:rsid w:val="0077318B"/>
    <w:rsid w:val="00773319"/>
    <w:rsid w:val="007734EE"/>
    <w:rsid w:val="00773AFF"/>
    <w:rsid w:val="00773C1F"/>
    <w:rsid w:val="00774121"/>
    <w:rsid w:val="00774518"/>
    <w:rsid w:val="0077452F"/>
    <w:rsid w:val="00774B11"/>
    <w:rsid w:val="00774D0C"/>
    <w:rsid w:val="00774DA4"/>
    <w:rsid w:val="00774DA9"/>
    <w:rsid w:val="0077501A"/>
    <w:rsid w:val="0077528C"/>
    <w:rsid w:val="0077531F"/>
    <w:rsid w:val="007756C4"/>
    <w:rsid w:val="00775AF6"/>
    <w:rsid w:val="00775FFF"/>
    <w:rsid w:val="007760C1"/>
    <w:rsid w:val="00776557"/>
    <w:rsid w:val="00776599"/>
    <w:rsid w:val="00776F5A"/>
    <w:rsid w:val="00776F7D"/>
    <w:rsid w:val="007770BC"/>
    <w:rsid w:val="007770E4"/>
    <w:rsid w:val="0078044D"/>
    <w:rsid w:val="007805C5"/>
    <w:rsid w:val="0078067D"/>
    <w:rsid w:val="0078114B"/>
    <w:rsid w:val="007818FF"/>
    <w:rsid w:val="0078194C"/>
    <w:rsid w:val="007819F5"/>
    <w:rsid w:val="00781D5D"/>
    <w:rsid w:val="00781DD2"/>
    <w:rsid w:val="00781E39"/>
    <w:rsid w:val="00782227"/>
    <w:rsid w:val="007827B1"/>
    <w:rsid w:val="007828AE"/>
    <w:rsid w:val="007828BD"/>
    <w:rsid w:val="007828D0"/>
    <w:rsid w:val="00782B32"/>
    <w:rsid w:val="00782BB5"/>
    <w:rsid w:val="00782D44"/>
    <w:rsid w:val="00782E23"/>
    <w:rsid w:val="00782E3F"/>
    <w:rsid w:val="00782F3F"/>
    <w:rsid w:val="00782F44"/>
    <w:rsid w:val="00783045"/>
    <w:rsid w:val="007832E7"/>
    <w:rsid w:val="007833F7"/>
    <w:rsid w:val="007834EA"/>
    <w:rsid w:val="00783604"/>
    <w:rsid w:val="007837FB"/>
    <w:rsid w:val="00783ECF"/>
    <w:rsid w:val="00783FF7"/>
    <w:rsid w:val="0078413A"/>
    <w:rsid w:val="007850B9"/>
    <w:rsid w:val="0078570F"/>
    <w:rsid w:val="007858BA"/>
    <w:rsid w:val="00785AC1"/>
    <w:rsid w:val="00785AD2"/>
    <w:rsid w:val="007865B3"/>
    <w:rsid w:val="00786951"/>
    <w:rsid w:val="007869AB"/>
    <w:rsid w:val="00786B62"/>
    <w:rsid w:val="00786D3C"/>
    <w:rsid w:val="00786E29"/>
    <w:rsid w:val="007877DB"/>
    <w:rsid w:val="0079009D"/>
    <w:rsid w:val="007903AA"/>
    <w:rsid w:val="007903C6"/>
    <w:rsid w:val="00790473"/>
    <w:rsid w:val="007907D4"/>
    <w:rsid w:val="00790C36"/>
    <w:rsid w:val="00790C84"/>
    <w:rsid w:val="00790DD1"/>
    <w:rsid w:val="00791011"/>
    <w:rsid w:val="0079115D"/>
    <w:rsid w:val="007911DE"/>
    <w:rsid w:val="0079129A"/>
    <w:rsid w:val="0079150E"/>
    <w:rsid w:val="00791DC8"/>
    <w:rsid w:val="00791F0F"/>
    <w:rsid w:val="007920A0"/>
    <w:rsid w:val="00792412"/>
    <w:rsid w:val="00792A31"/>
    <w:rsid w:val="00792B74"/>
    <w:rsid w:val="00792C37"/>
    <w:rsid w:val="00792EC5"/>
    <w:rsid w:val="00793004"/>
    <w:rsid w:val="0079301C"/>
    <w:rsid w:val="00793B8A"/>
    <w:rsid w:val="00793D5A"/>
    <w:rsid w:val="00794463"/>
    <w:rsid w:val="0079500E"/>
    <w:rsid w:val="00795016"/>
    <w:rsid w:val="0079551C"/>
    <w:rsid w:val="00795580"/>
    <w:rsid w:val="007959E8"/>
    <w:rsid w:val="00795B34"/>
    <w:rsid w:val="00795C47"/>
    <w:rsid w:val="00795E9C"/>
    <w:rsid w:val="0079636A"/>
    <w:rsid w:val="007963DB"/>
    <w:rsid w:val="007964CD"/>
    <w:rsid w:val="007968A1"/>
    <w:rsid w:val="007968A2"/>
    <w:rsid w:val="00796EC8"/>
    <w:rsid w:val="00796F56"/>
    <w:rsid w:val="00797298"/>
    <w:rsid w:val="00797341"/>
    <w:rsid w:val="00797AA1"/>
    <w:rsid w:val="00797B33"/>
    <w:rsid w:val="00797B9E"/>
    <w:rsid w:val="00797D05"/>
    <w:rsid w:val="00797DB4"/>
    <w:rsid w:val="007A00DC"/>
    <w:rsid w:val="007A0355"/>
    <w:rsid w:val="007A0521"/>
    <w:rsid w:val="007A06C7"/>
    <w:rsid w:val="007A0823"/>
    <w:rsid w:val="007A082B"/>
    <w:rsid w:val="007A0E44"/>
    <w:rsid w:val="007A0E65"/>
    <w:rsid w:val="007A0FF3"/>
    <w:rsid w:val="007A1066"/>
    <w:rsid w:val="007A11AC"/>
    <w:rsid w:val="007A1659"/>
    <w:rsid w:val="007A180F"/>
    <w:rsid w:val="007A19D5"/>
    <w:rsid w:val="007A1AAF"/>
    <w:rsid w:val="007A1CF0"/>
    <w:rsid w:val="007A20C5"/>
    <w:rsid w:val="007A2195"/>
    <w:rsid w:val="007A2422"/>
    <w:rsid w:val="007A2D4D"/>
    <w:rsid w:val="007A2E12"/>
    <w:rsid w:val="007A2EDB"/>
    <w:rsid w:val="007A2F13"/>
    <w:rsid w:val="007A3475"/>
    <w:rsid w:val="007A38FD"/>
    <w:rsid w:val="007A392B"/>
    <w:rsid w:val="007A3AD8"/>
    <w:rsid w:val="007A402F"/>
    <w:rsid w:val="007A41C8"/>
    <w:rsid w:val="007A42A8"/>
    <w:rsid w:val="007A434B"/>
    <w:rsid w:val="007A435C"/>
    <w:rsid w:val="007A436C"/>
    <w:rsid w:val="007A48D8"/>
    <w:rsid w:val="007A4946"/>
    <w:rsid w:val="007A54CE"/>
    <w:rsid w:val="007A5700"/>
    <w:rsid w:val="007A5F51"/>
    <w:rsid w:val="007A5FD4"/>
    <w:rsid w:val="007A623F"/>
    <w:rsid w:val="007A62B0"/>
    <w:rsid w:val="007A6481"/>
    <w:rsid w:val="007A6518"/>
    <w:rsid w:val="007A68A7"/>
    <w:rsid w:val="007A68E2"/>
    <w:rsid w:val="007A69DA"/>
    <w:rsid w:val="007A6BBD"/>
    <w:rsid w:val="007A6C3A"/>
    <w:rsid w:val="007A6D4B"/>
    <w:rsid w:val="007A6FD9"/>
    <w:rsid w:val="007A738C"/>
    <w:rsid w:val="007A7562"/>
    <w:rsid w:val="007A7E23"/>
    <w:rsid w:val="007A7FFA"/>
    <w:rsid w:val="007B00FB"/>
    <w:rsid w:val="007B0372"/>
    <w:rsid w:val="007B0405"/>
    <w:rsid w:val="007B041F"/>
    <w:rsid w:val="007B04EB"/>
    <w:rsid w:val="007B058B"/>
    <w:rsid w:val="007B0623"/>
    <w:rsid w:val="007B0AE2"/>
    <w:rsid w:val="007B0D4F"/>
    <w:rsid w:val="007B13BD"/>
    <w:rsid w:val="007B1A14"/>
    <w:rsid w:val="007B1E6B"/>
    <w:rsid w:val="007B1FBC"/>
    <w:rsid w:val="007B2514"/>
    <w:rsid w:val="007B27FA"/>
    <w:rsid w:val="007B2849"/>
    <w:rsid w:val="007B2B9B"/>
    <w:rsid w:val="007B2DD2"/>
    <w:rsid w:val="007B2EC5"/>
    <w:rsid w:val="007B3067"/>
    <w:rsid w:val="007B31D5"/>
    <w:rsid w:val="007B38E9"/>
    <w:rsid w:val="007B3DDE"/>
    <w:rsid w:val="007B4177"/>
    <w:rsid w:val="007B42B6"/>
    <w:rsid w:val="007B42BC"/>
    <w:rsid w:val="007B4964"/>
    <w:rsid w:val="007B4C5D"/>
    <w:rsid w:val="007B59B9"/>
    <w:rsid w:val="007B59C5"/>
    <w:rsid w:val="007B5A3D"/>
    <w:rsid w:val="007B5B95"/>
    <w:rsid w:val="007B5E93"/>
    <w:rsid w:val="007B5FC6"/>
    <w:rsid w:val="007B6042"/>
    <w:rsid w:val="007B6125"/>
    <w:rsid w:val="007B657F"/>
    <w:rsid w:val="007B6595"/>
    <w:rsid w:val="007B6709"/>
    <w:rsid w:val="007B68EA"/>
    <w:rsid w:val="007B6B04"/>
    <w:rsid w:val="007B7012"/>
    <w:rsid w:val="007B725B"/>
    <w:rsid w:val="007B7279"/>
    <w:rsid w:val="007B72D9"/>
    <w:rsid w:val="007B73E8"/>
    <w:rsid w:val="007B7453"/>
    <w:rsid w:val="007B752C"/>
    <w:rsid w:val="007B791A"/>
    <w:rsid w:val="007B7A7A"/>
    <w:rsid w:val="007B7AE1"/>
    <w:rsid w:val="007B7B7E"/>
    <w:rsid w:val="007B7F54"/>
    <w:rsid w:val="007C02AC"/>
    <w:rsid w:val="007C0790"/>
    <w:rsid w:val="007C086E"/>
    <w:rsid w:val="007C10B4"/>
    <w:rsid w:val="007C188F"/>
    <w:rsid w:val="007C1D1B"/>
    <w:rsid w:val="007C1DFB"/>
    <w:rsid w:val="007C1E8B"/>
    <w:rsid w:val="007C1FF1"/>
    <w:rsid w:val="007C20EB"/>
    <w:rsid w:val="007C23D0"/>
    <w:rsid w:val="007C2631"/>
    <w:rsid w:val="007C2747"/>
    <w:rsid w:val="007C2A82"/>
    <w:rsid w:val="007C2D89"/>
    <w:rsid w:val="007C2EB7"/>
    <w:rsid w:val="007C2F37"/>
    <w:rsid w:val="007C3170"/>
    <w:rsid w:val="007C35A0"/>
    <w:rsid w:val="007C3A0C"/>
    <w:rsid w:val="007C3CF1"/>
    <w:rsid w:val="007C3E27"/>
    <w:rsid w:val="007C40D6"/>
    <w:rsid w:val="007C44CA"/>
    <w:rsid w:val="007C44E2"/>
    <w:rsid w:val="007C4593"/>
    <w:rsid w:val="007C47E3"/>
    <w:rsid w:val="007C493F"/>
    <w:rsid w:val="007C4A8B"/>
    <w:rsid w:val="007C5309"/>
    <w:rsid w:val="007C5372"/>
    <w:rsid w:val="007C564F"/>
    <w:rsid w:val="007C56BA"/>
    <w:rsid w:val="007C58BD"/>
    <w:rsid w:val="007C5943"/>
    <w:rsid w:val="007C5CC6"/>
    <w:rsid w:val="007C6069"/>
    <w:rsid w:val="007C6B39"/>
    <w:rsid w:val="007C6B87"/>
    <w:rsid w:val="007C6CC8"/>
    <w:rsid w:val="007C77FF"/>
    <w:rsid w:val="007C7835"/>
    <w:rsid w:val="007C784C"/>
    <w:rsid w:val="007C7EC0"/>
    <w:rsid w:val="007C7F9F"/>
    <w:rsid w:val="007D014A"/>
    <w:rsid w:val="007D01AD"/>
    <w:rsid w:val="007D03CC"/>
    <w:rsid w:val="007D05FD"/>
    <w:rsid w:val="007D06C4"/>
    <w:rsid w:val="007D0922"/>
    <w:rsid w:val="007D1352"/>
    <w:rsid w:val="007D1C40"/>
    <w:rsid w:val="007D1E10"/>
    <w:rsid w:val="007D1E2E"/>
    <w:rsid w:val="007D200F"/>
    <w:rsid w:val="007D21B1"/>
    <w:rsid w:val="007D2508"/>
    <w:rsid w:val="007D2510"/>
    <w:rsid w:val="007D281E"/>
    <w:rsid w:val="007D2905"/>
    <w:rsid w:val="007D290B"/>
    <w:rsid w:val="007D32DD"/>
    <w:rsid w:val="007D3308"/>
    <w:rsid w:val="007D346A"/>
    <w:rsid w:val="007D36C9"/>
    <w:rsid w:val="007D37C1"/>
    <w:rsid w:val="007D39C7"/>
    <w:rsid w:val="007D3AB3"/>
    <w:rsid w:val="007D3ACE"/>
    <w:rsid w:val="007D3BCA"/>
    <w:rsid w:val="007D3C08"/>
    <w:rsid w:val="007D3F28"/>
    <w:rsid w:val="007D422A"/>
    <w:rsid w:val="007D4536"/>
    <w:rsid w:val="007D4651"/>
    <w:rsid w:val="007D4688"/>
    <w:rsid w:val="007D48C4"/>
    <w:rsid w:val="007D5094"/>
    <w:rsid w:val="007D50BC"/>
    <w:rsid w:val="007D536E"/>
    <w:rsid w:val="007D54DC"/>
    <w:rsid w:val="007D5ACE"/>
    <w:rsid w:val="007D63D4"/>
    <w:rsid w:val="007D6518"/>
    <w:rsid w:val="007D65C9"/>
    <w:rsid w:val="007D663C"/>
    <w:rsid w:val="007D6645"/>
    <w:rsid w:val="007D66C1"/>
    <w:rsid w:val="007D66D3"/>
    <w:rsid w:val="007D69D0"/>
    <w:rsid w:val="007D6ED4"/>
    <w:rsid w:val="007D6F7E"/>
    <w:rsid w:val="007D725A"/>
    <w:rsid w:val="007D76BD"/>
    <w:rsid w:val="007D7B34"/>
    <w:rsid w:val="007D7B88"/>
    <w:rsid w:val="007D7F12"/>
    <w:rsid w:val="007D7F56"/>
    <w:rsid w:val="007E03FC"/>
    <w:rsid w:val="007E04AE"/>
    <w:rsid w:val="007E0BF1"/>
    <w:rsid w:val="007E0C58"/>
    <w:rsid w:val="007E11F0"/>
    <w:rsid w:val="007E1606"/>
    <w:rsid w:val="007E16C8"/>
    <w:rsid w:val="007E1A3C"/>
    <w:rsid w:val="007E1E48"/>
    <w:rsid w:val="007E212B"/>
    <w:rsid w:val="007E237E"/>
    <w:rsid w:val="007E2676"/>
    <w:rsid w:val="007E2E51"/>
    <w:rsid w:val="007E2F91"/>
    <w:rsid w:val="007E3082"/>
    <w:rsid w:val="007E30EF"/>
    <w:rsid w:val="007E31AA"/>
    <w:rsid w:val="007E335D"/>
    <w:rsid w:val="007E3466"/>
    <w:rsid w:val="007E353F"/>
    <w:rsid w:val="007E35F0"/>
    <w:rsid w:val="007E3A9B"/>
    <w:rsid w:val="007E3FC9"/>
    <w:rsid w:val="007E405A"/>
    <w:rsid w:val="007E4077"/>
    <w:rsid w:val="007E4096"/>
    <w:rsid w:val="007E4376"/>
    <w:rsid w:val="007E4A14"/>
    <w:rsid w:val="007E5199"/>
    <w:rsid w:val="007E5305"/>
    <w:rsid w:val="007E57E0"/>
    <w:rsid w:val="007E610E"/>
    <w:rsid w:val="007E6352"/>
    <w:rsid w:val="007E6587"/>
    <w:rsid w:val="007E65E4"/>
    <w:rsid w:val="007E666C"/>
    <w:rsid w:val="007E678F"/>
    <w:rsid w:val="007E684F"/>
    <w:rsid w:val="007E6A37"/>
    <w:rsid w:val="007E6EB4"/>
    <w:rsid w:val="007E7125"/>
    <w:rsid w:val="007E75F2"/>
    <w:rsid w:val="007E763E"/>
    <w:rsid w:val="007E7679"/>
    <w:rsid w:val="007E79E0"/>
    <w:rsid w:val="007E7B34"/>
    <w:rsid w:val="007E7F29"/>
    <w:rsid w:val="007F008B"/>
    <w:rsid w:val="007F0121"/>
    <w:rsid w:val="007F046A"/>
    <w:rsid w:val="007F05DD"/>
    <w:rsid w:val="007F0734"/>
    <w:rsid w:val="007F094E"/>
    <w:rsid w:val="007F0ED8"/>
    <w:rsid w:val="007F0F63"/>
    <w:rsid w:val="007F1072"/>
    <w:rsid w:val="007F10DF"/>
    <w:rsid w:val="007F11C6"/>
    <w:rsid w:val="007F1FE2"/>
    <w:rsid w:val="007F22AB"/>
    <w:rsid w:val="007F2D89"/>
    <w:rsid w:val="007F2FC7"/>
    <w:rsid w:val="007F3344"/>
    <w:rsid w:val="007F3350"/>
    <w:rsid w:val="007F3567"/>
    <w:rsid w:val="007F3D40"/>
    <w:rsid w:val="007F3F2B"/>
    <w:rsid w:val="007F402F"/>
    <w:rsid w:val="007F4082"/>
    <w:rsid w:val="007F40C8"/>
    <w:rsid w:val="007F4283"/>
    <w:rsid w:val="007F4587"/>
    <w:rsid w:val="007F47E9"/>
    <w:rsid w:val="007F512B"/>
    <w:rsid w:val="007F5166"/>
    <w:rsid w:val="007F5808"/>
    <w:rsid w:val="007F584A"/>
    <w:rsid w:val="007F5BE0"/>
    <w:rsid w:val="007F5E38"/>
    <w:rsid w:val="007F68E8"/>
    <w:rsid w:val="007F6BB1"/>
    <w:rsid w:val="007F6E3D"/>
    <w:rsid w:val="007F75CE"/>
    <w:rsid w:val="007F7654"/>
    <w:rsid w:val="007F7988"/>
    <w:rsid w:val="00800405"/>
    <w:rsid w:val="00800467"/>
    <w:rsid w:val="00800795"/>
    <w:rsid w:val="00800C00"/>
    <w:rsid w:val="00801350"/>
    <w:rsid w:val="008013A4"/>
    <w:rsid w:val="008017A2"/>
    <w:rsid w:val="00802366"/>
    <w:rsid w:val="00802583"/>
    <w:rsid w:val="008027CE"/>
    <w:rsid w:val="00802F42"/>
    <w:rsid w:val="00803B77"/>
    <w:rsid w:val="00803BD1"/>
    <w:rsid w:val="00803BD4"/>
    <w:rsid w:val="00803D17"/>
    <w:rsid w:val="00803EA6"/>
    <w:rsid w:val="008041DB"/>
    <w:rsid w:val="0080422E"/>
    <w:rsid w:val="00804383"/>
    <w:rsid w:val="008043AA"/>
    <w:rsid w:val="00804B1A"/>
    <w:rsid w:val="00804BB7"/>
    <w:rsid w:val="00804BDB"/>
    <w:rsid w:val="00804D41"/>
    <w:rsid w:val="00804DFC"/>
    <w:rsid w:val="00805AB6"/>
    <w:rsid w:val="008060A5"/>
    <w:rsid w:val="00806356"/>
    <w:rsid w:val="0080679B"/>
    <w:rsid w:val="00806963"/>
    <w:rsid w:val="0080776D"/>
    <w:rsid w:val="00807844"/>
    <w:rsid w:val="00807BE6"/>
    <w:rsid w:val="00810257"/>
    <w:rsid w:val="008103E8"/>
    <w:rsid w:val="008104F5"/>
    <w:rsid w:val="0081075C"/>
    <w:rsid w:val="00810770"/>
    <w:rsid w:val="008108D3"/>
    <w:rsid w:val="00810DE0"/>
    <w:rsid w:val="00811072"/>
    <w:rsid w:val="00811369"/>
    <w:rsid w:val="008116B7"/>
    <w:rsid w:val="00811D49"/>
    <w:rsid w:val="00811F7C"/>
    <w:rsid w:val="0081230B"/>
    <w:rsid w:val="00812DD2"/>
    <w:rsid w:val="00813646"/>
    <w:rsid w:val="00813D7A"/>
    <w:rsid w:val="0081445F"/>
    <w:rsid w:val="008146F6"/>
    <w:rsid w:val="008148A7"/>
    <w:rsid w:val="00814DB1"/>
    <w:rsid w:val="00814DBF"/>
    <w:rsid w:val="00814FAE"/>
    <w:rsid w:val="0081508E"/>
    <w:rsid w:val="00815114"/>
    <w:rsid w:val="008151E4"/>
    <w:rsid w:val="00815419"/>
    <w:rsid w:val="00815735"/>
    <w:rsid w:val="00815DD3"/>
    <w:rsid w:val="008160A3"/>
    <w:rsid w:val="008163C8"/>
    <w:rsid w:val="00816483"/>
    <w:rsid w:val="008164A1"/>
    <w:rsid w:val="0081718F"/>
    <w:rsid w:val="00817200"/>
    <w:rsid w:val="00817325"/>
    <w:rsid w:val="00817B0F"/>
    <w:rsid w:val="00820053"/>
    <w:rsid w:val="008203A5"/>
    <w:rsid w:val="008209E6"/>
    <w:rsid w:val="00820D63"/>
    <w:rsid w:val="00820FA0"/>
    <w:rsid w:val="00821218"/>
    <w:rsid w:val="00821638"/>
    <w:rsid w:val="0082184C"/>
    <w:rsid w:val="00821C66"/>
    <w:rsid w:val="008220FC"/>
    <w:rsid w:val="008221A4"/>
    <w:rsid w:val="0082225C"/>
    <w:rsid w:val="00822502"/>
    <w:rsid w:val="00822C7F"/>
    <w:rsid w:val="00822CF5"/>
    <w:rsid w:val="00823084"/>
    <w:rsid w:val="008232DD"/>
    <w:rsid w:val="00823303"/>
    <w:rsid w:val="008233B2"/>
    <w:rsid w:val="0082351F"/>
    <w:rsid w:val="00823A9F"/>
    <w:rsid w:val="00823C85"/>
    <w:rsid w:val="00823CC2"/>
    <w:rsid w:val="00823DAA"/>
    <w:rsid w:val="00823E6F"/>
    <w:rsid w:val="0082485C"/>
    <w:rsid w:val="00824B9F"/>
    <w:rsid w:val="00824EE2"/>
    <w:rsid w:val="00825002"/>
    <w:rsid w:val="0082501D"/>
    <w:rsid w:val="00825138"/>
    <w:rsid w:val="008251AA"/>
    <w:rsid w:val="0082585F"/>
    <w:rsid w:val="00825C3B"/>
    <w:rsid w:val="00825C46"/>
    <w:rsid w:val="0082607A"/>
    <w:rsid w:val="00826310"/>
    <w:rsid w:val="00826397"/>
    <w:rsid w:val="008263DC"/>
    <w:rsid w:val="008269DD"/>
    <w:rsid w:val="00826D8D"/>
    <w:rsid w:val="00830268"/>
    <w:rsid w:val="00830621"/>
    <w:rsid w:val="008306A4"/>
    <w:rsid w:val="008306FA"/>
    <w:rsid w:val="008308EE"/>
    <w:rsid w:val="008309A1"/>
    <w:rsid w:val="00830E4E"/>
    <w:rsid w:val="00831950"/>
    <w:rsid w:val="00831B35"/>
    <w:rsid w:val="00831C27"/>
    <w:rsid w:val="00831CE6"/>
    <w:rsid w:val="00831FBF"/>
    <w:rsid w:val="00832126"/>
    <w:rsid w:val="00832462"/>
    <w:rsid w:val="00832D5B"/>
    <w:rsid w:val="00833081"/>
    <w:rsid w:val="0083348C"/>
    <w:rsid w:val="00833E72"/>
    <w:rsid w:val="00834068"/>
    <w:rsid w:val="00834396"/>
    <w:rsid w:val="00834EDB"/>
    <w:rsid w:val="0083584A"/>
    <w:rsid w:val="00835995"/>
    <w:rsid w:val="00835BC5"/>
    <w:rsid w:val="00835D8B"/>
    <w:rsid w:val="00835E49"/>
    <w:rsid w:val="00835ED7"/>
    <w:rsid w:val="00836162"/>
    <w:rsid w:val="00836D1B"/>
    <w:rsid w:val="00836D1C"/>
    <w:rsid w:val="00836DF6"/>
    <w:rsid w:val="00836F4B"/>
    <w:rsid w:val="008373D3"/>
    <w:rsid w:val="0083756E"/>
    <w:rsid w:val="008375CB"/>
    <w:rsid w:val="00837795"/>
    <w:rsid w:val="0083780B"/>
    <w:rsid w:val="008404DB"/>
    <w:rsid w:val="00840617"/>
    <w:rsid w:val="00840E58"/>
    <w:rsid w:val="00840F84"/>
    <w:rsid w:val="008414EB"/>
    <w:rsid w:val="008418D7"/>
    <w:rsid w:val="00841C6F"/>
    <w:rsid w:val="00841CAE"/>
    <w:rsid w:val="00841EE3"/>
    <w:rsid w:val="00842228"/>
    <w:rsid w:val="0084299E"/>
    <w:rsid w:val="00842A47"/>
    <w:rsid w:val="00842CE9"/>
    <w:rsid w:val="00842FE7"/>
    <w:rsid w:val="0084336E"/>
    <w:rsid w:val="008434B4"/>
    <w:rsid w:val="00843C13"/>
    <w:rsid w:val="00843C23"/>
    <w:rsid w:val="00843CD0"/>
    <w:rsid w:val="00843D61"/>
    <w:rsid w:val="00843E03"/>
    <w:rsid w:val="00843F39"/>
    <w:rsid w:val="00844775"/>
    <w:rsid w:val="0084497E"/>
    <w:rsid w:val="00844E8E"/>
    <w:rsid w:val="008454F8"/>
    <w:rsid w:val="00845A3F"/>
    <w:rsid w:val="00845F40"/>
    <w:rsid w:val="00845FE1"/>
    <w:rsid w:val="00846177"/>
    <w:rsid w:val="00846971"/>
    <w:rsid w:val="00846D1E"/>
    <w:rsid w:val="00846D35"/>
    <w:rsid w:val="0084736D"/>
    <w:rsid w:val="00847A05"/>
    <w:rsid w:val="00847C59"/>
    <w:rsid w:val="008502D5"/>
    <w:rsid w:val="0085033D"/>
    <w:rsid w:val="00850F4C"/>
    <w:rsid w:val="00851144"/>
    <w:rsid w:val="0085173A"/>
    <w:rsid w:val="00851B49"/>
    <w:rsid w:val="00851C68"/>
    <w:rsid w:val="00852204"/>
    <w:rsid w:val="00852502"/>
    <w:rsid w:val="0085293F"/>
    <w:rsid w:val="00852AE7"/>
    <w:rsid w:val="00852B8A"/>
    <w:rsid w:val="00852BC5"/>
    <w:rsid w:val="00852D79"/>
    <w:rsid w:val="00853143"/>
    <w:rsid w:val="00853298"/>
    <w:rsid w:val="00853507"/>
    <w:rsid w:val="0085350E"/>
    <w:rsid w:val="008537E4"/>
    <w:rsid w:val="00853C0B"/>
    <w:rsid w:val="0085410F"/>
    <w:rsid w:val="00854246"/>
    <w:rsid w:val="008542AF"/>
    <w:rsid w:val="008542CC"/>
    <w:rsid w:val="008543C4"/>
    <w:rsid w:val="00854632"/>
    <w:rsid w:val="00854A92"/>
    <w:rsid w:val="00854A95"/>
    <w:rsid w:val="00854ABE"/>
    <w:rsid w:val="00854E85"/>
    <w:rsid w:val="00854F31"/>
    <w:rsid w:val="00855490"/>
    <w:rsid w:val="0085552F"/>
    <w:rsid w:val="008557AD"/>
    <w:rsid w:val="00855874"/>
    <w:rsid w:val="00855B89"/>
    <w:rsid w:val="00855FCD"/>
    <w:rsid w:val="00856176"/>
    <w:rsid w:val="008561F3"/>
    <w:rsid w:val="00856242"/>
    <w:rsid w:val="00856316"/>
    <w:rsid w:val="0085660E"/>
    <w:rsid w:val="00856DA8"/>
    <w:rsid w:val="00856F13"/>
    <w:rsid w:val="0085730A"/>
    <w:rsid w:val="008574BF"/>
    <w:rsid w:val="00857547"/>
    <w:rsid w:val="00857CB7"/>
    <w:rsid w:val="00857D18"/>
    <w:rsid w:val="00857D42"/>
    <w:rsid w:val="00857E25"/>
    <w:rsid w:val="00860277"/>
    <w:rsid w:val="008602FB"/>
    <w:rsid w:val="008603CE"/>
    <w:rsid w:val="00860A84"/>
    <w:rsid w:val="00860D0B"/>
    <w:rsid w:val="00860FEA"/>
    <w:rsid w:val="008610E7"/>
    <w:rsid w:val="0086157A"/>
    <w:rsid w:val="00861939"/>
    <w:rsid w:val="00861A05"/>
    <w:rsid w:val="008620FC"/>
    <w:rsid w:val="00862167"/>
    <w:rsid w:val="0086218C"/>
    <w:rsid w:val="008627A5"/>
    <w:rsid w:val="008628D8"/>
    <w:rsid w:val="00862948"/>
    <w:rsid w:val="008632C6"/>
    <w:rsid w:val="00863334"/>
    <w:rsid w:val="00863450"/>
    <w:rsid w:val="008636BB"/>
    <w:rsid w:val="00863880"/>
    <w:rsid w:val="00863B98"/>
    <w:rsid w:val="00863D51"/>
    <w:rsid w:val="00863E05"/>
    <w:rsid w:val="00863E0C"/>
    <w:rsid w:val="00864008"/>
    <w:rsid w:val="00864257"/>
    <w:rsid w:val="00864337"/>
    <w:rsid w:val="008643CC"/>
    <w:rsid w:val="00864891"/>
    <w:rsid w:val="0086492B"/>
    <w:rsid w:val="00864EAD"/>
    <w:rsid w:val="00865412"/>
    <w:rsid w:val="00865839"/>
    <w:rsid w:val="00865ACA"/>
    <w:rsid w:val="00865D28"/>
    <w:rsid w:val="00865F85"/>
    <w:rsid w:val="008662BA"/>
    <w:rsid w:val="0086650C"/>
    <w:rsid w:val="00866831"/>
    <w:rsid w:val="00866A2C"/>
    <w:rsid w:val="00866C37"/>
    <w:rsid w:val="00866D35"/>
    <w:rsid w:val="00866F57"/>
    <w:rsid w:val="008670A3"/>
    <w:rsid w:val="00867100"/>
    <w:rsid w:val="0086715D"/>
    <w:rsid w:val="00867859"/>
    <w:rsid w:val="00867C10"/>
    <w:rsid w:val="00867DB7"/>
    <w:rsid w:val="00867F8C"/>
    <w:rsid w:val="00870439"/>
    <w:rsid w:val="00870466"/>
    <w:rsid w:val="00870ADE"/>
    <w:rsid w:val="00870DA1"/>
    <w:rsid w:val="00871202"/>
    <w:rsid w:val="00871581"/>
    <w:rsid w:val="00871ADC"/>
    <w:rsid w:val="00871B1E"/>
    <w:rsid w:val="00871B9E"/>
    <w:rsid w:val="0087212D"/>
    <w:rsid w:val="0087237E"/>
    <w:rsid w:val="008724A8"/>
    <w:rsid w:val="008725EE"/>
    <w:rsid w:val="00872D1B"/>
    <w:rsid w:val="00872DE3"/>
    <w:rsid w:val="00872F60"/>
    <w:rsid w:val="00873789"/>
    <w:rsid w:val="008739F5"/>
    <w:rsid w:val="00873B59"/>
    <w:rsid w:val="00873E69"/>
    <w:rsid w:val="00873EDA"/>
    <w:rsid w:val="00873F67"/>
    <w:rsid w:val="00874294"/>
    <w:rsid w:val="0087480F"/>
    <w:rsid w:val="00874EE2"/>
    <w:rsid w:val="00874F32"/>
    <w:rsid w:val="00874FE4"/>
    <w:rsid w:val="008751B7"/>
    <w:rsid w:val="008751F9"/>
    <w:rsid w:val="008755CF"/>
    <w:rsid w:val="008757CC"/>
    <w:rsid w:val="00875A1C"/>
    <w:rsid w:val="00875CCF"/>
    <w:rsid w:val="00875DF8"/>
    <w:rsid w:val="00876091"/>
    <w:rsid w:val="00876458"/>
    <w:rsid w:val="00876515"/>
    <w:rsid w:val="00876A32"/>
    <w:rsid w:val="00876ADA"/>
    <w:rsid w:val="008771EB"/>
    <w:rsid w:val="008774E8"/>
    <w:rsid w:val="008774F9"/>
    <w:rsid w:val="008779E9"/>
    <w:rsid w:val="00877B44"/>
    <w:rsid w:val="00877DF7"/>
    <w:rsid w:val="0088035D"/>
    <w:rsid w:val="0088082A"/>
    <w:rsid w:val="008808FE"/>
    <w:rsid w:val="00880ADE"/>
    <w:rsid w:val="00880B2D"/>
    <w:rsid w:val="00881373"/>
    <w:rsid w:val="0088163E"/>
    <w:rsid w:val="008818D4"/>
    <w:rsid w:val="0088203E"/>
    <w:rsid w:val="008824B9"/>
    <w:rsid w:val="008824DE"/>
    <w:rsid w:val="0088261B"/>
    <w:rsid w:val="008828A8"/>
    <w:rsid w:val="00883131"/>
    <w:rsid w:val="0088377C"/>
    <w:rsid w:val="008837F4"/>
    <w:rsid w:val="00883F93"/>
    <w:rsid w:val="008841F7"/>
    <w:rsid w:val="008843F2"/>
    <w:rsid w:val="008844D1"/>
    <w:rsid w:val="008849D0"/>
    <w:rsid w:val="00884C48"/>
    <w:rsid w:val="00884DB3"/>
    <w:rsid w:val="008852D7"/>
    <w:rsid w:val="00885932"/>
    <w:rsid w:val="00885A9D"/>
    <w:rsid w:val="00885E10"/>
    <w:rsid w:val="008864F6"/>
    <w:rsid w:val="00886730"/>
    <w:rsid w:val="00886CF1"/>
    <w:rsid w:val="00886DF7"/>
    <w:rsid w:val="00886FE9"/>
    <w:rsid w:val="00887192"/>
    <w:rsid w:val="00887358"/>
    <w:rsid w:val="00887503"/>
    <w:rsid w:val="00887C70"/>
    <w:rsid w:val="0089049D"/>
    <w:rsid w:val="008904ED"/>
    <w:rsid w:val="00890507"/>
    <w:rsid w:val="0089058B"/>
    <w:rsid w:val="00890D44"/>
    <w:rsid w:val="008911AD"/>
    <w:rsid w:val="008917DC"/>
    <w:rsid w:val="008919A5"/>
    <w:rsid w:val="00891A9B"/>
    <w:rsid w:val="00891CF8"/>
    <w:rsid w:val="008925DE"/>
    <w:rsid w:val="008928C9"/>
    <w:rsid w:val="00892993"/>
    <w:rsid w:val="00892AE2"/>
    <w:rsid w:val="00892B95"/>
    <w:rsid w:val="00892D29"/>
    <w:rsid w:val="00892FF1"/>
    <w:rsid w:val="008930CB"/>
    <w:rsid w:val="00893233"/>
    <w:rsid w:val="008938DC"/>
    <w:rsid w:val="00893BFD"/>
    <w:rsid w:val="00893CD8"/>
    <w:rsid w:val="00893D9C"/>
    <w:rsid w:val="00893E1E"/>
    <w:rsid w:val="00893FD1"/>
    <w:rsid w:val="00893FF4"/>
    <w:rsid w:val="0089421A"/>
    <w:rsid w:val="008947AA"/>
    <w:rsid w:val="00894836"/>
    <w:rsid w:val="00894848"/>
    <w:rsid w:val="00894AB7"/>
    <w:rsid w:val="00894D43"/>
    <w:rsid w:val="00894F3A"/>
    <w:rsid w:val="00895019"/>
    <w:rsid w:val="008950A6"/>
    <w:rsid w:val="00895172"/>
    <w:rsid w:val="00895461"/>
    <w:rsid w:val="00895680"/>
    <w:rsid w:val="00895E24"/>
    <w:rsid w:val="00896294"/>
    <w:rsid w:val="008965C2"/>
    <w:rsid w:val="008966CC"/>
    <w:rsid w:val="008967A5"/>
    <w:rsid w:val="00896973"/>
    <w:rsid w:val="00896CCE"/>
    <w:rsid w:val="00896DFF"/>
    <w:rsid w:val="008970FC"/>
    <w:rsid w:val="0089762C"/>
    <w:rsid w:val="00897790"/>
    <w:rsid w:val="00897A19"/>
    <w:rsid w:val="00897D4B"/>
    <w:rsid w:val="008A00B5"/>
    <w:rsid w:val="008A056E"/>
    <w:rsid w:val="008A07DD"/>
    <w:rsid w:val="008A0E24"/>
    <w:rsid w:val="008A0FF4"/>
    <w:rsid w:val="008A1181"/>
    <w:rsid w:val="008A13E8"/>
    <w:rsid w:val="008A1893"/>
    <w:rsid w:val="008A19AB"/>
    <w:rsid w:val="008A201B"/>
    <w:rsid w:val="008A2689"/>
    <w:rsid w:val="008A29A8"/>
    <w:rsid w:val="008A2E1F"/>
    <w:rsid w:val="008A3215"/>
    <w:rsid w:val="008A3250"/>
    <w:rsid w:val="008A32FE"/>
    <w:rsid w:val="008A339F"/>
    <w:rsid w:val="008A38B8"/>
    <w:rsid w:val="008A3B55"/>
    <w:rsid w:val="008A3D12"/>
    <w:rsid w:val="008A45D0"/>
    <w:rsid w:val="008A4641"/>
    <w:rsid w:val="008A466C"/>
    <w:rsid w:val="008A5045"/>
    <w:rsid w:val="008A50CA"/>
    <w:rsid w:val="008A5484"/>
    <w:rsid w:val="008A5578"/>
    <w:rsid w:val="008A57E6"/>
    <w:rsid w:val="008A5805"/>
    <w:rsid w:val="008A5D25"/>
    <w:rsid w:val="008A5FEF"/>
    <w:rsid w:val="008A600A"/>
    <w:rsid w:val="008A6100"/>
    <w:rsid w:val="008A6316"/>
    <w:rsid w:val="008A6405"/>
    <w:rsid w:val="008A6829"/>
    <w:rsid w:val="008A6AED"/>
    <w:rsid w:val="008A6F81"/>
    <w:rsid w:val="008A739A"/>
    <w:rsid w:val="008A769A"/>
    <w:rsid w:val="008A7AF3"/>
    <w:rsid w:val="008A7B20"/>
    <w:rsid w:val="008B022E"/>
    <w:rsid w:val="008B025E"/>
    <w:rsid w:val="008B0786"/>
    <w:rsid w:val="008B0A04"/>
    <w:rsid w:val="008B0C9C"/>
    <w:rsid w:val="008B0F95"/>
    <w:rsid w:val="008B109F"/>
    <w:rsid w:val="008B1423"/>
    <w:rsid w:val="008B15A5"/>
    <w:rsid w:val="008B166D"/>
    <w:rsid w:val="008B16A2"/>
    <w:rsid w:val="008B17F4"/>
    <w:rsid w:val="008B1A3D"/>
    <w:rsid w:val="008B1AC9"/>
    <w:rsid w:val="008B26BF"/>
    <w:rsid w:val="008B2843"/>
    <w:rsid w:val="008B2A93"/>
    <w:rsid w:val="008B2AFF"/>
    <w:rsid w:val="008B2C9E"/>
    <w:rsid w:val="008B3615"/>
    <w:rsid w:val="008B372F"/>
    <w:rsid w:val="008B3AC7"/>
    <w:rsid w:val="008B3E6E"/>
    <w:rsid w:val="008B4112"/>
    <w:rsid w:val="008B4218"/>
    <w:rsid w:val="008B43C9"/>
    <w:rsid w:val="008B480B"/>
    <w:rsid w:val="008B49BF"/>
    <w:rsid w:val="008B4AC4"/>
    <w:rsid w:val="008B4D23"/>
    <w:rsid w:val="008B50C8"/>
    <w:rsid w:val="008B5281"/>
    <w:rsid w:val="008B532D"/>
    <w:rsid w:val="008B5449"/>
    <w:rsid w:val="008B563B"/>
    <w:rsid w:val="008B5A24"/>
    <w:rsid w:val="008B5E87"/>
    <w:rsid w:val="008B6163"/>
    <w:rsid w:val="008B627D"/>
    <w:rsid w:val="008B67D4"/>
    <w:rsid w:val="008B6DE1"/>
    <w:rsid w:val="008B6E37"/>
    <w:rsid w:val="008B6E40"/>
    <w:rsid w:val="008B735B"/>
    <w:rsid w:val="008B7467"/>
    <w:rsid w:val="008B764A"/>
    <w:rsid w:val="008B76A7"/>
    <w:rsid w:val="008B77EB"/>
    <w:rsid w:val="008B786F"/>
    <w:rsid w:val="008B7A80"/>
    <w:rsid w:val="008B7E05"/>
    <w:rsid w:val="008C0461"/>
    <w:rsid w:val="008C0A1C"/>
    <w:rsid w:val="008C0C4C"/>
    <w:rsid w:val="008C0CC6"/>
    <w:rsid w:val="008C1797"/>
    <w:rsid w:val="008C1A27"/>
    <w:rsid w:val="008C1B82"/>
    <w:rsid w:val="008C20A3"/>
    <w:rsid w:val="008C219C"/>
    <w:rsid w:val="008C22F1"/>
    <w:rsid w:val="008C28C9"/>
    <w:rsid w:val="008C2D68"/>
    <w:rsid w:val="008C39C4"/>
    <w:rsid w:val="008C3A72"/>
    <w:rsid w:val="008C3FA7"/>
    <w:rsid w:val="008C475E"/>
    <w:rsid w:val="008C49FC"/>
    <w:rsid w:val="008C4A59"/>
    <w:rsid w:val="008C54CE"/>
    <w:rsid w:val="008C55A4"/>
    <w:rsid w:val="008C5631"/>
    <w:rsid w:val="008C619A"/>
    <w:rsid w:val="008C6FA6"/>
    <w:rsid w:val="008C75D1"/>
    <w:rsid w:val="008C763B"/>
    <w:rsid w:val="008C76C4"/>
    <w:rsid w:val="008C7A7B"/>
    <w:rsid w:val="008C7BCE"/>
    <w:rsid w:val="008D072B"/>
    <w:rsid w:val="008D0898"/>
    <w:rsid w:val="008D0BAB"/>
    <w:rsid w:val="008D0C30"/>
    <w:rsid w:val="008D0C70"/>
    <w:rsid w:val="008D0CE8"/>
    <w:rsid w:val="008D100F"/>
    <w:rsid w:val="008D121D"/>
    <w:rsid w:val="008D1264"/>
    <w:rsid w:val="008D1484"/>
    <w:rsid w:val="008D1DC8"/>
    <w:rsid w:val="008D25E0"/>
    <w:rsid w:val="008D2D1D"/>
    <w:rsid w:val="008D2D2A"/>
    <w:rsid w:val="008D3432"/>
    <w:rsid w:val="008D36E8"/>
    <w:rsid w:val="008D3AC5"/>
    <w:rsid w:val="008D3BBA"/>
    <w:rsid w:val="008D3C56"/>
    <w:rsid w:val="008D3D69"/>
    <w:rsid w:val="008D4045"/>
    <w:rsid w:val="008D4398"/>
    <w:rsid w:val="008D453D"/>
    <w:rsid w:val="008D4813"/>
    <w:rsid w:val="008D4A1D"/>
    <w:rsid w:val="008D4AE6"/>
    <w:rsid w:val="008D5048"/>
    <w:rsid w:val="008D53AD"/>
    <w:rsid w:val="008D53ED"/>
    <w:rsid w:val="008D562B"/>
    <w:rsid w:val="008D5733"/>
    <w:rsid w:val="008D58EF"/>
    <w:rsid w:val="008D5B55"/>
    <w:rsid w:val="008D6172"/>
    <w:rsid w:val="008D622B"/>
    <w:rsid w:val="008D666C"/>
    <w:rsid w:val="008D6B5C"/>
    <w:rsid w:val="008D6BED"/>
    <w:rsid w:val="008D6F96"/>
    <w:rsid w:val="008D7B54"/>
    <w:rsid w:val="008E0440"/>
    <w:rsid w:val="008E0B43"/>
    <w:rsid w:val="008E0C9D"/>
    <w:rsid w:val="008E0F8C"/>
    <w:rsid w:val="008E0FF9"/>
    <w:rsid w:val="008E11A5"/>
    <w:rsid w:val="008E11F1"/>
    <w:rsid w:val="008E1648"/>
    <w:rsid w:val="008E1B3E"/>
    <w:rsid w:val="008E1B9D"/>
    <w:rsid w:val="008E1D13"/>
    <w:rsid w:val="008E1FFF"/>
    <w:rsid w:val="008E229A"/>
    <w:rsid w:val="008E2319"/>
    <w:rsid w:val="008E24A1"/>
    <w:rsid w:val="008E2E80"/>
    <w:rsid w:val="008E2F1B"/>
    <w:rsid w:val="008E36F9"/>
    <w:rsid w:val="008E3C54"/>
    <w:rsid w:val="008E4234"/>
    <w:rsid w:val="008E4294"/>
    <w:rsid w:val="008E4398"/>
    <w:rsid w:val="008E4858"/>
    <w:rsid w:val="008E4BB6"/>
    <w:rsid w:val="008E4D15"/>
    <w:rsid w:val="008E513B"/>
    <w:rsid w:val="008E51C2"/>
    <w:rsid w:val="008E5518"/>
    <w:rsid w:val="008E5598"/>
    <w:rsid w:val="008E5A1D"/>
    <w:rsid w:val="008E5B21"/>
    <w:rsid w:val="008E5EAC"/>
    <w:rsid w:val="008E5FBC"/>
    <w:rsid w:val="008E67B7"/>
    <w:rsid w:val="008E6961"/>
    <w:rsid w:val="008E6A84"/>
    <w:rsid w:val="008E6BB5"/>
    <w:rsid w:val="008E75DF"/>
    <w:rsid w:val="008E78BD"/>
    <w:rsid w:val="008E7938"/>
    <w:rsid w:val="008E7A27"/>
    <w:rsid w:val="008E7A92"/>
    <w:rsid w:val="008E7C5A"/>
    <w:rsid w:val="008E7D30"/>
    <w:rsid w:val="008E7ED7"/>
    <w:rsid w:val="008F00D1"/>
    <w:rsid w:val="008F03DB"/>
    <w:rsid w:val="008F0843"/>
    <w:rsid w:val="008F093D"/>
    <w:rsid w:val="008F0CDC"/>
    <w:rsid w:val="008F0F38"/>
    <w:rsid w:val="008F0FC6"/>
    <w:rsid w:val="008F1343"/>
    <w:rsid w:val="008F1522"/>
    <w:rsid w:val="008F1584"/>
    <w:rsid w:val="008F17A3"/>
    <w:rsid w:val="008F17D4"/>
    <w:rsid w:val="008F1DFD"/>
    <w:rsid w:val="008F1ED3"/>
    <w:rsid w:val="008F1F53"/>
    <w:rsid w:val="008F23A5"/>
    <w:rsid w:val="008F2619"/>
    <w:rsid w:val="008F26AD"/>
    <w:rsid w:val="008F2A0C"/>
    <w:rsid w:val="008F2AF9"/>
    <w:rsid w:val="008F2C94"/>
    <w:rsid w:val="008F2D61"/>
    <w:rsid w:val="008F33BF"/>
    <w:rsid w:val="008F34C4"/>
    <w:rsid w:val="008F3C37"/>
    <w:rsid w:val="008F3CCF"/>
    <w:rsid w:val="008F3F31"/>
    <w:rsid w:val="008F41F9"/>
    <w:rsid w:val="008F429B"/>
    <w:rsid w:val="008F4553"/>
    <w:rsid w:val="008F455F"/>
    <w:rsid w:val="008F4B46"/>
    <w:rsid w:val="008F4C29"/>
    <w:rsid w:val="008F4D31"/>
    <w:rsid w:val="008F530F"/>
    <w:rsid w:val="008F5969"/>
    <w:rsid w:val="008F5C3D"/>
    <w:rsid w:val="008F6D13"/>
    <w:rsid w:val="008F6DF8"/>
    <w:rsid w:val="008F6FE3"/>
    <w:rsid w:val="008F70BD"/>
    <w:rsid w:val="008F71D1"/>
    <w:rsid w:val="008F7367"/>
    <w:rsid w:val="008F7658"/>
    <w:rsid w:val="008F76D4"/>
    <w:rsid w:val="008F788F"/>
    <w:rsid w:val="008F7B3B"/>
    <w:rsid w:val="008F7B8D"/>
    <w:rsid w:val="008F7EA2"/>
    <w:rsid w:val="009003B7"/>
    <w:rsid w:val="0090041D"/>
    <w:rsid w:val="00900493"/>
    <w:rsid w:val="00900AD4"/>
    <w:rsid w:val="00901568"/>
    <w:rsid w:val="009018C8"/>
    <w:rsid w:val="00901943"/>
    <w:rsid w:val="00901B66"/>
    <w:rsid w:val="00901C35"/>
    <w:rsid w:val="00901EAC"/>
    <w:rsid w:val="00901EF4"/>
    <w:rsid w:val="00902003"/>
    <w:rsid w:val="0090222F"/>
    <w:rsid w:val="009026FF"/>
    <w:rsid w:val="00902722"/>
    <w:rsid w:val="00902763"/>
    <w:rsid w:val="009027BC"/>
    <w:rsid w:val="009029EA"/>
    <w:rsid w:val="00903632"/>
    <w:rsid w:val="0090366C"/>
    <w:rsid w:val="00903686"/>
    <w:rsid w:val="009036CC"/>
    <w:rsid w:val="00903810"/>
    <w:rsid w:val="009039B7"/>
    <w:rsid w:val="00903DAB"/>
    <w:rsid w:val="009049AD"/>
    <w:rsid w:val="00904AE3"/>
    <w:rsid w:val="00904C74"/>
    <w:rsid w:val="00904D8A"/>
    <w:rsid w:val="00904E4B"/>
    <w:rsid w:val="00905174"/>
    <w:rsid w:val="00905582"/>
    <w:rsid w:val="00905770"/>
    <w:rsid w:val="00905806"/>
    <w:rsid w:val="00905D87"/>
    <w:rsid w:val="0090621F"/>
    <w:rsid w:val="009062E6"/>
    <w:rsid w:val="009063F0"/>
    <w:rsid w:val="00906723"/>
    <w:rsid w:val="0090679A"/>
    <w:rsid w:val="009069AC"/>
    <w:rsid w:val="00906E77"/>
    <w:rsid w:val="00906E9C"/>
    <w:rsid w:val="009070EF"/>
    <w:rsid w:val="009075AB"/>
    <w:rsid w:val="009079ED"/>
    <w:rsid w:val="00907B23"/>
    <w:rsid w:val="00907E81"/>
    <w:rsid w:val="00907F91"/>
    <w:rsid w:val="009101B5"/>
    <w:rsid w:val="0091023A"/>
    <w:rsid w:val="0091049C"/>
    <w:rsid w:val="00910A3E"/>
    <w:rsid w:val="00910A90"/>
    <w:rsid w:val="00910C99"/>
    <w:rsid w:val="00910E75"/>
    <w:rsid w:val="009113DF"/>
    <w:rsid w:val="009113F6"/>
    <w:rsid w:val="0091143F"/>
    <w:rsid w:val="009117C5"/>
    <w:rsid w:val="00911BE5"/>
    <w:rsid w:val="0091213A"/>
    <w:rsid w:val="009122C5"/>
    <w:rsid w:val="009124CF"/>
    <w:rsid w:val="00912D84"/>
    <w:rsid w:val="00912F5A"/>
    <w:rsid w:val="00912F70"/>
    <w:rsid w:val="00913200"/>
    <w:rsid w:val="00913337"/>
    <w:rsid w:val="009137CC"/>
    <w:rsid w:val="00913AEE"/>
    <w:rsid w:val="00913C75"/>
    <w:rsid w:val="00913CA9"/>
    <w:rsid w:val="0091456B"/>
    <w:rsid w:val="009145AE"/>
    <w:rsid w:val="009146CE"/>
    <w:rsid w:val="00914800"/>
    <w:rsid w:val="009148F9"/>
    <w:rsid w:val="00914CA7"/>
    <w:rsid w:val="00914CC4"/>
    <w:rsid w:val="00914F88"/>
    <w:rsid w:val="009155B1"/>
    <w:rsid w:val="0091591A"/>
    <w:rsid w:val="00915C02"/>
    <w:rsid w:val="00915C3E"/>
    <w:rsid w:val="00916095"/>
    <w:rsid w:val="009161A8"/>
    <w:rsid w:val="00916466"/>
    <w:rsid w:val="00916827"/>
    <w:rsid w:val="00916CEC"/>
    <w:rsid w:val="00917279"/>
    <w:rsid w:val="00917313"/>
    <w:rsid w:val="00917D54"/>
    <w:rsid w:val="00917DAE"/>
    <w:rsid w:val="00917DC8"/>
    <w:rsid w:val="00917FE1"/>
    <w:rsid w:val="0092000F"/>
    <w:rsid w:val="009200E6"/>
    <w:rsid w:val="00920C28"/>
    <w:rsid w:val="00920E57"/>
    <w:rsid w:val="00920F18"/>
    <w:rsid w:val="00920FCA"/>
    <w:rsid w:val="009219D5"/>
    <w:rsid w:val="00921D41"/>
    <w:rsid w:val="00922033"/>
    <w:rsid w:val="009222D2"/>
    <w:rsid w:val="00922F84"/>
    <w:rsid w:val="00922FC6"/>
    <w:rsid w:val="009230BF"/>
    <w:rsid w:val="009233ED"/>
    <w:rsid w:val="00923998"/>
    <w:rsid w:val="00923C0A"/>
    <w:rsid w:val="00923CA1"/>
    <w:rsid w:val="009244E3"/>
    <w:rsid w:val="009245F5"/>
    <w:rsid w:val="009249EC"/>
    <w:rsid w:val="00924D80"/>
    <w:rsid w:val="00925024"/>
    <w:rsid w:val="0092517A"/>
    <w:rsid w:val="009251F7"/>
    <w:rsid w:val="00925290"/>
    <w:rsid w:val="00925386"/>
    <w:rsid w:val="00925A93"/>
    <w:rsid w:val="00925B0A"/>
    <w:rsid w:val="00925C38"/>
    <w:rsid w:val="00925EBF"/>
    <w:rsid w:val="00926435"/>
    <w:rsid w:val="009269F2"/>
    <w:rsid w:val="00926DAC"/>
    <w:rsid w:val="00926ED1"/>
    <w:rsid w:val="00927071"/>
    <w:rsid w:val="009273B3"/>
    <w:rsid w:val="00927831"/>
    <w:rsid w:val="00927F3F"/>
    <w:rsid w:val="00930350"/>
    <w:rsid w:val="00930567"/>
    <w:rsid w:val="009305B5"/>
    <w:rsid w:val="00930D18"/>
    <w:rsid w:val="00930E8D"/>
    <w:rsid w:val="00930EE3"/>
    <w:rsid w:val="00931E61"/>
    <w:rsid w:val="00932176"/>
    <w:rsid w:val="009327B5"/>
    <w:rsid w:val="009327EF"/>
    <w:rsid w:val="00932963"/>
    <w:rsid w:val="00932DFB"/>
    <w:rsid w:val="00932E83"/>
    <w:rsid w:val="009330EB"/>
    <w:rsid w:val="009333DB"/>
    <w:rsid w:val="00933472"/>
    <w:rsid w:val="009338C3"/>
    <w:rsid w:val="00933AA9"/>
    <w:rsid w:val="00933B7C"/>
    <w:rsid w:val="00933F05"/>
    <w:rsid w:val="0093415D"/>
    <w:rsid w:val="00934378"/>
    <w:rsid w:val="00934537"/>
    <w:rsid w:val="00934628"/>
    <w:rsid w:val="00934671"/>
    <w:rsid w:val="00934839"/>
    <w:rsid w:val="00934A68"/>
    <w:rsid w:val="00934C0A"/>
    <w:rsid w:val="00934D8D"/>
    <w:rsid w:val="0093514F"/>
    <w:rsid w:val="00935606"/>
    <w:rsid w:val="00935980"/>
    <w:rsid w:val="00935BEF"/>
    <w:rsid w:val="00935EB0"/>
    <w:rsid w:val="00935EC4"/>
    <w:rsid w:val="00936555"/>
    <w:rsid w:val="009369AA"/>
    <w:rsid w:val="00936A50"/>
    <w:rsid w:val="00936AA4"/>
    <w:rsid w:val="00936C87"/>
    <w:rsid w:val="00937034"/>
    <w:rsid w:val="0093752F"/>
    <w:rsid w:val="00937B7F"/>
    <w:rsid w:val="00937C41"/>
    <w:rsid w:val="00937C8D"/>
    <w:rsid w:val="00940D98"/>
    <w:rsid w:val="00940E69"/>
    <w:rsid w:val="00940F2A"/>
    <w:rsid w:val="0094134F"/>
    <w:rsid w:val="00941994"/>
    <w:rsid w:val="00941CF5"/>
    <w:rsid w:val="00941E48"/>
    <w:rsid w:val="009421C8"/>
    <w:rsid w:val="0094268E"/>
    <w:rsid w:val="009426D2"/>
    <w:rsid w:val="009427E1"/>
    <w:rsid w:val="009429D5"/>
    <w:rsid w:val="00942BF1"/>
    <w:rsid w:val="00942DED"/>
    <w:rsid w:val="00942E6C"/>
    <w:rsid w:val="00943303"/>
    <w:rsid w:val="0094334C"/>
    <w:rsid w:val="009435E4"/>
    <w:rsid w:val="00943703"/>
    <w:rsid w:val="00943956"/>
    <w:rsid w:val="00943DC8"/>
    <w:rsid w:val="009441D4"/>
    <w:rsid w:val="009448F2"/>
    <w:rsid w:val="0094490E"/>
    <w:rsid w:val="00944A78"/>
    <w:rsid w:val="00944E1C"/>
    <w:rsid w:val="00945180"/>
    <w:rsid w:val="00945428"/>
    <w:rsid w:val="009454B0"/>
    <w:rsid w:val="00945829"/>
    <w:rsid w:val="00945CA0"/>
    <w:rsid w:val="00945F62"/>
    <w:rsid w:val="0094607B"/>
    <w:rsid w:val="00946090"/>
    <w:rsid w:val="0094628E"/>
    <w:rsid w:val="0094648F"/>
    <w:rsid w:val="00946535"/>
    <w:rsid w:val="00946F2E"/>
    <w:rsid w:val="00947482"/>
    <w:rsid w:val="0094753E"/>
    <w:rsid w:val="00947A7F"/>
    <w:rsid w:val="00947B8F"/>
    <w:rsid w:val="00947C38"/>
    <w:rsid w:val="00947EE3"/>
    <w:rsid w:val="00950135"/>
    <w:rsid w:val="0095038E"/>
    <w:rsid w:val="009503C6"/>
    <w:rsid w:val="00950401"/>
    <w:rsid w:val="009504FD"/>
    <w:rsid w:val="00950641"/>
    <w:rsid w:val="009508A7"/>
    <w:rsid w:val="00950B7A"/>
    <w:rsid w:val="00950C80"/>
    <w:rsid w:val="009510C2"/>
    <w:rsid w:val="00951777"/>
    <w:rsid w:val="00951CEF"/>
    <w:rsid w:val="00951E2E"/>
    <w:rsid w:val="00951F74"/>
    <w:rsid w:val="0095202F"/>
    <w:rsid w:val="00952156"/>
    <w:rsid w:val="009525DA"/>
    <w:rsid w:val="00952B31"/>
    <w:rsid w:val="00952D74"/>
    <w:rsid w:val="00952EDD"/>
    <w:rsid w:val="00953464"/>
    <w:rsid w:val="00953604"/>
    <w:rsid w:val="00953709"/>
    <w:rsid w:val="009537B5"/>
    <w:rsid w:val="00953CFA"/>
    <w:rsid w:val="00953DA5"/>
    <w:rsid w:val="00953E82"/>
    <w:rsid w:val="009542DD"/>
    <w:rsid w:val="009543CE"/>
    <w:rsid w:val="0095496B"/>
    <w:rsid w:val="00954AF8"/>
    <w:rsid w:val="00954D62"/>
    <w:rsid w:val="00954F84"/>
    <w:rsid w:val="00955000"/>
    <w:rsid w:val="0095506D"/>
    <w:rsid w:val="009553A9"/>
    <w:rsid w:val="009555F8"/>
    <w:rsid w:val="0095574A"/>
    <w:rsid w:val="00955996"/>
    <w:rsid w:val="00955A10"/>
    <w:rsid w:val="00955A77"/>
    <w:rsid w:val="00955C1A"/>
    <w:rsid w:val="009560E4"/>
    <w:rsid w:val="009562A3"/>
    <w:rsid w:val="0095635E"/>
    <w:rsid w:val="00956362"/>
    <w:rsid w:val="00956FB3"/>
    <w:rsid w:val="009575A2"/>
    <w:rsid w:val="00957C88"/>
    <w:rsid w:val="009602FA"/>
    <w:rsid w:val="00960750"/>
    <w:rsid w:val="00960A69"/>
    <w:rsid w:val="00960B29"/>
    <w:rsid w:val="00960BA1"/>
    <w:rsid w:val="00960BFE"/>
    <w:rsid w:val="00960CDA"/>
    <w:rsid w:val="00960E74"/>
    <w:rsid w:val="00960F5C"/>
    <w:rsid w:val="00961030"/>
    <w:rsid w:val="009610DC"/>
    <w:rsid w:val="009611A9"/>
    <w:rsid w:val="00961490"/>
    <w:rsid w:val="009614D6"/>
    <w:rsid w:val="009618EC"/>
    <w:rsid w:val="0096193D"/>
    <w:rsid w:val="00961A3A"/>
    <w:rsid w:val="00961FAC"/>
    <w:rsid w:val="009625D8"/>
    <w:rsid w:val="009625F4"/>
    <w:rsid w:val="00962972"/>
    <w:rsid w:val="00962F72"/>
    <w:rsid w:val="0096381A"/>
    <w:rsid w:val="00963987"/>
    <w:rsid w:val="009639F3"/>
    <w:rsid w:val="00963AE7"/>
    <w:rsid w:val="00963BC6"/>
    <w:rsid w:val="00963D59"/>
    <w:rsid w:val="009646C5"/>
    <w:rsid w:val="009647CE"/>
    <w:rsid w:val="009647FD"/>
    <w:rsid w:val="00964B2B"/>
    <w:rsid w:val="00964FB8"/>
    <w:rsid w:val="00964FC9"/>
    <w:rsid w:val="009650EC"/>
    <w:rsid w:val="00965287"/>
    <w:rsid w:val="00965464"/>
    <w:rsid w:val="00965545"/>
    <w:rsid w:val="00965B06"/>
    <w:rsid w:val="00965E04"/>
    <w:rsid w:val="00966037"/>
    <w:rsid w:val="00966099"/>
    <w:rsid w:val="00966CA0"/>
    <w:rsid w:val="00966DDB"/>
    <w:rsid w:val="009672E4"/>
    <w:rsid w:val="00967349"/>
    <w:rsid w:val="009674AD"/>
    <w:rsid w:val="00967954"/>
    <w:rsid w:val="00967B83"/>
    <w:rsid w:val="00967E42"/>
    <w:rsid w:val="0097026F"/>
    <w:rsid w:val="00970452"/>
    <w:rsid w:val="009706F0"/>
    <w:rsid w:val="00970C05"/>
    <w:rsid w:val="00970C1C"/>
    <w:rsid w:val="00970C34"/>
    <w:rsid w:val="00970CDC"/>
    <w:rsid w:val="009713C5"/>
    <w:rsid w:val="009715E7"/>
    <w:rsid w:val="009717FB"/>
    <w:rsid w:val="00971B2E"/>
    <w:rsid w:val="00971DBA"/>
    <w:rsid w:val="00971F7F"/>
    <w:rsid w:val="0097229D"/>
    <w:rsid w:val="00972595"/>
    <w:rsid w:val="00972657"/>
    <w:rsid w:val="00973666"/>
    <w:rsid w:val="009736B5"/>
    <w:rsid w:val="0097386C"/>
    <w:rsid w:val="009738A9"/>
    <w:rsid w:val="009740C8"/>
    <w:rsid w:val="009743EF"/>
    <w:rsid w:val="00974781"/>
    <w:rsid w:val="009748D1"/>
    <w:rsid w:val="00974B3C"/>
    <w:rsid w:val="00974B54"/>
    <w:rsid w:val="00974CEF"/>
    <w:rsid w:val="00974F91"/>
    <w:rsid w:val="009750FA"/>
    <w:rsid w:val="0097527C"/>
    <w:rsid w:val="00976097"/>
    <w:rsid w:val="009761E8"/>
    <w:rsid w:val="009761F8"/>
    <w:rsid w:val="009762AB"/>
    <w:rsid w:val="00976460"/>
    <w:rsid w:val="00976517"/>
    <w:rsid w:val="0097688D"/>
    <w:rsid w:val="00976900"/>
    <w:rsid w:val="00976B91"/>
    <w:rsid w:val="00976CCC"/>
    <w:rsid w:val="00976D09"/>
    <w:rsid w:val="00977010"/>
    <w:rsid w:val="00977A32"/>
    <w:rsid w:val="00977D02"/>
    <w:rsid w:val="009802FC"/>
    <w:rsid w:val="009807F2"/>
    <w:rsid w:val="009809BB"/>
    <w:rsid w:val="00980B43"/>
    <w:rsid w:val="00980BB9"/>
    <w:rsid w:val="00980CCE"/>
    <w:rsid w:val="00980E07"/>
    <w:rsid w:val="00980ED4"/>
    <w:rsid w:val="00980F16"/>
    <w:rsid w:val="00981104"/>
    <w:rsid w:val="00981366"/>
    <w:rsid w:val="009813F4"/>
    <w:rsid w:val="009814E1"/>
    <w:rsid w:val="00981A9F"/>
    <w:rsid w:val="00981ACC"/>
    <w:rsid w:val="00981CD8"/>
    <w:rsid w:val="00981EC7"/>
    <w:rsid w:val="00981F57"/>
    <w:rsid w:val="00982047"/>
    <w:rsid w:val="00982092"/>
    <w:rsid w:val="0098254C"/>
    <w:rsid w:val="009827FE"/>
    <w:rsid w:val="00982810"/>
    <w:rsid w:val="00982B63"/>
    <w:rsid w:val="00983318"/>
    <w:rsid w:val="0098364B"/>
    <w:rsid w:val="009838FE"/>
    <w:rsid w:val="00983906"/>
    <w:rsid w:val="00983A2B"/>
    <w:rsid w:val="0098404A"/>
    <w:rsid w:val="0098411A"/>
    <w:rsid w:val="00984C74"/>
    <w:rsid w:val="00984DB9"/>
    <w:rsid w:val="009851BA"/>
    <w:rsid w:val="009854AD"/>
    <w:rsid w:val="009854B0"/>
    <w:rsid w:val="009854B2"/>
    <w:rsid w:val="00985652"/>
    <w:rsid w:val="009857EE"/>
    <w:rsid w:val="00985865"/>
    <w:rsid w:val="00985CC0"/>
    <w:rsid w:val="00986138"/>
    <w:rsid w:val="009861E3"/>
    <w:rsid w:val="009865C7"/>
    <w:rsid w:val="00986910"/>
    <w:rsid w:val="0098699C"/>
    <w:rsid w:val="00986D30"/>
    <w:rsid w:val="009870FD"/>
    <w:rsid w:val="009871C2"/>
    <w:rsid w:val="00987473"/>
    <w:rsid w:val="009874D6"/>
    <w:rsid w:val="009875F8"/>
    <w:rsid w:val="00987706"/>
    <w:rsid w:val="00987C47"/>
    <w:rsid w:val="00987D77"/>
    <w:rsid w:val="00990002"/>
    <w:rsid w:val="009902FC"/>
    <w:rsid w:val="009911AF"/>
    <w:rsid w:val="009913A9"/>
    <w:rsid w:val="009914DA"/>
    <w:rsid w:val="00991875"/>
    <w:rsid w:val="00991F92"/>
    <w:rsid w:val="0099235D"/>
    <w:rsid w:val="00992443"/>
    <w:rsid w:val="00992985"/>
    <w:rsid w:val="00992B03"/>
    <w:rsid w:val="00992D43"/>
    <w:rsid w:val="00992FFE"/>
    <w:rsid w:val="00993889"/>
    <w:rsid w:val="00993A60"/>
    <w:rsid w:val="00993B36"/>
    <w:rsid w:val="00993F4D"/>
    <w:rsid w:val="00993FED"/>
    <w:rsid w:val="00994DF7"/>
    <w:rsid w:val="00994E45"/>
    <w:rsid w:val="00994EA5"/>
    <w:rsid w:val="009953ED"/>
    <w:rsid w:val="0099551B"/>
    <w:rsid w:val="009955C5"/>
    <w:rsid w:val="00995C33"/>
    <w:rsid w:val="00995F2E"/>
    <w:rsid w:val="009967AD"/>
    <w:rsid w:val="00996B95"/>
    <w:rsid w:val="00996B9E"/>
    <w:rsid w:val="00996C0D"/>
    <w:rsid w:val="00996E33"/>
    <w:rsid w:val="00997456"/>
    <w:rsid w:val="00997647"/>
    <w:rsid w:val="0099784F"/>
    <w:rsid w:val="00997A03"/>
    <w:rsid w:val="00997BF1"/>
    <w:rsid w:val="00997E17"/>
    <w:rsid w:val="009A0154"/>
    <w:rsid w:val="009A01BC"/>
    <w:rsid w:val="009A0224"/>
    <w:rsid w:val="009A089C"/>
    <w:rsid w:val="009A095E"/>
    <w:rsid w:val="009A0CA1"/>
    <w:rsid w:val="009A0D9D"/>
    <w:rsid w:val="009A118E"/>
    <w:rsid w:val="009A1645"/>
    <w:rsid w:val="009A1764"/>
    <w:rsid w:val="009A17D8"/>
    <w:rsid w:val="009A2101"/>
    <w:rsid w:val="009A21C6"/>
    <w:rsid w:val="009A21CD"/>
    <w:rsid w:val="009A2473"/>
    <w:rsid w:val="009A2653"/>
    <w:rsid w:val="009A278C"/>
    <w:rsid w:val="009A27CA"/>
    <w:rsid w:val="009A2BAD"/>
    <w:rsid w:val="009A2BC2"/>
    <w:rsid w:val="009A300D"/>
    <w:rsid w:val="009A346B"/>
    <w:rsid w:val="009A39CF"/>
    <w:rsid w:val="009A3D57"/>
    <w:rsid w:val="009A3F0A"/>
    <w:rsid w:val="009A418D"/>
    <w:rsid w:val="009A428B"/>
    <w:rsid w:val="009A42C1"/>
    <w:rsid w:val="009A48C3"/>
    <w:rsid w:val="009A4977"/>
    <w:rsid w:val="009A4E92"/>
    <w:rsid w:val="009A4EA4"/>
    <w:rsid w:val="009A4F64"/>
    <w:rsid w:val="009A5106"/>
    <w:rsid w:val="009A51AE"/>
    <w:rsid w:val="009A52A4"/>
    <w:rsid w:val="009A5429"/>
    <w:rsid w:val="009A5476"/>
    <w:rsid w:val="009A5565"/>
    <w:rsid w:val="009A5611"/>
    <w:rsid w:val="009A5693"/>
    <w:rsid w:val="009A56C1"/>
    <w:rsid w:val="009A5E4E"/>
    <w:rsid w:val="009A68CE"/>
    <w:rsid w:val="009A6932"/>
    <w:rsid w:val="009A6A68"/>
    <w:rsid w:val="009A6C4A"/>
    <w:rsid w:val="009A6C57"/>
    <w:rsid w:val="009A72AD"/>
    <w:rsid w:val="009A7559"/>
    <w:rsid w:val="009A7835"/>
    <w:rsid w:val="009A7C01"/>
    <w:rsid w:val="009A7C28"/>
    <w:rsid w:val="009B00AD"/>
    <w:rsid w:val="009B0167"/>
    <w:rsid w:val="009B0488"/>
    <w:rsid w:val="009B05A2"/>
    <w:rsid w:val="009B09E0"/>
    <w:rsid w:val="009B0BC5"/>
    <w:rsid w:val="009B0FEE"/>
    <w:rsid w:val="009B1247"/>
    <w:rsid w:val="009B17BC"/>
    <w:rsid w:val="009B1F69"/>
    <w:rsid w:val="009B202B"/>
    <w:rsid w:val="009B20BA"/>
    <w:rsid w:val="009B22F6"/>
    <w:rsid w:val="009B2350"/>
    <w:rsid w:val="009B267F"/>
    <w:rsid w:val="009B286A"/>
    <w:rsid w:val="009B30C0"/>
    <w:rsid w:val="009B30D8"/>
    <w:rsid w:val="009B31FA"/>
    <w:rsid w:val="009B367C"/>
    <w:rsid w:val="009B38AC"/>
    <w:rsid w:val="009B476E"/>
    <w:rsid w:val="009B4852"/>
    <w:rsid w:val="009B4AA1"/>
    <w:rsid w:val="009B4CB7"/>
    <w:rsid w:val="009B4EC7"/>
    <w:rsid w:val="009B4F37"/>
    <w:rsid w:val="009B5202"/>
    <w:rsid w:val="009B5D69"/>
    <w:rsid w:val="009B6029"/>
    <w:rsid w:val="009B609B"/>
    <w:rsid w:val="009B60A0"/>
    <w:rsid w:val="009B6123"/>
    <w:rsid w:val="009B64B8"/>
    <w:rsid w:val="009B6773"/>
    <w:rsid w:val="009B6811"/>
    <w:rsid w:val="009B6971"/>
    <w:rsid w:val="009B6C47"/>
    <w:rsid w:val="009B6CAF"/>
    <w:rsid w:val="009B6DB4"/>
    <w:rsid w:val="009B6DE0"/>
    <w:rsid w:val="009B6E72"/>
    <w:rsid w:val="009B742A"/>
    <w:rsid w:val="009B778F"/>
    <w:rsid w:val="009B78E5"/>
    <w:rsid w:val="009B7BD5"/>
    <w:rsid w:val="009B7F52"/>
    <w:rsid w:val="009B7F7F"/>
    <w:rsid w:val="009C003E"/>
    <w:rsid w:val="009C0DE1"/>
    <w:rsid w:val="009C12DD"/>
    <w:rsid w:val="009C130B"/>
    <w:rsid w:val="009C1501"/>
    <w:rsid w:val="009C1535"/>
    <w:rsid w:val="009C192F"/>
    <w:rsid w:val="009C1935"/>
    <w:rsid w:val="009C22BE"/>
    <w:rsid w:val="009C2308"/>
    <w:rsid w:val="009C27F1"/>
    <w:rsid w:val="009C2F8C"/>
    <w:rsid w:val="009C2FC5"/>
    <w:rsid w:val="009C3152"/>
    <w:rsid w:val="009C3D87"/>
    <w:rsid w:val="009C3DC3"/>
    <w:rsid w:val="009C3ED1"/>
    <w:rsid w:val="009C3ED5"/>
    <w:rsid w:val="009C3ED6"/>
    <w:rsid w:val="009C3FF2"/>
    <w:rsid w:val="009C445B"/>
    <w:rsid w:val="009C4AC8"/>
    <w:rsid w:val="009C4CFA"/>
    <w:rsid w:val="009C5070"/>
    <w:rsid w:val="009C51E9"/>
    <w:rsid w:val="009C6933"/>
    <w:rsid w:val="009C6B0C"/>
    <w:rsid w:val="009C6BB7"/>
    <w:rsid w:val="009C79C0"/>
    <w:rsid w:val="009C7B13"/>
    <w:rsid w:val="009C7B85"/>
    <w:rsid w:val="009C7EF3"/>
    <w:rsid w:val="009D0484"/>
    <w:rsid w:val="009D0701"/>
    <w:rsid w:val="009D0871"/>
    <w:rsid w:val="009D0E12"/>
    <w:rsid w:val="009D0EBD"/>
    <w:rsid w:val="009D103B"/>
    <w:rsid w:val="009D112C"/>
    <w:rsid w:val="009D117D"/>
    <w:rsid w:val="009D22D8"/>
    <w:rsid w:val="009D2796"/>
    <w:rsid w:val="009D2A3F"/>
    <w:rsid w:val="009D2F4A"/>
    <w:rsid w:val="009D2F4C"/>
    <w:rsid w:val="009D383D"/>
    <w:rsid w:val="009D3DAC"/>
    <w:rsid w:val="009D403A"/>
    <w:rsid w:val="009D4096"/>
    <w:rsid w:val="009D478F"/>
    <w:rsid w:val="009D47FA"/>
    <w:rsid w:val="009D48EB"/>
    <w:rsid w:val="009D4AC1"/>
    <w:rsid w:val="009D4C5B"/>
    <w:rsid w:val="009D4C6F"/>
    <w:rsid w:val="009D507E"/>
    <w:rsid w:val="009D50D2"/>
    <w:rsid w:val="009D5DAD"/>
    <w:rsid w:val="009D613A"/>
    <w:rsid w:val="009D61F2"/>
    <w:rsid w:val="009D643E"/>
    <w:rsid w:val="009D65CD"/>
    <w:rsid w:val="009D66E6"/>
    <w:rsid w:val="009D6A8B"/>
    <w:rsid w:val="009D6BCA"/>
    <w:rsid w:val="009D6EBB"/>
    <w:rsid w:val="009D6F5E"/>
    <w:rsid w:val="009D784A"/>
    <w:rsid w:val="009D7CE1"/>
    <w:rsid w:val="009D7F6D"/>
    <w:rsid w:val="009E05E3"/>
    <w:rsid w:val="009E0CE0"/>
    <w:rsid w:val="009E0CF4"/>
    <w:rsid w:val="009E0DAF"/>
    <w:rsid w:val="009E0F62"/>
    <w:rsid w:val="009E12FA"/>
    <w:rsid w:val="009E1307"/>
    <w:rsid w:val="009E19DF"/>
    <w:rsid w:val="009E2117"/>
    <w:rsid w:val="009E235D"/>
    <w:rsid w:val="009E2442"/>
    <w:rsid w:val="009E2679"/>
    <w:rsid w:val="009E2726"/>
    <w:rsid w:val="009E2DDF"/>
    <w:rsid w:val="009E2F95"/>
    <w:rsid w:val="009E31B2"/>
    <w:rsid w:val="009E329D"/>
    <w:rsid w:val="009E3479"/>
    <w:rsid w:val="009E3619"/>
    <w:rsid w:val="009E39F1"/>
    <w:rsid w:val="009E3DD8"/>
    <w:rsid w:val="009E3EA1"/>
    <w:rsid w:val="009E402C"/>
    <w:rsid w:val="009E41BE"/>
    <w:rsid w:val="009E49EF"/>
    <w:rsid w:val="009E4A4D"/>
    <w:rsid w:val="009E4A58"/>
    <w:rsid w:val="009E4E0B"/>
    <w:rsid w:val="009E52FE"/>
    <w:rsid w:val="009E55B2"/>
    <w:rsid w:val="009E5A2D"/>
    <w:rsid w:val="009E5A45"/>
    <w:rsid w:val="009E5AB2"/>
    <w:rsid w:val="009E5FCC"/>
    <w:rsid w:val="009E6219"/>
    <w:rsid w:val="009E69AC"/>
    <w:rsid w:val="009E6CED"/>
    <w:rsid w:val="009E7073"/>
    <w:rsid w:val="009E72A4"/>
    <w:rsid w:val="009E7708"/>
    <w:rsid w:val="009E7E1B"/>
    <w:rsid w:val="009F00A9"/>
    <w:rsid w:val="009F03B3"/>
    <w:rsid w:val="009F0888"/>
    <w:rsid w:val="009F1069"/>
    <w:rsid w:val="009F1B81"/>
    <w:rsid w:val="009F1E3E"/>
    <w:rsid w:val="009F22D3"/>
    <w:rsid w:val="009F258C"/>
    <w:rsid w:val="009F2909"/>
    <w:rsid w:val="009F2C34"/>
    <w:rsid w:val="009F2C7F"/>
    <w:rsid w:val="009F35E5"/>
    <w:rsid w:val="009F366F"/>
    <w:rsid w:val="009F36DE"/>
    <w:rsid w:val="009F373F"/>
    <w:rsid w:val="009F37D2"/>
    <w:rsid w:val="009F3FA5"/>
    <w:rsid w:val="009F4156"/>
    <w:rsid w:val="009F421F"/>
    <w:rsid w:val="009F5759"/>
    <w:rsid w:val="009F5ABE"/>
    <w:rsid w:val="009F5C9D"/>
    <w:rsid w:val="009F6095"/>
    <w:rsid w:val="009F62B3"/>
    <w:rsid w:val="009F69B5"/>
    <w:rsid w:val="009F6BAC"/>
    <w:rsid w:val="009F728D"/>
    <w:rsid w:val="009F73FD"/>
    <w:rsid w:val="009F7401"/>
    <w:rsid w:val="009F7470"/>
    <w:rsid w:val="009F750B"/>
    <w:rsid w:val="009F76B9"/>
    <w:rsid w:val="009F78F8"/>
    <w:rsid w:val="009F7AA2"/>
    <w:rsid w:val="009F7BC9"/>
    <w:rsid w:val="009F7C84"/>
    <w:rsid w:val="009F7D4C"/>
    <w:rsid w:val="00A00393"/>
    <w:rsid w:val="00A00715"/>
    <w:rsid w:val="00A0096C"/>
    <w:rsid w:val="00A00F7A"/>
    <w:rsid w:val="00A01416"/>
    <w:rsid w:val="00A01613"/>
    <w:rsid w:val="00A0162D"/>
    <w:rsid w:val="00A01646"/>
    <w:rsid w:val="00A01757"/>
    <w:rsid w:val="00A01856"/>
    <w:rsid w:val="00A019E0"/>
    <w:rsid w:val="00A01F2C"/>
    <w:rsid w:val="00A01F9B"/>
    <w:rsid w:val="00A02761"/>
    <w:rsid w:val="00A028C0"/>
    <w:rsid w:val="00A02BAE"/>
    <w:rsid w:val="00A02D8D"/>
    <w:rsid w:val="00A02E57"/>
    <w:rsid w:val="00A04055"/>
    <w:rsid w:val="00A0407B"/>
    <w:rsid w:val="00A043BB"/>
    <w:rsid w:val="00A0459E"/>
    <w:rsid w:val="00A04628"/>
    <w:rsid w:val="00A054AD"/>
    <w:rsid w:val="00A05933"/>
    <w:rsid w:val="00A05AFB"/>
    <w:rsid w:val="00A05CBD"/>
    <w:rsid w:val="00A05EF7"/>
    <w:rsid w:val="00A060A9"/>
    <w:rsid w:val="00A061FD"/>
    <w:rsid w:val="00A06563"/>
    <w:rsid w:val="00A068B7"/>
    <w:rsid w:val="00A0699F"/>
    <w:rsid w:val="00A06A6B"/>
    <w:rsid w:val="00A06DD3"/>
    <w:rsid w:val="00A07233"/>
    <w:rsid w:val="00A07285"/>
    <w:rsid w:val="00A07853"/>
    <w:rsid w:val="00A078A3"/>
    <w:rsid w:val="00A07B49"/>
    <w:rsid w:val="00A07C7D"/>
    <w:rsid w:val="00A07E47"/>
    <w:rsid w:val="00A07EB8"/>
    <w:rsid w:val="00A100B0"/>
    <w:rsid w:val="00A1011A"/>
    <w:rsid w:val="00A1011D"/>
    <w:rsid w:val="00A10184"/>
    <w:rsid w:val="00A101C5"/>
    <w:rsid w:val="00A10216"/>
    <w:rsid w:val="00A1050F"/>
    <w:rsid w:val="00A10E23"/>
    <w:rsid w:val="00A11429"/>
    <w:rsid w:val="00A1149A"/>
    <w:rsid w:val="00A1196D"/>
    <w:rsid w:val="00A119A6"/>
    <w:rsid w:val="00A11B2A"/>
    <w:rsid w:val="00A11B43"/>
    <w:rsid w:val="00A11BCF"/>
    <w:rsid w:val="00A11C33"/>
    <w:rsid w:val="00A1211B"/>
    <w:rsid w:val="00A1240D"/>
    <w:rsid w:val="00A128BE"/>
    <w:rsid w:val="00A129D0"/>
    <w:rsid w:val="00A129E4"/>
    <w:rsid w:val="00A12C33"/>
    <w:rsid w:val="00A12F69"/>
    <w:rsid w:val="00A13505"/>
    <w:rsid w:val="00A13706"/>
    <w:rsid w:val="00A138BA"/>
    <w:rsid w:val="00A13B9C"/>
    <w:rsid w:val="00A13F40"/>
    <w:rsid w:val="00A13F78"/>
    <w:rsid w:val="00A1412E"/>
    <w:rsid w:val="00A1448D"/>
    <w:rsid w:val="00A1454A"/>
    <w:rsid w:val="00A14C8E"/>
    <w:rsid w:val="00A15259"/>
    <w:rsid w:val="00A153A2"/>
    <w:rsid w:val="00A153D9"/>
    <w:rsid w:val="00A15411"/>
    <w:rsid w:val="00A158D8"/>
    <w:rsid w:val="00A15EFE"/>
    <w:rsid w:val="00A15F09"/>
    <w:rsid w:val="00A16626"/>
    <w:rsid w:val="00A169B6"/>
    <w:rsid w:val="00A16D00"/>
    <w:rsid w:val="00A1727F"/>
    <w:rsid w:val="00A179D2"/>
    <w:rsid w:val="00A20B6D"/>
    <w:rsid w:val="00A20C68"/>
    <w:rsid w:val="00A20E4C"/>
    <w:rsid w:val="00A20E8A"/>
    <w:rsid w:val="00A20F3A"/>
    <w:rsid w:val="00A211E1"/>
    <w:rsid w:val="00A21587"/>
    <w:rsid w:val="00A2223F"/>
    <w:rsid w:val="00A22339"/>
    <w:rsid w:val="00A2236F"/>
    <w:rsid w:val="00A2271D"/>
    <w:rsid w:val="00A22926"/>
    <w:rsid w:val="00A22990"/>
    <w:rsid w:val="00A22EB9"/>
    <w:rsid w:val="00A23257"/>
    <w:rsid w:val="00A232F4"/>
    <w:rsid w:val="00A23375"/>
    <w:rsid w:val="00A23614"/>
    <w:rsid w:val="00A23739"/>
    <w:rsid w:val="00A237D5"/>
    <w:rsid w:val="00A239E1"/>
    <w:rsid w:val="00A23CC1"/>
    <w:rsid w:val="00A23CFB"/>
    <w:rsid w:val="00A2496B"/>
    <w:rsid w:val="00A249B8"/>
    <w:rsid w:val="00A24ED4"/>
    <w:rsid w:val="00A24F5E"/>
    <w:rsid w:val="00A252A5"/>
    <w:rsid w:val="00A252FC"/>
    <w:rsid w:val="00A255DC"/>
    <w:rsid w:val="00A2564B"/>
    <w:rsid w:val="00A2589B"/>
    <w:rsid w:val="00A26412"/>
    <w:rsid w:val="00A26A69"/>
    <w:rsid w:val="00A26C5F"/>
    <w:rsid w:val="00A26E4B"/>
    <w:rsid w:val="00A270F2"/>
    <w:rsid w:val="00A271E0"/>
    <w:rsid w:val="00A2727F"/>
    <w:rsid w:val="00A27499"/>
    <w:rsid w:val="00A2787F"/>
    <w:rsid w:val="00A27E40"/>
    <w:rsid w:val="00A27F8E"/>
    <w:rsid w:val="00A302DB"/>
    <w:rsid w:val="00A30866"/>
    <w:rsid w:val="00A30867"/>
    <w:rsid w:val="00A30EE2"/>
    <w:rsid w:val="00A30EFC"/>
    <w:rsid w:val="00A30FC5"/>
    <w:rsid w:val="00A31092"/>
    <w:rsid w:val="00A312D0"/>
    <w:rsid w:val="00A31463"/>
    <w:rsid w:val="00A31763"/>
    <w:rsid w:val="00A31765"/>
    <w:rsid w:val="00A31984"/>
    <w:rsid w:val="00A31F21"/>
    <w:rsid w:val="00A31F40"/>
    <w:rsid w:val="00A3205A"/>
    <w:rsid w:val="00A32215"/>
    <w:rsid w:val="00A3225A"/>
    <w:rsid w:val="00A32754"/>
    <w:rsid w:val="00A328C3"/>
    <w:rsid w:val="00A32A89"/>
    <w:rsid w:val="00A32CF6"/>
    <w:rsid w:val="00A32D73"/>
    <w:rsid w:val="00A33480"/>
    <w:rsid w:val="00A3367B"/>
    <w:rsid w:val="00A336F7"/>
    <w:rsid w:val="00A337E4"/>
    <w:rsid w:val="00A33A82"/>
    <w:rsid w:val="00A33AC8"/>
    <w:rsid w:val="00A33F50"/>
    <w:rsid w:val="00A3536E"/>
    <w:rsid w:val="00A35754"/>
    <w:rsid w:val="00A3597D"/>
    <w:rsid w:val="00A35ACB"/>
    <w:rsid w:val="00A35B76"/>
    <w:rsid w:val="00A35B84"/>
    <w:rsid w:val="00A35BDF"/>
    <w:rsid w:val="00A35D51"/>
    <w:rsid w:val="00A36871"/>
    <w:rsid w:val="00A36CCE"/>
    <w:rsid w:val="00A36D93"/>
    <w:rsid w:val="00A36DD1"/>
    <w:rsid w:val="00A373F7"/>
    <w:rsid w:val="00A375ED"/>
    <w:rsid w:val="00A376E4"/>
    <w:rsid w:val="00A37919"/>
    <w:rsid w:val="00A379C9"/>
    <w:rsid w:val="00A37AAF"/>
    <w:rsid w:val="00A37D67"/>
    <w:rsid w:val="00A37DE9"/>
    <w:rsid w:val="00A4006C"/>
    <w:rsid w:val="00A40091"/>
    <w:rsid w:val="00A4030F"/>
    <w:rsid w:val="00A4049B"/>
    <w:rsid w:val="00A40F13"/>
    <w:rsid w:val="00A4138C"/>
    <w:rsid w:val="00A4184B"/>
    <w:rsid w:val="00A41A15"/>
    <w:rsid w:val="00A41C79"/>
    <w:rsid w:val="00A41CB5"/>
    <w:rsid w:val="00A41DAE"/>
    <w:rsid w:val="00A425EB"/>
    <w:rsid w:val="00A42A76"/>
    <w:rsid w:val="00A42CDF"/>
    <w:rsid w:val="00A42DEC"/>
    <w:rsid w:val="00A42F01"/>
    <w:rsid w:val="00A43265"/>
    <w:rsid w:val="00A43E56"/>
    <w:rsid w:val="00A43E82"/>
    <w:rsid w:val="00A444C5"/>
    <w:rsid w:val="00A4452E"/>
    <w:rsid w:val="00A4472C"/>
    <w:rsid w:val="00A4494B"/>
    <w:rsid w:val="00A449AC"/>
    <w:rsid w:val="00A44E69"/>
    <w:rsid w:val="00A450BE"/>
    <w:rsid w:val="00A45126"/>
    <w:rsid w:val="00A45143"/>
    <w:rsid w:val="00A4517E"/>
    <w:rsid w:val="00A4518F"/>
    <w:rsid w:val="00A45524"/>
    <w:rsid w:val="00A4661E"/>
    <w:rsid w:val="00A4684A"/>
    <w:rsid w:val="00A46986"/>
    <w:rsid w:val="00A46EB8"/>
    <w:rsid w:val="00A50822"/>
    <w:rsid w:val="00A5096F"/>
    <w:rsid w:val="00A509BC"/>
    <w:rsid w:val="00A50FF2"/>
    <w:rsid w:val="00A514CC"/>
    <w:rsid w:val="00A51BEE"/>
    <w:rsid w:val="00A523BB"/>
    <w:rsid w:val="00A524A1"/>
    <w:rsid w:val="00A52534"/>
    <w:rsid w:val="00A52684"/>
    <w:rsid w:val="00A528B0"/>
    <w:rsid w:val="00A52DDD"/>
    <w:rsid w:val="00A52DFA"/>
    <w:rsid w:val="00A52E80"/>
    <w:rsid w:val="00A531DF"/>
    <w:rsid w:val="00A532FC"/>
    <w:rsid w:val="00A534C0"/>
    <w:rsid w:val="00A536A0"/>
    <w:rsid w:val="00A53A52"/>
    <w:rsid w:val="00A53A65"/>
    <w:rsid w:val="00A53A69"/>
    <w:rsid w:val="00A53B14"/>
    <w:rsid w:val="00A54148"/>
    <w:rsid w:val="00A542D3"/>
    <w:rsid w:val="00A5451F"/>
    <w:rsid w:val="00A54823"/>
    <w:rsid w:val="00A5486F"/>
    <w:rsid w:val="00A54983"/>
    <w:rsid w:val="00A54AD6"/>
    <w:rsid w:val="00A54E18"/>
    <w:rsid w:val="00A5505F"/>
    <w:rsid w:val="00A55416"/>
    <w:rsid w:val="00A554BA"/>
    <w:rsid w:val="00A55978"/>
    <w:rsid w:val="00A55BD6"/>
    <w:rsid w:val="00A55BDC"/>
    <w:rsid w:val="00A55CFB"/>
    <w:rsid w:val="00A55D50"/>
    <w:rsid w:val="00A55DE4"/>
    <w:rsid w:val="00A561BB"/>
    <w:rsid w:val="00A5627B"/>
    <w:rsid w:val="00A562E5"/>
    <w:rsid w:val="00A56538"/>
    <w:rsid w:val="00A566D5"/>
    <w:rsid w:val="00A567BA"/>
    <w:rsid w:val="00A56940"/>
    <w:rsid w:val="00A56CD9"/>
    <w:rsid w:val="00A57020"/>
    <w:rsid w:val="00A57141"/>
    <w:rsid w:val="00A57142"/>
    <w:rsid w:val="00A573A0"/>
    <w:rsid w:val="00A57537"/>
    <w:rsid w:val="00A57583"/>
    <w:rsid w:val="00A576C9"/>
    <w:rsid w:val="00A5799E"/>
    <w:rsid w:val="00A579E7"/>
    <w:rsid w:val="00A57DF2"/>
    <w:rsid w:val="00A60285"/>
    <w:rsid w:val="00A60AF9"/>
    <w:rsid w:val="00A60BF9"/>
    <w:rsid w:val="00A60C11"/>
    <w:rsid w:val="00A60F59"/>
    <w:rsid w:val="00A610BD"/>
    <w:rsid w:val="00A6136E"/>
    <w:rsid w:val="00A61D40"/>
    <w:rsid w:val="00A62064"/>
    <w:rsid w:val="00A62FBF"/>
    <w:rsid w:val="00A62FFD"/>
    <w:rsid w:val="00A632CC"/>
    <w:rsid w:val="00A644B3"/>
    <w:rsid w:val="00A648CD"/>
    <w:rsid w:val="00A64AD5"/>
    <w:rsid w:val="00A652CC"/>
    <w:rsid w:val="00A6537A"/>
    <w:rsid w:val="00A65487"/>
    <w:rsid w:val="00A658A3"/>
    <w:rsid w:val="00A661D1"/>
    <w:rsid w:val="00A661E2"/>
    <w:rsid w:val="00A66435"/>
    <w:rsid w:val="00A667C2"/>
    <w:rsid w:val="00A6757F"/>
    <w:rsid w:val="00A67866"/>
    <w:rsid w:val="00A67954"/>
    <w:rsid w:val="00A67C25"/>
    <w:rsid w:val="00A70137"/>
    <w:rsid w:val="00A70648"/>
    <w:rsid w:val="00A7092F"/>
    <w:rsid w:val="00A70935"/>
    <w:rsid w:val="00A70974"/>
    <w:rsid w:val="00A70B07"/>
    <w:rsid w:val="00A70D89"/>
    <w:rsid w:val="00A70DA6"/>
    <w:rsid w:val="00A71349"/>
    <w:rsid w:val="00A716E4"/>
    <w:rsid w:val="00A71728"/>
    <w:rsid w:val="00A71981"/>
    <w:rsid w:val="00A719DE"/>
    <w:rsid w:val="00A71AAB"/>
    <w:rsid w:val="00A71B49"/>
    <w:rsid w:val="00A71F34"/>
    <w:rsid w:val="00A723F8"/>
    <w:rsid w:val="00A724E7"/>
    <w:rsid w:val="00A72689"/>
    <w:rsid w:val="00A728C1"/>
    <w:rsid w:val="00A72A19"/>
    <w:rsid w:val="00A72BD6"/>
    <w:rsid w:val="00A72E84"/>
    <w:rsid w:val="00A72F31"/>
    <w:rsid w:val="00A72F69"/>
    <w:rsid w:val="00A72FF6"/>
    <w:rsid w:val="00A72FF7"/>
    <w:rsid w:val="00A7326B"/>
    <w:rsid w:val="00A7360A"/>
    <w:rsid w:val="00A737B1"/>
    <w:rsid w:val="00A743D5"/>
    <w:rsid w:val="00A7441C"/>
    <w:rsid w:val="00A747A0"/>
    <w:rsid w:val="00A74E46"/>
    <w:rsid w:val="00A74E6F"/>
    <w:rsid w:val="00A759B6"/>
    <w:rsid w:val="00A75F87"/>
    <w:rsid w:val="00A7610A"/>
    <w:rsid w:val="00A7652F"/>
    <w:rsid w:val="00A767BA"/>
    <w:rsid w:val="00A76BB7"/>
    <w:rsid w:val="00A76CA0"/>
    <w:rsid w:val="00A775B1"/>
    <w:rsid w:val="00A775C0"/>
    <w:rsid w:val="00A7760E"/>
    <w:rsid w:val="00A776EE"/>
    <w:rsid w:val="00A779CB"/>
    <w:rsid w:val="00A77A05"/>
    <w:rsid w:val="00A77CCB"/>
    <w:rsid w:val="00A77EA2"/>
    <w:rsid w:val="00A803ED"/>
    <w:rsid w:val="00A81357"/>
    <w:rsid w:val="00A81469"/>
    <w:rsid w:val="00A81E96"/>
    <w:rsid w:val="00A82183"/>
    <w:rsid w:val="00A82486"/>
    <w:rsid w:val="00A82518"/>
    <w:rsid w:val="00A826C2"/>
    <w:rsid w:val="00A8281F"/>
    <w:rsid w:val="00A82FBF"/>
    <w:rsid w:val="00A8300E"/>
    <w:rsid w:val="00A83089"/>
    <w:rsid w:val="00A83111"/>
    <w:rsid w:val="00A83A6A"/>
    <w:rsid w:val="00A83D8D"/>
    <w:rsid w:val="00A83DBF"/>
    <w:rsid w:val="00A84393"/>
    <w:rsid w:val="00A8446B"/>
    <w:rsid w:val="00A844DB"/>
    <w:rsid w:val="00A8473F"/>
    <w:rsid w:val="00A8476E"/>
    <w:rsid w:val="00A84D63"/>
    <w:rsid w:val="00A84F66"/>
    <w:rsid w:val="00A8501F"/>
    <w:rsid w:val="00A854E3"/>
    <w:rsid w:val="00A856AA"/>
    <w:rsid w:val="00A85757"/>
    <w:rsid w:val="00A85811"/>
    <w:rsid w:val="00A85950"/>
    <w:rsid w:val="00A85DC6"/>
    <w:rsid w:val="00A85EA6"/>
    <w:rsid w:val="00A85F12"/>
    <w:rsid w:val="00A86169"/>
    <w:rsid w:val="00A862D6"/>
    <w:rsid w:val="00A86340"/>
    <w:rsid w:val="00A86A75"/>
    <w:rsid w:val="00A86D4A"/>
    <w:rsid w:val="00A8715E"/>
    <w:rsid w:val="00A872DA"/>
    <w:rsid w:val="00A87935"/>
    <w:rsid w:val="00A87962"/>
    <w:rsid w:val="00A879DB"/>
    <w:rsid w:val="00A90430"/>
    <w:rsid w:val="00A90431"/>
    <w:rsid w:val="00A90459"/>
    <w:rsid w:val="00A90547"/>
    <w:rsid w:val="00A9075A"/>
    <w:rsid w:val="00A907F5"/>
    <w:rsid w:val="00A90AB3"/>
    <w:rsid w:val="00A90D22"/>
    <w:rsid w:val="00A90DBB"/>
    <w:rsid w:val="00A90ED3"/>
    <w:rsid w:val="00A915A2"/>
    <w:rsid w:val="00A91D49"/>
    <w:rsid w:val="00A91F87"/>
    <w:rsid w:val="00A92026"/>
    <w:rsid w:val="00A9210E"/>
    <w:rsid w:val="00A92674"/>
    <w:rsid w:val="00A928C8"/>
    <w:rsid w:val="00A9295B"/>
    <w:rsid w:val="00A93299"/>
    <w:rsid w:val="00A93B09"/>
    <w:rsid w:val="00A93CD8"/>
    <w:rsid w:val="00A93EC7"/>
    <w:rsid w:val="00A94247"/>
    <w:rsid w:val="00A945E4"/>
    <w:rsid w:val="00A94A32"/>
    <w:rsid w:val="00A94CE3"/>
    <w:rsid w:val="00A94F7D"/>
    <w:rsid w:val="00A95076"/>
    <w:rsid w:val="00A9508E"/>
    <w:rsid w:val="00A952D7"/>
    <w:rsid w:val="00A953A7"/>
    <w:rsid w:val="00A955C4"/>
    <w:rsid w:val="00A957F5"/>
    <w:rsid w:val="00A959B1"/>
    <w:rsid w:val="00A95C01"/>
    <w:rsid w:val="00A95E4F"/>
    <w:rsid w:val="00A960AE"/>
    <w:rsid w:val="00A96152"/>
    <w:rsid w:val="00A962E7"/>
    <w:rsid w:val="00A96336"/>
    <w:rsid w:val="00A9637C"/>
    <w:rsid w:val="00A963F7"/>
    <w:rsid w:val="00A9645D"/>
    <w:rsid w:val="00A9660E"/>
    <w:rsid w:val="00A96867"/>
    <w:rsid w:val="00A96951"/>
    <w:rsid w:val="00A96AD8"/>
    <w:rsid w:val="00A96C71"/>
    <w:rsid w:val="00A96CB5"/>
    <w:rsid w:val="00A96D49"/>
    <w:rsid w:val="00A96DD3"/>
    <w:rsid w:val="00A9708E"/>
    <w:rsid w:val="00A97599"/>
    <w:rsid w:val="00A97641"/>
    <w:rsid w:val="00AA014B"/>
    <w:rsid w:val="00AA052C"/>
    <w:rsid w:val="00AA0801"/>
    <w:rsid w:val="00AA1417"/>
    <w:rsid w:val="00AA16B0"/>
    <w:rsid w:val="00AA182A"/>
    <w:rsid w:val="00AA1BF0"/>
    <w:rsid w:val="00AA1E45"/>
    <w:rsid w:val="00AA21FE"/>
    <w:rsid w:val="00AA227D"/>
    <w:rsid w:val="00AA262C"/>
    <w:rsid w:val="00AA2AB0"/>
    <w:rsid w:val="00AA2C22"/>
    <w:rsid w:val="00AA34B5"/>
    <w:rsid w:val="00AA3540"/>
    <w:rsid w:val="00AA4286"/>
    <w:rsid w:val="00AA456B"/>
    <w:rsid w:val="00AA4E4C"/>
    <w:rsid w:val="00AA5009"/>
    <w:rsid w:val="00AA56F7"/>
    <w:rsid w:val="00AA57F5"/>
    <w:rsid w:val="00AA5C70"/>
    <w:rsid w:val="00AA5D1B"/>
    <w:rsid w:val="00AA60D9"/>
    <w:rsid w:val="00AA672E"/>
    <w:rsid w:val="00AA6DA0"/>
    <w:rsid w:val="00AA6EC9"/>
    <w:rsid w:val="00AA6F9B"/>
    <w:rsid w:val="00AA7193"/>
    <w:rsid w:val="00AA71EE"/>
    <w:rsid w:val="00AA7506"/>
    <w:rsid w:val="00AA7A0A"/>
    <w:rsid w:val="00AA7E29"/>
    <w:rsid w:val="00AA7F4C"/>
    <w:rsid w:val="00AB07BD"/>
    <w:rsid w:val="00AB0FEF"/>
    <w:rsid w:val="00AB116F"/>
    <w:rsid w:val="00AB1889"/>
    <w:rsid w:val="00AB1BAD"/>
    <w:rsid w:val="00AB1D42"/>
    <w:rsid w:val="00AB1EEB"/>
    <w:rsid w:val="00AB1F1F"/>
    <w:rsid w:val="00AB2224"/>
    <w:rsid w:val="00AB23BB"/>
    <w:rsid w:val="00AB2532"/>
    <w:rsid w:val="00AB2B93"/>
    <w:rsid w:val="00AB2F75"/>
    <w:rsid w:val="00AB3092"/>
    <w:rsid w:val="00AB39F4"/>
    <w:rsid w:val="00AB3ADC"/>
    <w:rsid w:val="00AB3B05"/>
    <w:rsid w:val="00AB3CBF"/>
    <w:rsid w:val="00AB41D5"/>
    <w:rsid w:val="00AB43D9"/>
    <w:rsid w:val="00AB4F4F"/>
    <w:rsid w:val="00AB4F5D"/>
    <w:rsid w:val="00AB5A4B"/>
    <w:rsid w:val="00AB5F25"/>
    <w:rsid w:val="00AB5F4E"/>
    <w:rsid w:val="00AB601B"/>
    <w:rsid w:val="00AB6309"/>
    <w:rsid w:val="00AB6323"/>
    <w:rsid w:val="00AB632A"/>
    <w:rsid w:val="00AB64CE"/>
    <w:rsid w:val="00AB6520"/>
    <w:rsid w:val="00AB6991"/>
    <w:rsid w:val="00AB6B32"/>
    <w:rsid w:val="00AB6C5F"/>
    <w:rsid w:val="00AB6EC7"/>
    <w:rsid w:val="00AB7118"/>
    <w:rsid w:val="00AB7129"/>
    <w:rsid w:val="00AB7499"/>
    <w:rsid w:val="00AB7535"/>
    <w:rsid w:val="00AB765A"/>
    <w:rsid w:val="00AB782F"/>
    <w:rsid w:val="00AB79C9"/>
    <w:rsid w:val="00AB7B0D"/>
    <w:rsid w:val="00AB7EC3"/>
    <w:rsid w:val="00AC0245"/>
    <w:rsid w:val="00AC02E5"/>
    <w:rsid w:val="00AC062A"/>
    <w:rsid w:val="00AC0A50"/>
    <w:rsid w:val="00AC0BB5"/>
    <w:rsid w:val="00AC0D45"/>
    <w:rsid w:val="00AC2032"/>
    <w:rsid w:val="00AC239B"/>
    <w:rsid w:val="00AC24AD"/>
    <w:rsid w:val="00AC24D3"/>
    <w:rsid w:val="00AC27A6"/>
    <w:rsid w:val="00AC292B"/>
    <w:rsid w:val="00AC2E00"/>
    <w:rsid w:val="00AC30F7"/>
    <w:rsid w:val="00AC33F5"/>
    <w:rsid w:val="00AC373E"/>
    <w:rsid w:val="00AC373F"/>
    <w:rsid w:val="00AC37EB"/>
    <w:rsid w:val="00AC39AA"/>
    <w:rsid w:val="00AC3A5A"/>
    <w:rsid w:val="00AC3DB3"/>
    <w:rsid w:val="00AC4026"/>
    <w:rsid w:val="00AC402F"/>
    <w:rsid w:val="00AC46DF"/>
    <w:rsid w:val="00AC4BEA"/>
    <w:rsid w:val="00AC4D95"/>
    <w:rsid w:val="00AC4DB5"/>
    <w:rsid w:val="00AC4E15"/>
    <w:rsid w:val="00AC4FCD"/>
    <w:rsid w:val="00AC52FD"/>
    <w:rsid w:val="00AC5DF4"/>
    <w:rsid w:val="00AC68CA"/>
    <w:rsid w:val="00AC6A11"/>
    <w:rsid w:val="00AC6E33"/>
    <w:rsid w:val="00AC7082"/>
    <w:rsid w:val="00AC72A2"/>
    <w:rsid w:val="00AC7370"/>
    <w:rsid w:val="00AC73BC"/>
    <w:rsid w:val="00AC76B9"/>
    <w:rsid w:val="00AC785D"/>
    <w:rsid w:val="00AC7CC7"/>
    <w:rsid w:val="00AC7EDF"/>
    <w:rsid w:val="00AD00B5"/>
    <w:rsid w:val="00AD0ADD"/>
    <w:rsid w:val="00AD0AEF"/>
    <w:rsid w:val="00AD0B68"/>
    <w:rsid w:val="00AD0FAD"/>
    <w:rsid w:val="00AD1076"/>
    <w:rsid w:val="00AD11B7"/>
    <w:rsid w:val="00AD12DB"/>
    <w:rsid w:val="00AD182D"/>
    <w:rsid w:val="00AD1A94"/>
    <w:rsid w:val="00AD1C05"/>
    <w:rsid w:val="00AD1C4E"/>
    <w:rsid w:val="00AD2230"/>
    <w:rsid w:val="00AD22FA"/>
    <w:rsid w:val="00AD2385"/>
    <w:rsid w:val="00AD26B6"/>
    <w:rsid w:val="00AD2C30"/>
    <w:rsid w:val="00AD2E9F"/>
    <w:rsid w:val="00AD30F1"/>
    <w:rsid w:val="00AD3A70"/>
    <w:rsid w:val="00AD3AD6"/>
    <w:rsid w:val="00AD3B01"/>
    <w:rsid w:val="00AD3B24"/>
    <w:rsid w:val="00AD3C1D"/>
    <w:rsid w:val="00AD3C8B"/>
    <w:rsid w:val="00AD4126"/>
    <w:rsid w:val="00AD421C"/>
    <w:rsid w:val="00AD44FA"/>
    <w:rsid w:val="00AD4726"/>
    <w:rsid w:val="00AD4876"/>
    <w:rsid w:val="00AD4937"/>
    <w:rsid w:val="00AD4EF5"/>
    <w:rsid w:val="00AD50CF"/>
    <w:rsid w:val="00AD51EE"/>
    <w:rsid w:val="00AD5481"/>
    <w:rsid w:val="00AD56A6"/>
    <w:rsid w:val="00AD5B3B"/>
    <w:rsid w:val="00AD5CB0"/>
    <w:rsid w:val="00AD5F43"/>
    <w:rsid w:val="00AD6542"/>
    <w:rsid w:val="00AD6583"/>
    <w:rsid w:val="00AD659E"/>
    <w:rsid w:val="00AD662B"/>
    <w:rsid w:val="00AD6892"/>
    <w:rsid w:val="00AD692F"/>
    <w:rsid w:val="00AD7976"/>
    <w:rsid w:val="00AD7B16"/>
    <w:rsid w:val="00AD7C26"/>
    <w:rsid w:val="00AD7E2E"/>
    <w:rsid w:val="00AD7E75"/>
    <w:rsid w:val="00AD7F07"/>
    <w:rsid w:val="00AE015A"/>
    <w:rsid w:val="00AE02B4"/>
    <w:rsid w:val="00AE0393"/>
    <w:rsid w:val="00AE04E6"/>
    <w:rsid w:val="00AE06BF"/>
    <w:rsid w:val="00AE070A"/>
    <w:rsid w:val="00AE0959"/>
    <w:rsid w:val="00AE0CED"/>
    <w:rsid w:val="00AE0CF9"/>
    <w:rsid w:val="00AE0EB8"/>
    <w:rsid w:val="00AE101C"/>
    <w:rsid w:val="00AE13F5"/>
    <w:rsid w:val="00AE15B4"/>
    <w:rsid w:val="00AE1BD8"/>
    <w:rsid w:val="00AE1D8A"/>
    <w:rsid w:val="00AE1ED9"/>
    <w:rsid w:val="00AE2265"/>
    <w:rsid w:val="00AE2845"/>
    <w:rsid w:val="00AE2973"/>
    <w:rsid w:val="00AE2C49"/>
    <w:rsid w:val="00AE32F9"/>
    <w:rsid w:val="00AE335E"/>
    <w:rsid w:val="00AE34D9"/>
    <w:rsid w:val="00AE37E5"/>
    <w:rsid w:val="00AE39CC"/>
    <w:rsid w:val="00AE3D9E"/>
    <w:rsid w:val="00AE3F66"/>
    <w:rsid w:val="00AE4133"/>
    <w:rsid w:val="00AE437E"/>
    <w:rsid w:val="00AE45B0"/>
    <w:rsid w:val="00AE469B"/>
    <w:rsid w:val="00AE4890"/>
    <w:rsid w:val="00AE48DA"/>
    <w:rsid w:val="00AE4B2A"/>
    <w:rsid w:val="00AE4E15"/>
    <w:rsid w:val="00AE4FFA"/>
    <w:rsid w:val="00AE5139"/>
    <w:rsid w:val="00AE5282"/>
    <w:rsid w:val="00AE529A"/>
    <w:rsid w:val="00AE5492"/>
    <w:rsid w:val="00AE5495"/>
    <w:rsid w:val="00AE54C3"/>
    <w:rsid w:val="00AE556F"/>
    <w:rsid w:val="00AE5D19"/>
    <w:rsid w:val="00AE5E3E"/>
    <w:rsid w:val="00AE5EB4"/>
    <w:rsid w:val="00AE5F14"/>
    <w:rsid w:val="00AE64B4"/>
    <w:rsid w:val="00AE6E5D"/>
    <w:rsid w:val="00AE7082"/>
    <w:rsid w:val="00AE7643"/>
    <w:rsid w:val="00AE78BF"/>
    <w:rsid w:val="00AE7C1B"/>
    <w:rsid w:val="00AE7D6F"/>
    <w:rsid w:val="00AF0C18"/>
    <w:rsid w:val="00AF10C0"/>
    <w:rsid w:val="00AF15E5"/>
    <w:rsid w:val="00AF17E7"/>
    <w:rsid w:val="00AF191B"/>
    <w:rsid w:val="00AF1976"/>
    <w:rsid w:val="00AF1A9A"/>
    <w:rsid w:val="00AF1C8C"/>
    <w:rsid w:val="00AF1E1D"/>
    <w:rsid w:val="00AF1FE7"/>
    <w:rsid w:val="00AF210D"/>
    <w:rsid w:val="00AF21F9"/>
    <w:rsid w:val="00AF2468"/>
    <w:rsid w:val="00AF2AE6"/>
    <w:rsid w:val="00AF2F02"/>
    <w:rsid w:val="00AF33DC"/>
    <w:rsid w:val="00AF387A"/>
    <w:rsid w:val="00AF39D7"/>
    <w:rsid w:val="00AF4245"/>
    <w:rsid w:val="00AF47B5"/>
    <w:rsid w:val="00AF47C5"/>
    <w:rsid w:val="00AF4C58"/>
    <w:rsid w:val="00AF4E32"/>
    <w:rsid w:val="00AF5291"/>
    <w:rsid w:val="00AF5346"/>
    <w:rsid w:val="00AF5398"/>
    <w:rsid w:val="00AF5E7A"/>
    <w:rsid w:val="00AF6015"/>
    <w:rsid w:val="00AF60E7"/>
    <w:rsid w:val="00AF640F"/>
    <w:rsid w:val="00AF6D88"/>
    <w:rsid w:val="00AF6DA5"/>
    <w:rsid w:val="00AF700D"/>
    <w:rsid w:val="00AF72F8"/>
    <w:rsid w:val="00AF7744"/>
    <w:rsid w:val="00B0000A"/>
    <w:rsid w:val="00B000B7"/>
    <w:rsid w:val="00B0034D"/>
    <w:rsid w:val="00B00641"/>
    <w:rsid w:val="00B0067A"/>
    <w:rsid w:val="00B007BC"/>
    <w:rsid w:val="00B00D6A"/>
    <w:rsid w:val="00B011AA"/>
    <w:rsid w:val="00B0195B"/>
    <w:rsid w:val="00B02437"/>
    <w:rsid w:val="00B024CD"/>
    <w:rsid w:val="00B025BF"/>
    <w:rsid w:val="00B0291C"/>
    <w:rsid w:val="00B02A15"/>
    <w:rsid w:val="00B02ADF"/>
    <w:rsid w:val="00B03184"/>
    <w:rsid w:val="00B035C4"/>
    <w:rsid w:val="00B03607"/>
    <w:rsid w:val="00B03619"/>
    <w:rsid w:val="00B0365F"/>
    <w:rsid w:val="00B036B8"/>
    <w:rsid w:val="00B0373B"/>
    <w:rsid w:val="00B037D6"/>
    <w:rsid w:val="00B04469"/>
    <w:rsid w:val="00B044EC"/>
    <w:rsid w:val="00B0462A"/>
    <w:rsid w:val="00B0476A"/>
    <w:rsid w:val="00B049AF"/>
    <w:rsid w:val="00B04C3E"/>
    <w:rsid w:val="00B04D6B"/>
    <w:rsid w:val="00B04D75"/>
    <w:rsid w:val="00B0510C"/>
    <w:rsid w:val="00B05A13"/>
    <w:rsid w:val="00B05A74"/>
    <w:rsid w:val="00B05A84"/>
    <w:rsid w:val="00B05B6A"/>
    <w:rsid w:val="00B06275"/>
    <w:rsid w:val="00B06447"/>
    <w:rsid w:val="00B067BA"/>
    <w:rsid w:val="00B068E3"/>
    <w:rsid w:val="00B06A40"/>
    <w:rsid w:val="00B06D74"/>
    <w:rsid w:val="00B06DE0"/>
    <w:rsid w:val="00B07242"/>
    <w:rsid w:val="00B07548"/>
    <w:rsid w:val="00B07FBC"/>
    <w:rsid w:val="00B10367"/>
    <w:rsid w:val="00B10398"/>
    <w:rsid w:val="00B10534"/>
    <w:rsid w:val="00B1059B"/>
    <w:rsid w:val="00B107FA"/>
    <w:rsid w:val="00B10AB1"/>
    <w:rsid w:val="00B10E57"/>
    <w:rsid w:val="00B1121B"/>
    <w:rsid w:val="00B112CE"/>
    <w:rsid w:val="00B113DB"/>
    <w:rsid w:val="00B11760"/>
    <w:rsid w:val="00B117F3"/>
    <w:rsid w:val="00B11873"/>
    <w:rsid w:val="00B11879"/>
    <w:rsid w:val="00B11D8A"/>
    <w:rsid w:val="00B11DD6"/>
    <w:rsid w:val="00B1224B"/>
    <w:rsid w:val="00B1224E"/>
    <w:rsid w:val="00B1248D"/>
    <w:rsid w:val="00B12981"/>
    <w:rsid w:val="00B12B92"/>
    <w:rsid w:val="00B12CFA"/>
    <w:rsid w:val="00B12DC0"/>
    <w:rsid w:val="00B131CF"/>
    <w:rsid w:val="00B132E0"/>
    <w:rsid w:val="00B1358C"/>
    <w:rsid w:val="00B138B2"/>
    <w:rsid w:val="00B13A53"/>
    <w:rsid w:val="00B13A80"/>
    <w:rsid w:val="00B13F81"/>
    <w:rsid w:val="00B140BD"/>
    <w:rsid w:val="00B141F6"/>
    <w:rsid w:val="00B147DD"/>
    <w:rsid w:val="00B1515C"/>
    <w:rsid w:val="00B15289"/>
    <w:rsid w:val="00B156FD"/>
    <w:rsid w:val="00B1598E"/>
    <w:rsid w:val="00B15A8F"/>
    <w:rsid w:val="00B15B34"/>
    <w:rsid w:val="00B15D30"/>
    <w:rsid w:val="00B16189"/>
    <w:rsid w:val="00B162D9"/>
    <w:rsid w:val="00B16549"/>
    <w:rsid w:val="00B16696"/>
    <w:rsid w:val="00B16A9D"/>
    <w:rsid w:val="00B16C3D"/>
    <w:rsid w:val="00B16E68"/>
    <w:rsid w:val="00B201F3"/>
    <w:rsid w:val="00B208E6"/>
    <w:rsid w:val="00B214DE"/>
    <w:rsid w:val="00B21699"/>
    <w:rsid w:val="00B21CCE"/>
    <w:rsid w:val="00B21F61"/>
    <w:rsid w:val="00B2238A"/>
    <w:rsid w:val="00B22678"/>
    <w:rsid w:val="00B22693"/>
    <w:rsid w:val="00B2292C"/>
    <w:rsid w:val="00B22AB1"/>
    <w:rsid w:val="00B22E3C"/>
    <w:rsid w:val="00B23275"/>
    <w:rsid w:val="00B23484"/>
    <w:rsid w:val="00B23AB4"/>
    <w:rsid w:val="00B23D41"/>
    <w:rsid w:val="00B23DD5"/>
    <w:rsid w:val="00B23E17"/>
    <w:rsid w:val="00B244A0"/>
    <w:rsid w:val="00B24A56"/>
    <w:rsid w:val="00B24A6E"/>
    <w:rsid w:val="00B24BC6"/>
    <w:rsid w:val="00B24C46"/>
    <w:rsid w:val="00B251A1"/>
    <w:rsid w:val="00B255B4"/>
    <w:rsid w:val="00B25CDD"/>
    <w:rsid w:val="00B25F13"/>
    <w:rsid w:val="00B26113"/>
    <w:rsid w:val="00B261F1"/>
    <w:rsid w:val="00B264F5"/>
    <w:rsid w:val="00B2659F"/>
    <w:rsid w:val="00B265BC"/>
    <w:rsid w:val="00B266C1"/>
    <w:rsid w:val="00B267CC"/>
    <w:rsid w:val="00B26942"/>
    <w:rsid w:val="00B26BF9"/>
    <w:rsid w:val="00B26CC9"/>
    <w:rsid w:val="00B26E33"/>
    <w:rsid w:val="00B275E6"/>
    <w:rsid w:val="00B278DA"/>
    <w:rsid w:val="00B27A2E"/>
    <w:rsid w:val="00B300BB"/>
    <w:rsid w:val="00B30133"/>
    <w:rsid w:val="00B308CA"/>
    <w:rsid w:val="00B30C31"/>
    <w:rsid w:val="00B30DB3"/>
    <w:rsid w:val="00B31127"/>
    <w:rsid w:val="00B3135B"/>
    <w:rsid w:val="00B3186E"/>
    <w:rsid w:val="00B3194F"/>
    <w:rsid w:val="00B31F13"/>
    <w:rsid w:val="00B31F1D"/>
    <w:rsid w:val="00B31F72"/>
    <w:rsid w:val="00B31FB1"/>
    <w:rsid w:val="00B32359"/>
    <w:rsid w:val="00B32450"/>
    <w:rsid w:val="00B32576"/>
    <w:rsid w:val="00B32592"/>
    <w:rsid w:val="00B32714"/>
    <w:rsid w:val="00B32C8B"/>
    <w:rsid w:val="00B331F3"/>
    <w:rsid w:val="00B33952"/>
    <w:rsid w:val="00B33A79"/>
    <w:rsid w:val="00B33C5E"/>
    <w:rsid w:val="00B341B0"/>
    <w:rsid w:val="00B342F4"/>
    <w:rsid w:val="00B34369"/>
    <w:rsid w:val="00B34BAA"/>
    <w:rsid w:val="00B34C05"/>
    <w:rsid w:val="00B34C4B"/>
    <w:rsid w:val="00B34CB0"/>
    <w:rsid w:val="00B34DC2"/>
    <w:rsid w:val="00B3581F"/>
    <w:rsid w:val="00B35B6D"/>
    <w:rsid w:val="00B35CBF"/>
    <w:rsid w:val="00B367DE"/>
    <w:rsid w:val="00B368E9"/>
    <w:rsid w:val="00B368FD"/>
    <w:rsid w:val="00B36A58"/>
    <w:rsid w:val="00B36B9E"/>
    <w:rsid w:val="00B36C50"/>
    <w:rsid w:val="00B36C78"/>
    <w:rsid w:val="00B36ED3"/>
    <w:rsid w:val="00B372E1"/>
    <w:rsid w:val="00B37514"/>
    <w:rsid w:val="00B37623"/>
    <w:rsid w:val="00B378E5"/>
    <w:rsid w:val="00B37C70"/>
    <w:rsid w:val="00B37E5C"/>
    <w:rsid w:val="00B37F7D"/>
    <w:rsid w:val="00B4017B"/>
    <w:rsid w:val="00B404F3"/>
    <w:rsid w:val="00B40887"/>
    <w:rsid w:val="00B40E32"/>
    <w:rsid w:val="00B40F6A"/>
    <w:rsid w:val="00B411D3"/>
    <w:rsid w:val="00B41318"/>
    <w:rsid w:val="00B41395"/>
    <w:rsid w:val="00B413CF"/>
    <w:rsid w:val="00B415B2"/>
    <w:rsid w:val="00B4179C"/>
    <w:rsid w:val="00B419D6"/>
    <w:rsid w:val="00B41C40"/>
    <w:rsid w:val="00B421D9"/>
    <w:rsid w:val="00B42424"/>
    <w:rsid w:val="00B42749"/>
    <w:rsid w:val="00B4279C"/>
    <w:rsid w:val="00B42A81"/>
    <w:rsid w:val="00B42D93"/>
    <w:rsid w:val="00B42DF8"/>
    <w:rsid w:val="00B42FEB"/>
    <w:rsid w:val="00B43002"/>
    <w:rsid w:val="00B4346D"/>
    <w:rsid w:val="00B436B4"/>
    <w:rsid w:val="00B43866"/>
    <w:rsid w:val="00B43D26"/>
    <w:rsid w:val="00B43DAD"/>
    <w:rsid w:val="00B43E2B"/>
    <w:rsid w:val="00B44032"/>
    <w:rsid w:val="00B440F3"/>
    <w:rsid w:val="00B440F4"/>
    <w:rsid w:val="00B4417E"/>
    <w:rsid w:val="00B447A5"/>
    <w:rsid w:val="00B44965"/>
    <w:rsid w:val="00B44AF3"/>
    <w:rsid w:val="00B44C3D"/>
    <w:rsid w:val="00B4543A"/>
    <w:rsid w:val="00B45675"/>
    <w:rsid w:val="00B45CE8"/>
    <w:rsid w:val="00B45F6B"/>
    <w:rsid w:val="00B46398"/>
    <w:rsid w:val="00B4654C"/>
    <w:rsid w:val="00B46792"/>
    <w:rsid w:val="00B46B9D"/>
    <w:rsid w:val="00B46CF7"/>
    <w:rsid w:val="00B47293"/>
    <w:rsid w:val="00B473BC"/>
    <w:rsid w:val="00B47412"/>
    <w:rsid w:val="00B47457"/>
    <w:rsid w:val="00B47F0E"/>
    <w:rsid w:val="00B47F6A"/>
    <w:rsid w:val="00B50124"/>
    <w:rsid w:val="00B50405"/>
    <w:rsid w:val="00B50B53"/>
    <w:rsid w:val="00B50E50"/>
    <w:rsid w:val="00B50F9E"/>
    <w:rsid w:val="00B517A4"/>
    <w:rsid w:val="00B51A49"/>
    <w:rsid w:val="00B51A65"/>
    <w:rsid w:val="00B51B53"/>
    <w:rsid w:val="00B51BF6"/>
    <w:rsid w:val="00B51D19"/>
    <w:rsid w:val="00B51E68"/>
    <w:rsid w:val="00B52120"/>
    <w:rsid w:val="00B522DD"/>
    <w:rsid w:val="00B52629"/>
    <w:rsid w:val="00B526E4"/>
    <w:rsid w:val="00B52A9B"/>
    <w:rsid w:val="00B52D95"/>
    <w:rsid w:val="00B5323A"/>
    <w:rsid w:val="00B535B1"/>
    <w:rsid w:val="00B538AB"/>
    <w:rsid w:val="00B53B67"/>
    <w:rsid w:val="00B53F3E"/>
    <w:rsid w:val="00B540BC"/>
    <w:rsid w:val="00B5415E"/>
    <w:rsid w:val="00B541FE"/>
    <w:rsid w:val="00B542F3"/>
    <w:rsid w:val="00B5431B"/>
    <w:rsid w:val="00B54497"/>
    <w:rsid w:val="00B54789"/>
    <w:rsid w:val="00B54AB4"/>
    <w:rsid w:val="00B54ABC"/>
    <w:rsid w:val="00B54DDE"/>
    <w:rsid w:val="00B551D0"/>
    <w:rsid w:val="00B554DE"/>
    <w:rsid w:val="00B55618"/>
    <w:rsid w:val="00B55876"/>
    <w:rsid w:val="00B55AC5"/>
    <w:rsid w:val="00B56691"/>
    <w:rsid w:val="00B566EE"/>
    <w:rsid w:val="00B567EA"/>
    <w:rsid w:val="00B56FBE"/>
    <w:rsid w:val="00B570D7"/>
    <w:rsid w:val="00B571CE"/>
    <w:rsid w:val="00B571EA"/>
    <w:rsid w:val="00B572D4"/>
    <w:rsid w:val="00B57AAA"/>
    <w:rsid w:val="00B605CD"/>
    <w:rsid w:val="00B60ACF"/>
    <w:rsid w:val="00B610BA"/>
    <w:rsid w:val="00B6157C"/>
    <w:rsid w:val="00B61D3D"/>
    <w:rsid w:val="00B620FB"/>
    <w:rsid w:val="00B62182"/>
    <w:rsid w:val="00B626BC"/>
    <w:rsid w:val="00B627BE"/>
    <w:rsid w:val="00B62B58"/>
    <w:rsid w:val="00B62FDA"/>
    <w:rsid w:val="00B63546"/>
    <w:rsid w:val="00B6442C"/>
    <w:rsid w:val="00B647FF"/>
    <w:rsid w:val="00B64FC1"/>
    <w:rsid w:val="00B65149"/>
    <w:rsid w:val="00B65397"/>
    <w:rsid w:val="00B656D7"/>
    <w:rsid w:val="00B65758"/>
    <w:rsid w:val="00B658AA"/>
    <w:rsid w:val="00B658BD"/>
    <w:rsid w:val="00B65E7A"/>
    <w:rsid w:val="00B6621A"/>
    <w:rsid w:val="00B6636E"/>
    <w:rsid w:val="00B66414"/>
    <w:rsid w:val="00B66494"/>
    <w:rsid w:val="00B66567"/>
    <w:rsid w:val="00B66B63"/>
    <w:rsid w:val="00B66DF3"/>
    <w:rsid w:val="00B66F52"/>
    <w:rsid w:val="00B66FE5"/>
    <w:rsid w:val="00B678D0"/>
    <w:rsid w:val="00B67C15"/>
    <w:rsid w:val="00B67C2A"/>
    <w:rsid w:val="00B70114"/>
    <w:rsid w:val="00B708B8"/>
    <w:rsid w:val="00B70985"/>
    <w:rsid w:val="00B70B14"/>
    <w:rsid w:val="00B70B5C"/>
    <w:rsid w:val="00B70BF9"/>
    <w:rsid w:val="00B70F50"/>
    <w:rsid w:val="00B71BAE"/>
    <w:rsid w:val="00B72880"/>
    <w:rsid w:val="00B72A9A"/>
    <w:rsid w:val="00B72DC7"/>
    <w:rsid w:val="00B7360D"/>
    <w:rsid w:val="00B73735"/>
    <w:rsid w:val="00B73AF6"/>
    <w:rsid w:val="00B73B27"/>
    <w:rsid w:val="00B73D23"/>
    <w:rsid w:val="00B73F59"/>
    <w:rsid w:val="00B7407C"/>
    <w:rsid w:val="00B740DF"/>
    <w:rsid w:val="00B7423D"/>
    <w:rsid w:val="00B7477F"/>
    <w:rsid w:val="00B758BF"/>
    <w:rsid w:val="00B75BBC"/>
    <w:rsid w:val="00B760F1"/>
    <w:rsid w:val="00B762CB"/>
    <w:rsid w:val="00B7671A"/>
    <w:rsid w:val="00B774F4"/>
    <w:rsid w:val="00B775F4"/>
    <w:rsid w:val="00B77948"/>
    <w:rsid w:val="00B77A5E"/>
    <w:rsid w:val="00B77B39"/>
    <w:rsid w:val="00B77DCD"/>
    <w:rsid w:val="00B77E8F"/>
    <w:rsid w:val="00B77EC8"/>
    <w:rsid w:val="00B800BA"/>
    <w:rsid w:val="00B806B4"/>
    <w:rsid w:val="00B80A51"/>
    <w:rsid w:val="00B80C53"/>
    <w:rsid w:val="00B81611"/>
    <w:rsid w:val="00B81663"/>
    <w:rsid w:val="00B819B6"/>
    <w:rsid w:val="00B82193"/>
    <w:rsid w:val="00B822A0"/>
    <w:rsid w:val="00B823B2"/>
    <w:rsid w:val="00B826B5"/>
    <w:rsid w:val="00B827A6"/>
    <w:rsid w:val="00B828C3"/>
    <w:rsid w:val="00B8292A"/>
    <w:rsid w:val="00B82D62"/>
    <w:rsid w:val="00B83055"/>
    <w:rsid w:val="00B831CE"/>
    <w:rsid w:val="00B8333E"/>
    <w:rsid w:val="00B836A2"/>
    <w:rsid w:val="00B83BFB"/>
    <w:rsid w:val="00B83CBF"/>
    <w:rsid w:val="00B83DF9"/>
    <w:rsid w:val="00B83E7E"/>
    <w:rsid w:val="00B84236"/>
    <w:rsid w:val="00B8488A"/>
    <w:rsid w:val="00B848D4"/>
    <w:rsid w:val="00B84C02"/>
    <w:rsid w:val="00B8530F"/>
    <w:rsid w:val="00B8548A"/>
    <w:rsid w:val="00B86677"/>
    <w:rsid w:val="00B86CE3"/>
    <w:rsid w:val="00B86D5D"/>
    <w:rsid w:val="00B86DA3"/>
    <w:rsid w:val="00B86F78"/>
    <w:rsid w:val="00B87131"/>
    <w:rsid w:val="00B872DD"/>
    <w:rsid w:val="00B8730F"/>
    <w:rsid w:val="00B8746F"/>
    <w:rsid w:val="00B90301"/>
    <w:rsid w:val="00B90615"/>
    <w:rsid w:val="00B90761"/>
    <w:rsid w:val="00B90927"/>
    <w:rsid w:val="00B90B08"/>
    <w:rsid w:val="00B90ED9"/>
    <w:rsid w:val="00B91085"/>
    <w:rsid w:val="00B911A3"/>
    <w:rsid w:val="00B914D6"/>
    <w:rsid w:val="00B915F5"/>
    <w:rsid w:val="00B91BF9"/>
    <w:rsid w:val="00B92DD1"/>
    <w:rsid w:val="00B92EE3"/>
    <w:rsid w:val="00B935F0"/>
    <w:rsid w:val="00B937C3"/>
    <w:rsid w:val="00B939B1"/>
    <w:rsid w:val="00B93E58"/>
    <w:rsid w:val="00B93E71"/>
    <w:rsid w:val="00B9447C"/>
    <w:rsid w:val="00B94B9D"/>
    <w:rsid w:val="00B94DD5"/>
    <w:rsid w:val="00B9540A"/>
    <w:rsid w:val="00B95659"/>
    <w:rsid w:val="00B95899"/>
    <w:rsid w:val="00B95FDB"/>
    <w:rsid w:val="00B9640D"/>
    <w:rsid w:val="00B96ABE"/>
    <w:rsid w:val="00B96D40"/>
    <w:rsid w:val="00B96D70"/>
    <w:rsid w:val="00B96E4E"/>
    <w:rsid w:val="00B96FFF"/>
    <w:rsid w:val="00B97232"/>
    <w:rsid w:val="00B97386"/>
    <w:rsid w:val="00B9767A"/>
    <w:rsid w:val="00B97B2D"/>
    <w:rsid w:val="00B97E72"/>
    <w:rsid w:val="00BA0BC4"/>
    <w:rsid w:val="00BA0CD4"/>
    <w:rsid w:val="00BA0E4F"/>
    <w:rsid w:val="00BA0F1D"/>
    <w:rsid w:val="00BA10ED"/>
    <w:rsid w:val="00BA120D"/>
    <w:rsid w:val="00BA1293"/>
    <w:rsid w:val="00BA1509"/>
    <w:rsid w:val="00BA1633"/>
    <w:rsid w:val="00BA17CF"/>
    <w:rsid w:val="00BA1A93"/>
    <w:rsid w:val="00BA1D54"/>
    <w:rsid w:val="00BA21D5"/>
    <w:rsid w:val="00BA2514"/>
    <w:rsid w:val="00BA263B"/>
    <w:rsid w:val="00BA2795"/>
    <w:rsid w:val="00BA28B5"/>
    <w:rsid w:val="00BA2A7B"/>
    <w:rsid w:val="00BA2C44"/>
    <w:rsid w:val="00BA2CD1"/>
    <w:rsid w:val="00BA2FF9"/>
    <w:rsid w:val="00BA3571"/>
    <w:rsid w:val="00BA37D4"/>
    <w:rsid w:val="00BA3923"/>
    <w:rsid w:val="00BA3CE2"/>
    <w:rsid w:val="00BA3D67"/>
    <w:rsid w:val="00BA3EBD"/>
    <w:rsid w:val="00BA42B2"/>
    <w:rsid w:val="00BA45A1"/>
    <w:rsid w:val="00BA46CA"/>
    <w:rsid w:val="00BA49A5"/>
    <w:rsid w:val="00BA49D4"/>
    <w:rsid w:val="00BA4A7A"/>
    <w:rsid w:val="00BA4DD1"/>
    <w:rsid w:val="00BA4EE2"/>
    <w:rsid w:val="00BA5069"/>
    <w:rsid w:val="00BA5217"/>
    <w:rsid w:val="00BA5487"/>
    <w:rsid w:val="00BA556F"/>
    <w:rsid w:val="00BA5885"/>
    <w:rsid w:val="00BA58D4"/>
    <w:rsid w:val="00BA5B1E"/>
    <w:rsid w:val="00BA5B86"/>
    <w:rsid w:val="00BA5B9E"/>
    <w:rsid w:val="00BA5D41"/>
    <w:rsid w:val="00BA6176"/>
    <w:rsid w:val="00BA61DB"/>
    <w:rsid w:val="00BA61E6"/>
    <w:rsid w:val="00BA6CFE"/>
    <w:rsid w:val="00BA6DA1"/>
    <w:rsid w:val="00BA6ED9"/>
    <w:rsid w:val="00BA7446"/>
    <w:rsid w:val="00BA7939"/>
    <w:rsid w:val="00BA7C9A"/>
    <w:rsid w:val="00BA7CA8"/>
    <w:rsid w:val="00BB02E2"/>
    <w:rsid w:val="00BB0472"/>
    <w:rsid w:val="00BB0709"/>
    <w:rsid w:val="00BB0861"/>
    <w:rsid w:val="00BB0874"/>
    <w:rsid w:val="00BB0D5D"/>
    <w:rsid w:val="00BB1008"/>
    <w:rsid w:val="00BB1098"/>
    <w:rsid w:val="00BB1608"/>
    <w:rsid w:val="00BB17AB"/>
    <w:rsid w:val="00BB181C"/>
    <w:rsid w:val="00BB19A1"/>
    <w:rsid w:val="00BB1DF1"/>
    <w:rsid w:val="00BB1FD6"/>
    <w:rsid w:val="00BB20D6"/>
    <w:rsid w:val="00BB25CA"/>
    <w:rsid w:val="00BB269A"/>
    <w:rsid w:val="00BB27AC"/>
    <w:rsid w:val="00BB2A59"/>
    <w:rsid w:val="00BB3BF9"/>
    <w:rsid w:val="00BB42E1"/>
    <w:rsid w:val="00BB45E8"/>
    <w:rsid w:val="00BB47B9"/>
    <w:rsid w:val="00BB4C18"/>
    <w:rsid w:val="00BB5032"/>
    <w:rsid w:val="00BB5866"/>
    <w:rsid w:val="00BB5933"/>
    <w:rsid w:val="00BB5968"/>
    <w:rsid w:val="00BB59EB"/>
    <w:rsid w:val="00BB5C80"/>
    <w:rsid w:val="00BB5F0F"/>
    <w:rsid w:val="00BB5F8F"/>
    <w:rsid w:val="00BB625C"/>
    <w:rsid w:val="00BB6429"/>
    <w:rsid w:val="00BB657A"/>
    <w:rsid w:val="00BB67C1"/>
    <w:rsid w:val="00BB698E"/>
    <w:rsid w:val="00BB6C98"/>
    <w:rsid w:val="00BB721B"/>
    <w:rsid w:val="00BB73BF"/>
    <w:rsid w:val="00BB7526"/>
    <w:rsid w:val="00BB75E2"/>
    <w:rsid w:val="00BB7664"/>
    <w:rsid w:val="00BB76EB"/>
    <w:rsid w:val="00BB7C06"/>
    <w:rsid w:val="00BB7D64"/>
    <w:rsid w:val="00BC0527"/>
    <w:rsid w:val="00BC05B7"/>
    <w:rsid w:val="00BC0777"/>
    <w:rsid w:val="00BC081E"/>
    <w:rsid w:val="00BC08FA"/>
    <w:rsid w:val="00BC0B4B"/>
    <w:rsid w:val="00BC10FB"/>
    <w:rsid w:val="00BC1A4E"/>
    <w:rsid w:val="00BC1D78"/>
    <w:rsid w:val="00BC1FF4"/>
    <w:rsid w:val="00BC231A"/>
    <w:rsid w:val="00BC236A"/>
    <w:rsid w:val="00BC24EB"/>
    <w:rsid w:val="00BC278B"/>
    <w:rsid w:val="00BC27B4"/>
    <w:rsid w:val="00BC2C5A"/>
    <w:rsid w:val="00BC323D"/>
    <w:rsid w:val="00BC37A0"/>
    <w:rsid w:val="00BC37FA"/>
    <w:rsid w:val="00BC39FB"/>
    <w:rsid w:val="00BC442A"/>
    <w:rsid w:val="00BC490D"/>
    <w:rsid w:val="00BC51AA"/>
    <w:rsid w:val="00BC546C"/>
    <w:rsid w:val="00BC5476"/>
    <w:rsid w:val="00BC552A"/>
    <w:rsid w:val="00BC55AF"/>
    <w:rsid w:val="00BC5AF6"/>
    <w:rsid w:val="00BC5DC3"/>
    <w:rsid w:val="00BC5DC7"/>
    <w:rsid w:val="00BC5F2D"/>
    <w:rsid w:val="00BC5F30"/>
    <w:rsid w:val="00BC5F40"/>
    <w:rsid w:val="00BC5F6A"/>
    <w:rsid w:val="00BC6146"/>
    <w:rsid w:val="00BC62FD"/>
    <w:rsid w:val="00BC6B8B"/>
    <w:rsid w:val="00BC718B"/>
    <w:rsid w:val="00BC73D8"/>
    <w:rsid w:val="00BC774D"/>
    <w:rsid w:val="00BC77A7"/>
    <w:rsid w:val="00BC7B6F"/>
    <w:rsid w:val="00BD0153"/>
    <w:rsid w:val="00BD0160"/>
    <w:rsid w:val="00BD04AA"/>
    <w:rsid w:val="00BD05FA"/>
    <w:rsid w:val="00BD0F80"/>
    <w:rsid w:val="00BD116F"/>
    <w:rsid w:val="00BD1299"/>
    <w:rsid w:val="00BD169E"/>
    <w:rsid w:val="00BD1C66"/>
    <w:rsid w:val="00BD205D"/>
    <w:rsid w:val="00BD2924"/>
    <w:rsid w:val="00BD2DB6"/>
    <w:rsid w:val="00BD36A1"/>
    <w:rsid w:val="00BD377C"/>
    <w:rsid w:val="00BD38B4"/>
    <w:rsid w:val="00BD3B33"/>
    <w:rsid w:val="00BD4036"/>
    <w:rsid w:val="00BD4242"/>
    <w:rsid w:val="00BD42EE"/>
    <w:rsid w:val="00BD44B8"/>
    <w:rsid w:val="00BD46B4"/>
    <w:rsid w:val="00BD4C02"/>
    <w:rsid w:val="00BD4C54"/>
    <w:rsid w:val="00BD4ED2"/>
    <w:rsid w:val="00BD52D7"/>
    <w:rsid w:val="00BD5335"/>
    <w:rsid w:val="00BD541D"/>
    <w:rsid w:val="00BD5488"/>
    <w:rsid w:val="00BD54B8"/>
    <w:rsid w:val="00BD55C1"/>
    <w:rsid w:val="00BD5AD2"/>
    <w:rsid w:val="00BD5B4E"/>
    <w:rsid w:val="00BD5C9D"/>
    <w:rsid w:val="00BD5D76"/>
    <w:rsid w:val="00BD5E3C"/>
    <w:rsid w:val="00BD5E82"/>
    <w:rsid w:val="00BD601B"/>
    <w:rsid w:val="00BD6091"/>
    <w:rsid w:val="00BD6BA1"/>
    <w:rsid w:val="00BD6D81"/>
    <w:rsid w:val="00BD6F26"/>
    <w:rsid w:val="00BD6F28"/>
    <w:rsid w:val="00BD6F2D"/>
    <w:rsid w:val="00BD7064"/>
    <w:rsid w:val="00BD7192"/>
    <w:rsid w:val="00BD72EE"/>
    <w:rsid w:val="00BD744D"/>
    <w:rsid w:val="00BD7583"/>
    <w:rsid w:val="00BD7694"/>
    <w:rsid w:val="00BE0146"/>
    <w:rsid w:val="00BE05BB"/>
    <w:rsid w:val="00BE0667"/>
    <w:rsid w:val="00BE0838"/>
    <w:rsid w:val="00BE0A50"/>
    <w:rsid w:val="00BE0ABD"/>
    <w:rsid w:val="00BE0AF5"/>
    <w:rsid w:val="00BE0CCE"/>
    <w:rsid w:val="00BE1070"/>
    <w:rsid w:val="00BE1295"/>
    <w:rsid w:val="00BE1302"/>
    <w:rsid w:val="00BE1499"/>
    <w:rsid w:val="00BE1A18"/>
    <w:rsid w:val="00BE1AE3"/>
    <w:rsid w:val="00BE1AEC"/>
    <w:rsid w:val="00BE22F3"/>
    <w:rsid w:val="00BE2521"/>
    <w:rsid w:val="00BE2716"/>
    <w:rsid w:val="00BE2F88"/>
    <w:rsid w:val="00BE32A8"/>
    <w:rsid w:val="00BE33AA"/>
    <w:rsid w:val="00BE3439"/>
    <w:rsid w:val="00BE3780"/>
    <w:rsid w:val="00BE3792"/>
    <w:rsid w:val="00BE3B1F"/>
    <w:rsid w:val="00BE3C32"/>
    <w:rsid w:val="00BE433C"/>
    <w:rsid w:val="00BE4616"/>
    <w:rsid w:val="00BE46C6"/>
    <w:rsid w:val="00BE4C71"/>
    <w:rsid w:val="00BE4D62"/>
    <w:rsid w:val="00BE5022"/>
    <w:rsid w:val="00BE5459"/>
    <w:rsid w:val="00BE5723"/>
    <w:rsid w:val="00BE5859"/>
    <w:rsid w:val="00BE5B52"/>
    <w:rsid w:val="00BE61D4"/>
    <w:rsid w:val="00BE6271"/>
    <w:rsid w:val="00BE672F"/>
    <w:rsid w:val="00BE6800"/>
    <w:rsid w:val="00BE6BB1"/>
    <w:rsid w:val="00BE6E95"/>
    <w:rsid w:val="00BE6EF5"/>
    <w:rsid w:val="00BE74BC"/>
    <w:rsid w:val="00BE7AC8"/>
    <w:rsid w:val="00BE7B8D"/>
    <w:rsid w:val="00BE7E65"/>
    <w:rsid w:val="00BF0176"/>
    <w:rsid w:val="00BF01B6"/>
    <w:rsid w:val="00BF0348"/>
    <w:rsid w:val="00BF0822"/>
    <w:rsid w:val="00BF0993"/>
    <w:rsid w:val="00BF0D10"/>
    <w:rsid w:val="00BF0ECA"/>
    <w:rsid w:val="00BF105C"/>
    <w:rsid w:val="00BF10A9"/>
    <w:rsid w:val="00BF1689"/>
    <w:rsid w:val="00BF1703"/>
    <w:rsid w:val="00BF1CC5"/>
    <w:rsid w:val="00BF1D0B"/>
    <w:rsid w:val="00BF1EB3"/>
    <w:rsid w:val="00BF1F11"/>
    <w:rsid w:val="00BF2261"/>
    <w:rsid w:val="00BF2280"/>
    <w:rsid w:val="00BF231C"/>
    <w:rsid w:val="00BF2637"/>
    <w:rsid w:val="00BF2DBF"/>
    <w:rsid w:val="00BF3310"/>
    <w:rsid w:val="00BF33C0"/>
    <w:rsid w:val="00BF3413"/>
    <w:rsid w:val="00BF34D6"/>
    <w:rsid w:val="00BF3B04"/>
    <w:rsid w:val="00BF4563"/>
    <w:rsid w:val="00BF45AB"/>
    <w:rsid w:val="00BF4879"/>
    <w:rsid w:val="00BF4AB0"/>
    <w:rsid w:val="00BF4B91"/>
    <w:rsid w:val="00BF4C21"/>
    <w:rsid w:val="00BF51E5"/>
    <w:rsid w:val="00BF51E7"/>
    <w:rsid w:val="00BF5823"/>
    <w:rsid w:val="00BF5AA2"/>
    <w:rsid w:val="00BF5BD9"/>
    <w:rsid w:val="00BF5C38"/>
    <w:rsid w:val="00BF5C74"/>
    <w:rsid w:val="00BF5E70"/>
    <w:rsid w:val="00BF6A47"/>
    <w:rsid w:val="00BF6AF8"/>
    <w:rsid w:val="00BF6F85"/>
    <w:rsid w:val="00BF7155"/>
    <w:rsid w:val="00BF716B"/>
    <w:rsid w:val="00BF74A6"/>
    <w:rsid w:val="00BF78A6"/>
    <w:rsid w:val="00BF79AE"/>
    <w:rsid w:val="00BF7A1E"/>
    <w:rsid w:val="00BF7B73"/>
    <w:rsid w:val="00BF7CF6"/>
    <w:rsid w:val="00BF7FF1"/>
    <w:rsid w:val="00C00101"/>
    <w:rsid w:val="00C0011D"/>
    <w:rsid w:val="00C002C7"/>
    <w:rsid w:val="00C00516"/>
    <w:rsid w:val="00C00887"/>
    <w:rsid w:val="00C00A28"/>
    <w:rsid w:val="00C00B55"/>
    <w:rsid w:val="00C00C27"/>
    <w:rsid w:val="00C00CE5"/>
    <w:rsid w:val="00C00DC8"/>
    <w:rsid w:val="00C01226"/>
    <w:rsid w:val="00C013AD"/>
    <w:rsid w:val="00C016C2"/>
    <w:rsid w:val="00C018DA"/>
    <w:rsid w:val="00C01DA4"/>
    <w:rsid w:val="00C02334"/>
    <w:rsid w:val="00C0237E"/>
    <w:rsid w:val="00C02E1D"/>
    <w:rsid w:val="00C034AF"/>
    <w:rsid w:val="00C03794"/>
    <w:rsid w:val="00C03C09"/>
    <w:rsid w:val="00C043EE"/>
    <w:rsid w:val="00C0444B"/>
    <w:rsid w:val="00C0456B"/>
    <w:rsid w:val="00C0483F"/>
    <w:rsid w:val="00C048F2"/>
    <w:rsid w:val="00C04904"/>
    <w:rsid w:val="00C04D9F"/>
    <w:rsid w:val="00C04EDB"/>
    <w:rsid w:val="00C05485"/>
    <w:rsid w:val="00C054F8"/>
    <w:rsid w:val="00C056B3"/>
    <w:rsid w:val="00C056F0"/>
    <w:rsid w:val="00C05814"/>
    <w:rsid w:val="00C05DF7"/>
    <w:rsid w:val="00C05EF8"/>
    <w:rsid w:val="00C06063"/>
    <w:rsid w:val="00C0614E"/>
    <w:rsid w:val="00C06442"/>
    <w:rsid w:val="00C06F1F"/>
    <w:rsid w:val="00C0713C"/>
    <w:rsid w:val="00C07357"/>
    <w:rsid w:val="00C075A7"/>
    <w:rsid w:val="00C07742"/>
    <w:rsid w:val="00C078BE"/>
    <w:rsid w:val="00C07B5F"/>
    <w:rsid w:val="00C1001E"/>
    <w:rsid w:val="00C10056"/>
    <w:rsid w:val="00C100EE"/>
    <w:rsid w:val="00C100F8"/>
    <w:rsid w:val="00C103E5"/>
    <w:rsid w:val="00C10516"/>
    <w:rsid w:val="00C105B2"/>
    <w:rsid w:val="00C10799"/>
    <w:rsid w:val="00C108D1"/>
    <w:rsid w:val="00C109C2"/>
    <w:rsid w:val="00C109CE"/>
    <w:rsid w:val="00C10A28"/>
    <w:rsid w:val="00C11266"/>
    <w:rsid w:val="00C11352"/>
    <w:rsid w:val="00C1143A"/>
    <w:rsid w:val="00C116E9"/>
    <w:rsid w:val="00C11820"/>
    <w:rsid w:val="00C11A2B"/>
    <w:rsid w:val="00C11C24"/>
    <w:rsid w:val="00C11C73"/>
    <w:rsid w:val="00C1258D"/>
    <w:rsid w:val="00C125C9"/>
    <w:rsid w:val="00C12627"/>
    <w:rsid w:val="00C12867"/>
    <w:rsid w:val="00C128CB"/>
    <w:rsid w:val="00C12EBC"/>
    <w:rsid w:val="00C12F2F"/>
    <w:rsid w:val="00C131F6"/>
    <w:rsid w:val="00C13319"/>
    <w:rsid w:val="00C139AA"/>
    <w:rsid w:val="00C13AB4"/>
    <w:rsid w:val="00C13AB9"/>
    <w:rsid w:val="00C13D26"/>
    <w:rsid w:val="00C13EE9"/>
    <w:rsid w:val="00C14159"/>
    <w:rsid w:val="00C148F4"/>
    <w:rsid w:val="00C14934"/>
    <w:rsid w:val="00C1536F"/>
    <w:rsid w:val="00C15A8A"/>
    <w:rsid w:val="00C162FB"/>
    <w:rsid w:val="00C164D9"/>
    <w:rsid w:val="00C1675B"/>
    <w:rsid w:val="00C16EAB"/>
    <w:rsid w:val="00C17179"/>
    <w:rsid w:val="00C172DC"/>
    <w:rsid w:val="00C172EB"/>
    <w:rsid w:val="00C17719"/>
    <w:rsid w:val="00C179E1"/>
    <w:rsid w:val="00C179F2"/>
    <w:rsid w:val="00C17D99"/>
    <w:rsid w:val="00C202F4"/>
    <w:rsid w:val="00C204BC"/>
    <w:rsid w:val="00C20729"/>
    <w:rsid w:val="00C209F9"/>
    <w:rsid w:val="00C20C0D"/>
    <w:rsid w:val="00C211EC"/>
    <w:rsid w:val="00C21540"/>
    <w:rsid w:val="00C21906"/>
    <w:rsid w:val="00C21BFA"/>
    <w:rsid w:val="00C21CCE"/>
    <w:rsid w:val="00C22055"/>
    <w:rsid w:val="00C22148"/>
    <w:rsid w:val="00C2258E"/>
    <w:rsid w:val="00C22636"/>
    <w:rsid w:val="00C228D9"/>
    <w:rsid w:val="00C22F5F"/>
    <w:rsid w:val="00C23179"/>
    <w:rsid w:val="00C2343B"/>
    <w:rsid w:val="00C23B26"/>
    <w:rsid w:val="00C23CC1"/>
    <w:rsid w:val="00C23ECC"/>
    <w:rsid w:val="00C244D5"/>
    <w:rsid w:val="00C246DC"/>
    <w:rsid w:val="00C24B4F"/>
    <w:rsid w:val="00C24C8D"/>
    <w:rsid w:val="00C24DC1"/>
    <w:rsid w:val="00C250AF"/>
    <w:rsid w:val="00C25223"/>
    <w:rsid w:val="00C25383"/>
    <w:rsid w:val="00C257C0"/>
    <w:rsid w:val="00C2584B"/>
    <w:rsid w:val="00C25915"/>
    <w:rsid w:val="00C25A17"/>
    <w:rsid w:val="00C25EC4"/>
    <w:rsid w:val="00C25FE2"/>
    <w:rsid w:val="00C26198"/>
    <w:rsid w:val="00C2628E"/>
    <w:rsid w:val="00C263A0"/>
    <w:rsid w:val="00C2648B"/>
    <w:rsid w:val="00C268FB"/>
    <w:rsid w:val="00C26B53"/>
    <w:rsid w:val="00C26D75"/>
    <w:rsid w:val="00C27315"/>
    <w:rsid w:val="00C273EF"/>
    <w:rsid w:val="00C27686"/>
    <w:rsid w:val="00C279B2"/>
    <w:rsid w:val="00C27A02"/>
    <w:rsid w:val="00C27C9B"/>
    <w:rsid w:val="00C3040E"/>
    <w:rsid w:val="00C30698"/>
    <w:rsid w:val="00C30934"/>
    <w:rsid w:val="00C30BAB"/>
    <w:rsid w:val="00C30BD1"/>
    <w:rsid w:val="00C30DE1"/>
    <w:rsid w:val="00C30FD1"/>
    <w:rsid w:val="00C3146F"/>
    <w:rsid w:val="00C314DD"/>
    <w:rsid w:val="00C31C9E"/>
    <w:rsid w:val="00C31DD9"/>
    <w:rsid w:val="00C31FA9"/>
    <w:rsid w:val="00C320C9"/>
    <w:rsid w:val="00C3224C"/>
    <w:rsid w:val="00C323AC"/>
    <w:rsid w:val="00C32905"/>
    <w:rsid w:val="00C32A53"/>
    <w:rsid w:val="00C32B72"/>
    <w:rsid w:val="00C32E49"/>
    <w:rsid w:val="00C33ACB"/>
    <w:rsid w:val="00C33E50"/>
    <w:rsid w:val="00C33FEC"/>
    <w:rsid w:val="00C340A4"/>
    <w:rsid w:val="00C34364"/>
    <w:rsid w:val="00C34415"/>
    <w:rsid w:val="00C345A9"/>
    <w:rsid w:val="00C3493D"/>
    <w:rsid w:val="00C34C20"/>
    <w:rsid w:val="00C352EF"/>
    <w:rsid w:val="00C3535E"/>
    <w:rsid w:val="00C353B8"/>
    <w:rsid w:val="00C35756"/>
    <w:rsid w:val="00C3585D"/>
    <w:rsid w:val="00C35989"/>
    <w:rsid w:val="00C359E7"/>
    <w:rsid w:val="00C35A3E"/>
    <w:rsid w:val="00C35E9C"/>
    <w:rsid w:val="00C36572"/>
    <w:rsid w:val="00C36B1B"/>
    <w:rsid w:val="00C36B58"/>
    <w:rsid w:val="00C36BB0"/>
    <w:rsid w:val="00C36BF1"/>
    <w:rsid w:val="00C36D14"/>
    <w:rsid w:val="00C370C7"/>
    <w:rsid w:val="00C374BD"/>
    <w:rsid w:val="00C3754A"/>
    <w:rsid w:val="00C379B8"/>
    <w:rsid w:val="00C379D2"/>
    <w:rsid w:val="00C37A3D"/>
    <w:rsid w:val="00C37BED"/>
    <w:rsid w:val="00C37DE4"/>
    <w:rsid w:val="00C40131"/>
    <w:rsid w:val="00C40173"/>
    <w:rsid w:val="00C40745"/>
    <w:rsid w:val="00C40ED7"/>
    <w:rsid w:val="00C411B4"/>
    <w:rsid w:val="00C4125C"/>
    <w:rsid w:val="00C4128B"/>
    <w:rsid w:val="00C41408"/>
    <w:rsid w:val="00C415FF"/>
    <w:rsid w:val="00C416F1"/>
    <w:rsid w:val="00C418C8"/>
    <w:rsid w:val="00C419A5"/>
    <w:rsid w:val="00C42130"/>
    <w:rsid w:val="00C42379"/>
    <w:rsid w:val="00C423A4"/>
    <w:rsid w:val="00C423E4"/>
    <w:rsid w:val="00C42AB9"/>
    <w:rsid w:val="00C42E8D"/>
    <w:rsid w:val="00C42FA8"/>
    <w:rsid w:val="00C42FD1"/>
    <w:rsid w:val="00C43000"/>
    <w:rsid w:val="00C43207"/>
    <w:rsid w:val="00C43261"/>
    <w:rsid w:val="00C4360C"/>
    <w:rsid w:val="00C43960"/>
    <w:rsid w:val="00C43A84"/>
    <w:rsid w:val="00C43B92"/>
    <w:rsid w:val="00C43BBA"/>
    <w:rsid w:val="00C43BC5"/>
    <w:rsid w:val="00C43F2E"/>
    <w:rsid w:val="00C43F32"/>
    <w:rsid w:val="00C44067"/>
    <w:rsid w:val="00C445C5"/>
    <w:rsid w:val="00C446FF"/>
    <w:rsid w:val="00C447A6"/>
    <w:rsid w:val="00C44BF5"/>
    <w:rsid w:val="00C44CBC"/>
    <w:rsid w:val="00C44E2B"/>
    <w:rsid w:val="00C44E58"/>
    <w:rsid w:val="00C44F4A"/>
    <w:rsid w:val="00C452D8"/>
    <w:rsid w:val="00C457E1"/>
    <w:rsid w:val="00C45A8E"/>
    <w:rsid w:val="00C45E79"/>
    <w:rsid w:val="00C4625B"/>
    <w:rsid w:val="00C46499"/>
    <w:rsid w:val="00C46725"/>
    <w:rsid w:val="00C46932"/>
    <w:rsid w:val="00C46CC4"/>
    <w:rsid w:val="00C47118"/>
    <w:rsid w:val="00C4711B"/>
    <w:rsid w:val="00C4752E"/>
    <w:rsid w:val="00C477A8"/>
    <w:rsid w:val="00C47803"/>
    <w:rsid w:val="00C47A42"/>
    <w:rsid w:val="00C5060F"/>
    <w:rsid w:val="00C50859"/>
    <w:rsid w:val="00C509D9"/>
    <w:rsid w:val="00C50BD0"/>
    <w:rsid w:val="00C50DDE"/>
    <w:rsid w:val="00C50F0C"/>
    <w:rsid w:val="00C511AC"/>
    <w:rsid w:val="00C511C2"/>
    <w:rsid w:val="00C513A9"/>
    <w:rsid w:val="00C51549"/>
    <w:rsid w:val="00C51A11"/>
    <w:rsid w:val="00C51CE8"/>
    <w:rsid w:val="00C521D6"/>
    <w:rsid w:val="00C529F3"/>
    <w:rsid w:val="00C52CAD"/>
    <w:rsid w:val="00C52CB0"/>
    <w:rsid w:val="00C52F13"/>
    <w:rsid w:val="00C53217"/>
    <w:rsid w:val="00C532F3"/>
    <w:rsid w:val="00C537FB"/>
    <w:rsid w:val="00C53AF0"/>
    <w:rsid w:val="00C53D87"/>
    <w:rsid w:val="00C5412C"/>
    <w:rsid w:val="00C548D9"/>
    <w:rsid w:val="00C549C0"/>
    <w:rsid w:val="00C54A17"/>
    <w:rsid w:val="00C55134"/>
    <w:rsid w:val="00C55232"/>
    <w:rsid w:val="00C553A4"/>
    <w:rsid w:val="00C5562E"/>
    <w:rsid w:val="00C55760"/>
    <w:rsid w:val="00C558A1"/>
    <w:rsid w:val="00C558FC"/>
    <w:rsid w:val="00C55A06"/>
    <w:rsid w:val="00C55CF2"/>
    <w:rsid w:val="00C55D03"/>
    <w:rsid w:val="00C55ECB"/>
    <w:rsid w:val="00C55FE5"/>
    <w:rsid w:val="00C56643"/>
    <w:rsid w:val="00C567A5"/>
    <w:rsid w:val="00C56A49"/>
    <w:rsid w:val="00C56B2B"/>
    <w:rsid w:val="00C56E11"/>
    <w:rsid w:val="00C57755"/>
    <w:rsid w:val="00C57944"/>
    <w:rsid w:val="00C57AB4"/>
    <w:rsid w:val="00C601BC"/>
    <w:rsid w:val="00C601EE"/>
    <w:rsid w:val="00C609BC"/>
    <w:rsid w:val="00C60CEB"/>
    <w:rsid w:val="00C60DAC"/>
    <w:rsid w:val="00C60DC2"/>
    <w:rsid w:val="00C60E5E"/>
    <w:rsid w:val="00C618D1"/>
    <w:rsid w:val="00C61FC5"/>
    <w:rsid w:val="00C62172"/>
    <w:rsid w:val="00C62490"/>
    <w:rsid w:val="00C62813"/>
    <w:rsid w:val="00C62CFE"/>
    <w:rsid w:val="00C62E16"/>
    <w:rsid w:val="00C62FC7"/>
    <w:rsid w:val="00C6329F"/>
    <w:rsid w:val="00C63340"/>
    <w:rsid w:val="00C63420"/>
    <w:rsid w:val="00C637E1"/>
    <w:rsid w:val="00C63A7C"/>
    <w:rsid w:val="00C63BA9"/>
    <w:rsid w:val="00C63E33"/>
    <w:rsid w:val="00C63FB0"/>
    <w:rsid w:val="00C640C6"/>
    <w:rsid w:val="00C643C8"/>
    <w:rsid w:val="00C643F9"/>
    <w:rsid w:val="00C6443C"/>
    <w:rsid w:val="00C64A4D"/>
    <w:rsid w:val="00C64BC4"/>
    <w:rsid w:val="00C64C39"/>
    <w:rsid w:val="00C64E95"/>
    <w:rsid w:val="00C64ECD"/>
    <w:rsid w:val="00C6512E"/>
    <w:rsid w:val="00C6515D"/>
    <w:rsid w:val="00C65351"/>
    <w:rsid w:val="00C654AE"/>
    <w:rsid w:val="00C65685"/>
    <w:rsid w:val="00C65708"/>
    <w:rsid w:val="00C65CFA"/>
    <w:rsid w:val="00C65D49"/>
    <w:rsid w:val="00C65DD4"/>
    <w:rsid w:val="00C65FFD"/>
    <w:rsid w:val="00C66A5B"/>
    <w:rsid w:val="00C66DD2"/>
    <w:rsid w:val="00C67A1A"/>
    <w:rsid w:val="00C67D22"/>
    <w:rsid w:val="00C67D7C"/>
    <w:rsid w:val="00C67F5A"/>
    <w:rsid w:val="00C704FE"/>
    <w:rsid w:val="00C71271"/>
    <w:rsid w:val="00C71372"/>
    <w:rsid w:val="00C713BF"/>
    <w:rsid w:val="00C713DE"/>
    <w:rsid w:val="00C71D9E"/>
    <w:rsid w:val="00C72410"/>
    <w:rsid w:val="00C7287F"/>
    <w:rsid w:val="00C72A19"/>
    <w:rsid w:val="00C72C0E"/>
    <w:rsid w:val="00C72DC8"/>
    <w:rsid w:val="00C72F67"/>
    <w:rsid w:val="00C730F2"/>
    <w:rsid w:val="00C73223"/>
    <w:rsid w:val="00C73259"/>
    <w:rsid w:val="00C734FD"/>
    <w:rsid w:val="00C7364B"/>
    <w:rsid w:val="00C7383A"/>
    <w:rsid w:val="00C73957"/>
    <w:rsid w:val="00C73F8A"/>
    <w:rsid w:val="00C740A5"/>
    <w:rsid w:val="00C7457A"/>
    <w:rsid w:val="00C74700"/>
    <w:rsid w:val="00C749FF"/>
    <w:rsid w:val="00C74C13"/>
    <w:rsid w:val="00C751C8"/>
    <w:rsid w:val="00C75494"/>
    <w:rsid w:val="00C75775"/>
    <w:rsid w:val="00C76493"/>
    <w:rsid w:val="00C76800"/>
    <w:rsid w:val="00C76E9F"/>
    <w:rsid w:val="00C77121"/>
    <w:rsid w:val="00C7720E"/>
    <w:rsid w:val="00C775E9"/>
    <w:rsid w:val="00C7771E"/>
    <w:rsid w:val="00C77AF7"/>
    <w:rsid w:val="00C8016B"/>
    <w:rsid w:val="00C801FC"/>
    <w:rsid w:val="00C80C1B"/>
    <w:rsid w:val="00C80CB8"/>
    <w:rsid w:val="00C81748"/>
    <w:rsid w:val="00C819F8"/>
    <w:rsid w:val="00C81CAB"/>
    <w:rsid w:val="00C81D87"/>
    <w:rsid w:val="00C81F02"/>
    <w:rsid w:val="00C8248C"/>
    <w:rsid w:val="00C8271F"/>
    <w:rsid w:val="00C82AB6"/>
    <w:rsid w:val="00C83255"/>
    <w:rsid w:val="00C833BE"/>
    <w:rsid w:val="00C835B9"/>
    <w:rsid w:val="00C83A09"/>
    <w:rsid w:val="00C84B53"/>
    <w:rsid w:val="00C84D5C"/>
    <w:rsid w:val="00C84E33"/>
    <w:rsid w:val="00C84EEA"/>
    <w:rsid w:val="00C84F65"/>
    <w:rsid w:val="00C859F5"/>
    <w:rsid w:val="00C85CC2"/>
    <w:rsid w:val="00C85D1C"/>
    <w:rsid w:val="00C85E72"/>
    <w:rsid w:val="00C85EC3"/>
    <w:rsid w:val="00C85FB6"/>
    <w:rsid w:val="00C86467"/>
    <w:rsid w:val="00C8654D"/>
    <w:rsid w:val="00C86D6F"/>
    <w:rsid w:val="00C86FF1"/>
    <w:rsid w:val="00C87189"/>
    <w:rsid w:val="00C87505"/>
    <w:rsid w:val="00C87B31"/>
    <w:rsid w:val="00C87E59"/>
    <w:rsid w:val="00C87F1B"/>
    <w:rsid w:val="00C90005"/>
    <w:rsid w:val="00C90300"/>
    <w:rsid w:val="00C90313"/>
    <w:rsid w:val="00C90371"/>
    <w:rsid w:val="00C905FC"/>
    <w:rsid w:val="00C90638"/>
    <w:rsid w:val="00C90983"/>
    <w:rsid w:val="00C90B5A"/>
    <w:rsid w:val="00C90E82"/>
    <w:rsid w:val="00C9140D"/>
    <w:rsid w:val="00C917D2"/>
    <w:rsid w:val="00C919BE"/>
    <w:rsid w:val="00C91E24"/>
    <w:rsid w:val="00C91FBD"/>
    <w:rsid w:val="00C92CF3"/>
    <w:rsid w:val="00C92D03"/>
    <w:rsid w:val="00C92E55"/>
    <w:rsid w:val="00C9319C"/>
    <w:rsid w:val="00C931B8"/>
    <w:rsid w:val="00C931F0"/>
    <w:rsid w:val="00C93279"/>
    <w:rsid w:val="00C934A1"/>
    <w:rsid w:val="00C93D30"/>
    <w:rsid w:val="00C940B8"/>
    <w:rsid w:val="00C9435D"/>
    <w:rsid w:val="00C9437A"/>
    <w:rsid w:val="00C94DF2"/>
    <w:rsid w:val="00C951A8"/>
    <w:rsid w:val="00C95303"/>
    <w:rsid w:val="00C9571D"/>
    <w:rsid w:val="00C9572F"/>
    <w:rsid w:val="00C95DB2"/>
    <w:rsid w:val="00C95DC7"/>
    <w:rsid w:val="00C95E0C"/>
    <w:rsid w:val="00C95FCC"/>
    <w:rsid w:val="00C96139"/>
    <w:rsid w:val="00C961AC"/>
    <w:rsid w:val="00C9654B"/>
    <w:rsid w:val="00C96646"/>
    <w:rsid w:val="00C96741"/>
    <w:rsid w:val="00C968F8"/>
    <w:rsid w:val="00C96A43"/>
    <w:rsid w:val="00C96DFA"/>
    <w:rsid w:val="00C96F23"/>
    <w:rsid w:val="00C96F6C"/>
    <w:rsid w:val="00C9758D"/>
    <w:rsid w:val="00C97805"/>
    <w:rsid w:val="00C97CF9"/>
    <w:rsid w:val="00CA0018"/>
    <w:rsid w:val="00CA00CA"/>
    <w:rsid w:val="00CA034D"/>
    <w:rsid w:val="00CA05D6"/>
    <w:rsid w:val="00CA06AF"/>
    <w:rsid w:val="00CA07A6"/>
    <w:rsid w:val="00CA0E0B"/>
    <w:rsid w:val="00CA0FE7"/>
    <w:rsid w:val="00CA10F0"/>
    <w:rsid w:val="00CA10F2"/>
    <w:rsid w:val="00CA14B1"/>
    <w:rsid w:val="00CA1C49"/>
    <w:rsid w:val="00CA204A"/>
    <w:rsid w:val="00CA2216"/>
    <w:rsid w:val="00CA2318"/>
    <w:rsid w:val="00CA2357"/>
    <w:rsid w:val="00CA24AA"/>
    <w:rsid w:val="00CA2D1B"/>
    <w:rsid w:val="00CA2E3B"/>
    <w:rsid w:val="00CA2E44"/>
    <w:rsid w:val="00CA2E65"/>
    <w:rsid w:val="00CA309B"/>
    <w:rsid w:val="00CA30B2"/>
    <w:rsid w:val="00CA34E8"/>
    <w:rsid w:val="00CA375D"/>
    <w:rsid w:val="00CA3810"/>
    <w:rsid w:val="00CA3D50"/>
    <w:rsid w:val="00CA3FC9"/>
    <w:rsid w:val="00CA4D86"/>
    <w:rsid w:val="00CA540A"/>
    <w:rsid w:val="00CA57BD"/>
    <w:rsid w:val="00CA57EC"/>
    <w:rsid w:val="00CA587F"/>
    <w:rsid w:val="00CA58D0"/>
    <w:rsid w:val="00CA599F"/>
    <w:rsid w:val="00CA5DFF"/>
    <w:rsid w:val="00CA5F93"/>
    <w:rsid w:val="00CA62CF"/>
    <w:rsid w:val="00CA635F"/>
    <w:rsid w:val="00CA662A"/>
    <w:rsid w:val="00CA67F5"/>
    <w:rsid w:val="00CA6CB5"/>
    <w:rsid w:val="00CA702D"/>
    <w:rsid w:val="00CA70D3"/>
    <w:rsid w:val="00CA7550"/>
    <w:rsid w:val="00CA77AF"/>
    <w:rsid w:val="00CA7AFD"/>
    <w:rsid w:val="00CA7C3C"/>
    <w:rsid w:val="00CA7E13"/>
    <w:rsid w:val="00CB0112"/>
    <w:rsid w:val="00CB0189"/>
    <w:rsid w:val="00CB07E1"/>
    <w:rsid w:val="00CB09A0"/>
    <w:rsid w:val="00CB0A50"/>
    <w:rsid w:val="00CB0BA2"/>
    <w:rsid w:val="00CB0CAE"/>
    <w:rsid w:val="00CB1689"/>
    <w:rsid w:val="00CB1758"/>
    <w:rsid w:val="00CB1A42"/>
    <w:rsid w:val="00CB1B0C"/>
    <w:rsid w:val="00CB1BDC"/>
    <w:rsid w:val="00CB1C93"/>
    <w:rsid w:val="00CB1F7E"/>
    <w:rsid w:val="00CB2094"/>
    <w:rsid w:val="00CB2274"/>
    <w:rsid w:val="00CB23CA"/>
    <w:rsid w:val="00CB2467"/>
    <w:rsid w:val="00CB24C1"/>
    <w:rsid w:val="00CB2B54"/>
    <w:rsid w:val="00CB2C0B"/>
    <w:rsid w:val="00CB2D39"/>
    <w:rsid w:val="00CB2F90"/>
    <w:rsid w:val="00CB3871"/>
    <w:rsid w:val="00CB400C"/>
    <w:rsid w:val="00CB4116"/>
    <w:rsid w:val="00CB430D"/>
    <w:rsid w:val="00CB43C0"/>
    <w:rsid w:val="00CB4764"/>
    <w:rsid w:val="00CB4A60"/>
    <w:rsid w:val="00CB4A8C"/>
    <w:rsid w:val="00CB4CD4"/>
    <w:rsid w:val="00CB4E9A"/>
    <w:rsid w:val="00CB517D"/>
    <w:rsid w:val="00CB530D"/>
    <w:rsid w:val="00CB5824"/>
    <w:rsid w:val="00CB5AF5"/>
    <w:rsid w:val="00CB5AF7"/>
    <w:rsid w:val="00CB5B03"/>
    <w:rsid w:val="00CB5E07"/>
    <w:rsid w:val="00CB6080"/>
    <w:rsid w:val="00CB6714"/>
    <w:rsid w:val="00CB6B43"/>
    <w:rsid w:val="00CB717F"/>
    <w:rsid w:val="00CB72CB"/>
    <w:rsid w:val="00CB772F"/>
    <w:rsid w:val="00CB7B00"/>
    <w:rsid w:val="00CC006C"/>
    <w:rsid w:val="00CC0192"/>
    <w:rsid w:val="00CC038D"/>
    <w:rsid w:val="00CC08DB"/>
    <w:rsid w:val="00CC0DE2"/>
    <w:rsid w:val="00CC1522"/>
    <w:rsid w:val="00CC1956"/>
    <w:rsid w:val="00CC1ADE"/>
    <w:rsid w:val="00CC1B7F"/>
    <w:rsid w:val="00CC2058"/>
    <w:rsid w:val="00CC20A4"/>
    <w:rsid w:val="00CC2161"/>
    <w:rsid w:val="00CC230A"/>
    <w:rsid w:val="00CC2344"/>
    <w:rsid w:val="00CC24A5"/>
    <w:rsid w:val="00CC2535"/>
    <w:rsid w:val="00CC2A19"/>
    <w:rsid w:val="00CC2EA3"/>
    <w:rsid w:val="00CC2F14"/>
    <w:rsid w:val="00CC3613"/>
    <w:rsid w:val="00CC393F"/>
    <w:rsid w:val="00CC39FF"/>
    <w:rsid w:val="00CC3C2F"/>
    <w:rsid w:val="00CC3C47"/>
    <w:rsid w:val="00CC3DE3"/>
    <w:rsid w:val="00CC4AC8"/>
    <w:rsid w:val="00CC4B0E"/>
    <w:rsid w:val="00CC4EFF"/>
    <w:rsid w:val="00CC5036"/>
    <w:rsid w:val="00CC5233"/>
    <w:rsid w:val="00CC56D1"/>
    <w:rsid w:val="00CC59A4"/>
    <w:rsid w:val="00CC5DE6"/>
    <w:rsid w:val="00CC5FA0"/>
    <w:rsid w:val="00CC5FAA"/>
    <w:rsid w:val="00CC60C6"/>
    <w:rsid w:val="00CC63F7"/>
    <w:rsid w:val="00CC6796"/>
    <w:rsid w:val="00CC684D"/>
    <w:rsid w:val="00CC694E"/>
    <w:rsid w:val="00CC6C99"/>
    <w:rsid w:val="00CC6E24"/>
    <w:rsid w:val="00CC6E4E"/>
    <w:rsid w:val="00CC6F3E"/>
    <w:rsid w:val="00CC6FE8"/>
    <w:rsid w:val="00CC7202"/>
    <w:rsid w:val="00CC72D3"/>
    <w:rsid w:val="00CC7999"/>
    <w:rsid w:val="00CC7A99"/>
    <w:rsid w:val="00CC7ABF"/>
    <w:rsid w:val="00CC7E70"/>
    <w:rsid w:val="00CC7F6E"/>
    <w:rsid w:val="00CD08E5"/>
    <w:rsid w:val="00CD09CC"/>
    <w:rsid w:val="00CD0BC0"/>
    <w:rsid w:val="00CD0EC8"/>
    <w:rsid w:val="00CD0FFC"/>
    <w:rsid w:val="00CD1424"/>
    <w:rsid w:val="00CD17B3"/>
    <w:rsid w:val="00CD1881"/>
    <w:rsid w:val="00CD1A8F"/>
    <w:rsid w:val="00CD1DC2"/>
    <w:rsid w:val="00CD1F0C"/>
    <w:rsid w:val="00CD230E"/>
    <w:rsid w:val="00CD260A"/>
    <w:rsid w:val="00CD2808"/>
    <w:rsid w:val="00CD28BF"/>
    <w:rsid w:val="00CD2C54"/>
    <w:rsid w:val="00CD2EA6"/>
    <w:rsid w:val="00CD2F16"/>
    <w:rsid w:val="00CD3744"/>
    <w:rsid w:val="00CD3938"/>
    <w:rsid w:val="00CD3984"/>
    <w:rsid w:val="00CD3B76"/>
    <w:rsid w:val="00CD3EB9"/>
    <w:rsid w:val="00CD4092"/>
    <w:rsid w:val="00CD412C"/>
    <w:rsid w:val="00CD43F1"/>
    <w:rsid w:val="00CD44A5"/>
    <w:rsid w:val="00CD4A20"/>
    <w:rsid w:val="00CD50A1"/>
    <w:rsid w:val="00CD5121"/>
    <w:rsid w:val="00CD519E"/>
    <w:rsid w:val="00CD5AFF"/>
    <w:rsid w:val="00CD5B4A"/>
    <w:rsid w:val="00CD6192"/>
    <w:rsid w:val="00CD6356"/>
    <w:rsid w:val="00CD657B"/>
    <w:rsid w:val="00CD6BB4"/>
    <w:rsid w:val="00CD6DCF"/>
    <w:rsid w:val="00CD6E3D"/>
    <w:rsid w:val="00CD7374"/>
    <w:rsid w:val="00CD7534"/>
    <w:rsid w:val="00CD77DC"/>
    <w:rsid w:val="00CD7A06"/>
    <w:rsid w:val="00CE0186"/>
    <w:rsid w:val="00CE0338"/>
    <w:rsid w:val="00CE03D5"/>
    <w:rsid w:val="00CE04C9"/>
    <w:rsid w:val="00CE0524"/>
    <w:rsid w:val="00CE0B56"/>
    <w:rsid w:val="00CE0B5E"/>
    <w:rsid w:val="00CE0C4F"/>
    <w:rsid w:val="00CE0CE7"/>
    <w:rsid w:val="00CE10DF"/>
    <w:rsid w:val="00CE1625"/>
    <w:rsid w:val="00CE1EE3"/>
    <w:rsid w:val="00CE1FB8"/>
    <w:rsid w:val="00CE203D"/>
    <w:rsid w:val="00CE23FC"/>
    <w:rsid w:val="00CE27A1"/>
    <w:rsid w:val="00CE2A32"/>
    <w:rsid w:val="00CE2B93"/>
    <w:rsid w:val="00CE2B94"/>
    <w:rsid w:val="00CE2BCB"/>
    <w:rsid w:val="00CE2C76"/>
    <w:rsid w:val="00CE2E71"/>
    <w:rsid w:val="00CE3081"/>
    <w:rsid w:val="00CE30EA"/>
    <w:rsid w:val="00CE3290"/>
    <w:rsid w:val="00CE3388"/>
    <w:rsid w:val="00CE35EB"/>
    <w:rsid w:val="00CE368D"/>
    <w:rsid w:val="00CE3C0E"/>
    <w:rsid w:val="00CE3FB2"/>
    <w:rsid w:val="00CE4428"/>
    <w:rsid w:val="00CE47E2"/>
    <w:rsid w:val="00CE481D"/>
    <w:rsid w:val="00CE4955"/>
    <w:rsid w:val="00CE4A59"/>
    <w:rsid w:val="00CE4C4C"/>
    <w:rsid w:val="00CE530D"/>
    <w:rsid w:val="00CE5319"/>
    <w:rsid w:val="00CE6439"/>
    <w:rsid w:val="00CE6732"/>
    <w:rsid w:val="00CE6D38"/>
    <w:rsid w:val="00CE7096"/>
    <w:rsid w:val="00CE7271"/>
    <w:rsid w:val="00CE7457"/>
    <w:rsid w:val="00CE7744"/>
    <w:rsid w:val="00CE774C"/>
    <w:rsid w:val="00CE7897"/>
    <w:rsid w:val="00CF048A"/>
    <w:rsid w:val="00CF0C49"/>
    <w:rsid w:val="00CF0C78"/>
    <w:rsid w:val="00CF0E7C"/>
    <w:rsid w:val="00CF0FA0"/>
    <w:rsid w:val="00CF1091"/>
    <w:rsid w:val="00CF141B"/>
    <w:rsid w:val="00CF155A"/>
    <w:rsid w:val="00CF18D7"/>
    <w:rsid w:val="00CF1A34"/>
    <w:rsid w:val="00CF1CDF"/>
    <w:rsid w:val="00CF1D96"/>
    <w:rsid w:val="00CF2633"/>
    <w:rsid w:val="00CF2691"/>
    <w:rsid w:val="00CF270B"/>
    <w:rsid w:val="00CF2724"/>
    <w:rsid w:val="00CF28DB"/>
    <w:rsid w:val="00CF2918"/>
    <w:rsid w:val="00CF2947"/>
    <w:rsid w:val="00CF29E0"/>
    <w:rsid w:val="00CF2FAD"/>
    <w:rsid w:val="00CF3012"/>
    <w:rsid w:val="00CF30A6"/>
    <w:rsid w:val="00CF32C2"/>
    <w:rsid w:val="00CF37EE"/>
    <w:rsid w:val="00CF3A12"/>
    <w:rsid w:val="00CF3D72"/>
    <w:rsid w:val="00CF3F55"/>
    <w:rsid w:val="00CF4141"/>
    <w:rsid w:val="00CF48FE"/>
    <w:rsid w:val="00CF4AA1"/>
    <w:rsid w:val="00CF4E50"/>
    <w:rsid w:val="00CF4FAB"/>
    <w:rsid w:val="00CF525C"/>
    <w:rsid w:val="00CF5428"/>
    <w:rsid w:val="00CF552B"/>
    <w:rsid w:val="00CF58E3"/>
    <w:rsid w:val="00CF58F4"/>
    <w:rsid w:val="00CF5B0A"/>
    <w:rsid w:val="00CF5F50"/>
    <w:rsid w:val="00CF676E"/>
    <w:rsid w:val="00CF686F"/>
    <w:rsid w:val="00CF6E60"/>
    <w:rsid w:val="00CF709E"/>
    <w:rsid w:val="00CF7259"/>
    <w:rsid w:val="00CF73FD"/>
    <w:rsid w:val="00CF78FB"/>
    <w:rsid w:val="00CF7BCA"/>
    <w:rsid w:val="00CF7C26"/>
    <w:rsid w:val="00CF7CFD"/>
    <w:rsid w:val="00D008FD"/>
    <w:rsid w:val="00D0128B"/>
    <w:rsid w:val="00D01C16"/>
    <w:rsid w:val="00D02030"/>
    <w:rsid w:val="00D02054"/>
    <w:rsid w:val="00D0225D"/>
    <w:rsid w:val="00D025DE"/>
    <w:rsid w:val="00D025E4"/>
    <w:rsid w:val="00D02612"/>
    <w:rsid w:val="00D027B2"/>
    <w:rsid w:val="00D0286F"/>
    <w:rsid w:val="00D03198"/>
    <w:rsid w:val="00D0321C"/>
    <w:rsid w:val="00D032FB"/>
    <w:rsid w:val="00D03356"/>
    <w:rsid w:val="00D035EC"/>
    <w:rsid w:val="00D03869"/>
    <w:rsid w:val="00D03976"/>
    <w:rsid w:val="00D03B96"/>
    <w:rsid w:val="00D03C25"/>
    <w:rsid w:val="00D03CFA"/>
    <w:rsid w:val="00D04111"/>
    <w:rsid w:val="00D044D8"/>
    <w:rsid w:val="00D048DE"/>
    <w:rsid w:val="00D04EC4"/>
    <w:rsid w:val="00D05168"/>
    <w:rsid w:val="00D0542E"/>
    <w:rsid w:val="00D05495"/>
    <w:rsid w:val="00D0554E"/>
    <w:rsid w:val="00D059B8"/>
    <w:rsid w:val="00D05DA3"/>
    <w:rsid w:val="00D060AD"/>
    <w:rsid w:val="00D062A8"/>
    <w:rsid w:val="00D06746"/>
    <w:rsid w:val="00D06A75"/>
    <w:rsid w:val="00D06AB1"/>
    <w:rsid w:val="00D06CB7"/>
    <w:rsid w:val="00D06E8A"/>
    <w:rsid w:val="00D072ED"/>
    <w:rsid w:val="00D07A16"/>
    <w:rsid w:val="00D07A3C"/>
    <w:rsid w:val="00D07AB1"/>
    <w:rsid w:val="00D07DEB"/>
    <w:rsid w:val="00D07ED2"/>
    <w:rsid w:val="00D1063E"/>
    <w:rsid w:val="00D1067E"/>
    <w:rsid w:val="00D107AE"/>
    <w:rsid w:val="00D10AE9"/>
    <w:rsid w:val="00D10C73"/>
    <w:rsid w:val="00D10E37"/>
    <w:rsid w:val="00D10F50"/>
    <w:rsid w:val="00D11267"/>
    <w:rsid w:val="00D11269"/>
    <w:rsid w:val="00D11272"/>
    <w:rsid w:val="00D11277"/>
    <w:rsid w:val="00D113F6"/>
    <w:rsid w:val="00D11411"/>
    <w:rsid w:val="00D11729"/>
    <w:rsid w:val="00D11773"/>
    <w:rsid w:val="00D11B7B"/>
    <w:rsid w:val="00D12127"/>
    <w:rsid w:val="00D12629"/>
    <w:rsid w:val="00D126F5"/>
    <w:rsid w:val="00D129AD"/>
    <w:rsid w:val="00D12CF9"/>
    <w:rsid w:val="00D132C4"/>
    <w:rsid w:val="00D13397"/>
    <w:rsid w:val="00D135EE"/>
    <w:rsid w:val="00D137BA"/>
    <w:rsid w:val="00D139BA"/>
    <w:rsid w:val="00D14168"/>
    <w:rsid w:val="00D1489E"/>
    <w:rsid w:val="00D1497C"/>
    <w:rsid w:val="00D14AD8"/>
    <w:rsid w:val="00D15E6E"/>
    <w:rsid w:val="00D1616D"/>
    <w:rsid w:val="00D16406"/>
    <w:rsid w:val="00D1687E"/>
    <w:rsid w:val="00D16A62"/>
    <w:rsid w:val="00D17064"/>
    <w:rsid w:val="00D17128"/>
    <w:rsid w:val="00D1713E"/>
    <w:rsid w:val="00D1743E"/>
    <w:rsid w:val="00D17555"/>
    <w:rsid w:val="00D20499"/>
    <w:rsid w:val="00D20737"/>
    <w:rsid w:val="00D21C96"/>
    <w:rsid w:val="00D21E81"/>
    <w:rsid w:val="00D21F42"/>
    <w:rsid w:val="00D221FE"/>
    <w:rsid w:val="00D22317"/>
    <w:rsid w:val="00D223DE"/>
    <w:rsid w:val="00D2255D"/>
    <w:rsid w:val="00D2292F"/>
    <w:rsid w:val="00D229BE"/>
    <w:rsid w:val="00D22AA1"/>
    <w:rsid w:val="00D23215"/>
    <w:rsid w:val="00D23242"/>
    <w:rsid w:val="00D23DAC"/>
    <w:rsid w:val="00D23F57"/>
    <w:rsid w:val="00D241F6"/>
    <w:rsid w:val="00D2425C"/>
    <w:rsid w:val="00D24370"/>
    <w:rsid w:val="00D2480B"/>
    <w:rsid w:val="00D24A5B"/>
    <w:rsid w:val="00D25013"/>
    <w:rsid w:val="00D253B9"/>
    <w:rsid w:val="00D255B4"/>
    <w:rsid w:val="00D255E7"/>
    <w:rsid w:val="00D256E2"/>
    <w:rsid w:val="00D259C2"/>
    <w:rsid w:val="00D25E37"/>
    <w:rsid w:val="00D2626B"/>
    <w:rsid w:val="00D2661A"/>
    <w:rsid w:val="00D26796"/>
    <w:rsid w:val="00D2723E"/>
    <w:rsid w:val="00D27582"/>
    <w:rsid w:val="00D275E3"/>
    <w:rsid w:val="00D27B77"/>
    <w:rsid w:val="00D27C16"/>
    <w:rsid w:val="00D27CAB"/>
    <w:rsid w:val="00D27EC4"/>
    <w:rsid w:val="00D30257"/>
    <w:rsid w:val="00D30401"/>
    <w:rsid w:val="00D30BAE"/>
    <w:rsid w:val="00D30BB2"/>
    <w:rsid w:val="00D312F4"/>
    <w:rsid w:val="00D314B9"/>
    <w:rsid w:val="00D317D7"/>
    <w:rsid w:val="00D31ABA"/>
    <w:rsid w:val="00D31BF1"/>
    <w:rsid w:val="00D31D1F"/>
    <w:rsid w:val="00D31FC8"/>
    <w:rsid w:val="00D3200D"/>
    <w:rsid w:val="00D32253"/>
    <w:rsid w:val="00D322C4"/>
    <w:rsid w:val="00D3246B"/>
    <w:rsid w:val="00D32719"/>
    <w:rsid w:val="00D32AB6"/>
    <w:rsid w:val="00D32D65"/>
    <w:rsid w:val="00D32E54"/>
    <w:rsid w:val="00D33333"/>
    <w:rsid w:val="00D33457"/>
    <w:rsid w:val="00D335E1"/>
    <w:rsid w:val="00D33B21"/>
    <w:rsid w:val="00D33BF9"/>
    <w:rsid w:val="00D3401D"/>
    <w:rsid w:val="00D34C4E"/>
    <w:rsid w:val="00D3518A"/>
    <w:rsid w:val="00D352A2"/>
    <w:rsid w:val="00D35424"/>
    <w:rsid w:val="00D354BB"/>
    <w:rsid w:val="00D355B3"/>
    <w:rsid w:val="00D35910"/>
    <w:rsid w:val="00D35A2E"/>
    <w:rsid w:val="00D35AB9"/>
    <w:rsid w:val="00D35AE2"/>
    <w:rsid w:val="00D35BA0"/>
    <w:rsid w:val="00D35CCA"/>
    <w:rsid w:val="00D361B2"/>
    <w:rsid w:val="00D361F9"/>
    <w:rsid w:val="00D3638B"/>
    <w:rsid w:val="00D365A4"/>
    <w:rsid w:val="00D36AEA"/>
    <w:rsid w:val="00D36D1E"/>
    <w:rsid w:val="00D36FCC"/>
    <w:rsid w:val="00D37246"/>
    <w:rsid w:val="00D375E1"/>
    <w:rsid w:val="00D37719"/>
    <w:rsid w:val="00D379A7"/>
    <w:rsid w:val="00D37CD2"/>
    <w:rsid w:val="00D37D2E"/>
    <w:rsid w:val="00D37E6B"/>
    <w:rsid w:val="00D37ECA"/>
    <w:rsid w:val="00D40054"/>
    <w:rsid w:val="00D40AD0"/>
    <w:rsid w:val="00D40D53"/>
    <w:rsid w:val="00D40F10"/>
    <w:rsid w:val="00D4109F"/>
    <w:rsid w:val="00D411B2"/>
    <w:rsid w:val="00D41520"/>
    <w:rsid w:val="00D4162B"/>
    <w:rsid w:val="00D4174E"/>
    <w:rsid w:val="00D41C5F"/>
    <w:rsid w:val="00D41DFD"/>
    <w:rsid w:val="00D421B3"/>
    <w:rsid w:val="00D42464"/>
    <w:rsid w:val="00D428EA"/>
    <w:rsid w:val="00D429D5"/>
    <w:rsid w:val="00D4301F"/>
    <w:rsid w:val="00D433A7"/>
    <w:rsid w:val="00D434B1"/>
    <w:rsid w:val="00D439D9"/>
    <w:rsid w:val="00D440B7"/>
    <w:rsid w:val="00D440C5"/>
    <w:rsid w:val="00D446E8"/>
    <w:rsid w:val="00D44957"/>
    <w:rsid w:val="00D449A4"/>
    <w:rsid w:val="00D44A49"/>
    <w:rsid w:val="00D44BFA"/>
    <w:rsid w:val="00D44DDF"/>
    <w:rsid w:val="00D4514F"/>
    <w:rsid w:val="00D451E2"/>
    <w:rsid w:val="00D452E1"/>
    <w:rsid w:val="00D4580D"/>
    <w:rsid w:val="00D459F1"/>
    <w:rsid w:val="00D45E89"/>
    <w:rsid w:val="00D45E8D"/>
    <w:rsid w:val="00D466AE"/>
    <w:rsid w:val="00D4677D"/>
    <w:rsid w:val="00D46AEC"/>
    <w:rsid w:val="00D46B8E"/>
    <w:rsid w:val="00D46DEE"/>
    <w:rsid w:val="00D46F18"/>
    <w:rsid w:val="00D47063"/>
    <w:rsid w:val="00D47217"/>
    <w:rsid w:val="00D47269"/>
    <w:rsid w:val="00D4734F"/>
    <w:rsid w:val="00D475B6"/>
    <w:rsid w:val="00D475DC"/>
    <w:rsid w:val="00D476DA"/>
    <w:rsid w:val="00D47D6C"/>
    <w:rsid w:val="00D502A6"/>
    <w:rsid w:val="00D5063D"/>
    <w:rsid w:val="00D507FB"/>
    <w:rsid w:val="00D509C1"/>
    <w:rsid w:val="00D51337"/>
    <w:rsid w:val="00D51344"/>
    <w:rsid w:val="00D51575"/>
    <w:rsid w:val="00D51BF3"/>
    <w:rsid w:val="00D51BFF"/>
    <w:rsid w:val="00D5207E"/>
    <w:rsid w:val="00D522F6"/>
    <w:rsid w:val="00D52507"/>
    <w:rsid w:val="00D52DA0"/>
    <w:rsid w:val="00D52DBD"/>
    <w:rsid w:val="00D530F3"/>
    <w:rsid w:val="00D5326E"/>
    <w:rsid w:val="00D53289"/>
    <w:rsid w:val="00D533C7"/>
    <w:rsid w:val="00D541F6"/>
    <w:rsid w:val="00D546FD"/>
    <w:rsid w:val="00D54986"/>
    <w:rsid w:val="00D54B32"/>
    <w:rsid w:val="00D54BF9"/>
    <w:rsid w:val="00D54CBF"/>
    <w:rsid w:val="00D54F19"/>
    <w:rsid w:val="00D55EED"/>
    <w:rsid w:val="00D56119"/>
    <w:rsid w:val="00D56345"/>
    <w:rsid w:val="00D5643F"/>
    <w:rsid w:val="00D56655"/>
    <w:rsid w:val="00D56958"/>
    <w:rsid w:val="00D56D47"/>
    <w:rsid w:val="00D56FA1"/>
    <w:rsid w:val="00D574FE"/>
    <w:rsid w:val="00D57571"/>
    <w:rsid w:val="00D5761C"/>
    <w:rsid w:val="00D57770"/>
    <w:rsid w:val="00D577CD"/>
    <w:rsid w:val="00D57900"/>
    <w:rsid w:val="00D57B14"/>
    <w:rsid w:val="00D57B56"/>
    <w:rsid w:val="00D60AAE"/>
    <w:rsid w:val="00D60C09"/>
    <w:rsid w:val="00D60CF3"/>
    <w:rsid w:val="00D60DD4"/>
    <w:rsid w:val="00D60DF4"/>
    <w:rsid w:val="00D6121C"/>
    <w:rsid w:val="00D61587"/>
    <w:rsid w:val="00D6158C"/>
    <w:rsid w:val="00D6159A"/>
    <w:rsid w:val="00D61A75"/>
    <w:rsid w:val="00D61BE1"/>
    <w:rsid w:val="00D61C9B"/>
    <w:rsid w:val="00D6217E"/>
    <w:rsid w:val="00D6238F"/>
    <w:rsid w:val="00D624B4"/>
    <w:rsid w:val="00D626CD"/>
    <w:rsid w:val="00D629AC"/>
    <w:rsid w:val="00D62B8C"/>
    <w:rsid w:val="00D62CBD"/>
    <w:rsid w:val="00D62DF8"/>
    <w:rsid w:val="00D63015"/>
    <w:rsid w:val="00D63265"/>
    <w:rsid w:val="00D637C6"/>
    <w:rsid w:val="00D63804"/>
    <w:rsid w:val="00D63982"/>
    <w:rsid w:val="00D6423F"/>
    <w:rsid w:val="00D64E90"/>
    <w:rsid w:val="00D65C25"/>
    <w:rsid w:val="00D66174"/>
    <w:rsid w:val="00D66523"/>
    <w:rsid w:val="00D6663F"/>
    <w:rsid w:val="00D66647"/>
    <w:rsid w:val="00D666E5"/>
    <w:rsid w:val="00D66846"/>
    <w:rsid w:val="00D669E4"/>
    <w:rsid w:val="00D66A20"/>
    <w:rsid w:val="00D66AE0"/>
    <w:rsid w:val="00D66B8A"/>
    <w:rsid w:val="00D66CCA"/>
    <w:rsid w:val="00D6735F"/>
    <w:rsid w:val="00D675FB"/>
    <w:rsid w:val="00D67635"/>
    <w:rsid w:val="00D67846"/>
    <w:rsid w:val="00D67AEB"/>
    <w:rsid w:val="00D67E76"/>
    <w:rsid w:val="00D704FE"/>
    <w:rsid w:val="00D70576"/>
    <w:rsid w:val="00D707F8"/>
    <w:rsid w:val="00D7096B"/>
    <w:rsid w:val="00D71052"/>
    <w:rsid w:val="00D710EF"/>
    <w:rsid w:val="00D71592"/>
    <w:rsid w:val="00D71806"/>
    <w:rsid w:val="00D71BC6"/>
    <w:rsid w:val="00D71F25"/>
    <w:rsid w:val="00D71F8E"/>
    <w:rsid w:val="00D72086"/>
    <w:rsid w:val="00D722D6"/>
    <w:rsid w:val="00D725A8"/>
    <w:rsid w:val="00D72A9C"/>
    <w:rsid w:val="00D72F36"/>
    <w:rsid w:val="00D730E4"/>
    <w:rsid w:val="00D7318C"/>
    <w:rsid w:val="00D73630"/>
    <w:rsid w:val="00D738E7"/>
    <w:rsid w:val="00D73BF6"/>
    <w:rsid w:val="00D73E36"/>
    <w:rsid w:val="00D740F9"/>
    <w:rsid w:val="00D74559"/>
    <w:rsid w:val="00D747CC"/>
    <w:rsid w:val="00D748A8"/>
    <w:rsid w:val="00D75381"/>
    <w:rsid w:val="00D7569A"/>
    <w:rsid w:val="00D75AC6"/>
    <w:rsid w:val="00D75AE9"/>
    <w:rsid w:val="00D75B44"/>
    <w:rsid w:val="00D75E87"/>
    <w:rsid w:val="00D765D5"/>
    <w:rsid w:val="00D765F3"/>
    <w:rsid w:val="00D768F3"/>
    <w:rsid w:val="00D76B23"/>
    <w:rsid w:val="00D76C34"/>
    <w:rsid w:val="00D76DF5"/>
    <w:rsid w:val="00D76F2B"/>
    <w:rsid w:val="00D76F32"/>
    <w:rsid w:val="00D77031"/>
    <w:rsid w:val="00D7761B"/>
    <w:rsid w:val="00D77BA5"/>
    <w:rsid w:val="00D77CB9"/>
    <w:rsid w:val="00D77D37"/>
    <w:rsid w:val="00D807D2"/>
    <w:rsid w:val="00D80BE2"/>
    <w:rsid w:val="00D80C53"/>
    <w:rsid w:val="00D812D4"/>
    <w:rsid w:val="00D81C2F"/>
    <w:rsid w:val="00D82147"/>
    <w:rsid w:val="00D8247E"/>
    <w:rsid w:val="00D82515"/>
    <w:rsid w:val="00D826B9"/>
    <w:rsid w:val="00D82B3E"/>
    <w:rsid w:val="00D82C3F"/>
    <w:rsid w:val="00D82D1F"/>
    <w:rsid w:val="00D82E4B"/>
    <w:rsid w:val="00D82EC6"/>
    <w:rsid w:val="00D83D06"/>
    <w:rsid w:val="00D842F5"/>
    <w:rsid w:val="00D84324"/>
    <w:rsid w:val="00D84638"/>
    <w:rsid w:val="00D848D5"/>
    <w:rsid w:val="00D84941"/>
    <w:rsid w:val="00D84F69"/>
    <w:rsid w:val="00D84FA1"/>
    <w:rsid w:val="00D851F0"/>
    <w:rsid w:val="00D8557B"/>
    <w:rsid w:val="00D858CF"/>
    <w:rsid w:val="00D85961"/>
    <w:rsid w:val="00D85B1B"/>
    <w:rsid w:val="00D85F18"/>
    <w:rsid w:val="00D8672B"/>
    <w:rsid w:val="00D86DB7"/>
    <w:rsid w:val="00D86F3E"/>
    <w:rsid w:val="00D86FD8"/>
    <w:rsid w:val="00D87269"/>
    <w:rsid w:val="00D87491"/>
    <w:rsid w:val="00D877AC"/>
    <w:rsid w:val="00D87B14"/>
    <w:rsid w:val="00D87DFF"/>
    <w:rsid w:val="00D9030E"/>
    <w:rsid w:val="00D903A2"/>
    <w:rsid w:val="00D909B1"/>
    <w:rsid w:val="00D90EC7"/>
    <w:rsid w:val="00D91087"/>
    <w:rsid w:val="00D91155"/>
    <w:rsid w:val="00D9135A"/>
    <w:rsid w:val="00D918C3"/>
    <w:rsid w:val="00D91C7B"/>
    <w:rsid w:val="00D926D0"/>
    <w:rsid w:val="00D92773"/>
    <w:rsid w:val="00D92875"/>
    <w:rsid w:val="00D9290B"/>
    <w:rsid w:val="00D92BC0"/>
    <w:rsid w:val="00D92E16"/>
    <w:rsid w:val="00D93030"/>
    <w:rsid w:val="00D931B7"/>
    <w:rsid w:val="00D9321C"/>
    <w:rsid w:val="00D933A9"/>
    <w:rsid w:val="00D93507"/>
    <w:rsid w:val="00D93A79"/>
    <w:rsid w:val="00D93CA0"/>
    <w:rsid w:val="00D93D44"/>
    <w:rsid w:val="00D942C1"/>
    <w:rsid w:val="00D947B4"/>
    <w:rsid w:val="00D94BCE"/>
    <w:rsid w:val="00D94C47"/>
    <w:rsid w:val="00D94DC7"/>
    <w:rsid w:val="00D94EA9"/>
    <w:rsid w:val="00D950E1"/>
    <w:rsid w:val="00D9518F"/>
    <w:rsid w:val="00D952A6"/>
    <w:rsid w:val="00D955C8"/>
    <w:rsid w:val="00D95BED"/>
    <w:rsid w:val="00D95BF6"/>
    <w:rsid w:val="00D96AAC"/>
    <w:rsid w:val="00D96C66"/>
    <w:rsid w:val="00D96E39"/>
    <w:rsid w:val="00D96E42"/>
    <w:rsid w:val="00D97174"/>
    <w:rsid w:val="00D97243"/>
    <w:rsid w:val="00D976EA"/>
    <w:rsid w:val="00D97999"/>
    <w:rsid w:val="00D979C8"/>
    <w:rsid w:val="00D97E29"/>
    <w:rsid w:val="00D97F99"/>
    <w:rsid w:val="00DA01BA"/>
    <w:rsid w:val="00DA070F"/>
    <w:rsid w:val="00DA0A41"/>
    <w:rsid w:val="00DA0AE3"/>
    <w:rsid w:val="00DA11D3"/>
    <w:rsid w:val="00DA1364"/>
    <w:rsid w:val="00DA141B"/>
    <w:rsid w:val="00DA1835"/>
    <w:rsid w:val="00DA188C"/>
    <w:rsid w:val="00DA1BF5"/>
    <w:rsid w:val="00DA1D9B"/>
    <w:rsid w:val="00DA1E08"/>
    <w:rsid w:val="00DA1EA3"/>
    <w:rsid w:val="00DA24F8"/>
    <w:rsid w:val="00DA27E2"/>
    <w:rsid w:val="00DA28E8"/>
    <w:rsid w:val="00DA2A45"/>
    <w:rsid w:val="00DA2F38"/>
    <w:rsid w:val="00DA30DA"/>
    <w:rsid w:val="00DA3131"/>
    <w:rsid w:val="00DA34DB"/>
    <w:rsid w:val="00DA3655"/>
    <w:rsid w:val="00DA37C0"/>
    <w:rsid w:val="00DA38D3"/>
    <w:rsid w:val="00DA3932"/>
    <w:rsid w:val="00DA3939"/>
    <w:rsid w:val="00DA3AFC"/>
    <w:rsid w:val="00DA3ED1"/>
    <w:rsid w:val="00DA400D"/>
    <w:rsid w:val="00DA4356"/>
    <w:rsid w:val="00DA4358"/>
    <w:rsid w:val="00DA46CD"/>
    <w:rsid w:val="00DA4887"/>
    <w:rsid w:val="00DA4D10"/>
    <w:rsid w:val="00DA5451"/>
    <w:rsid w:val="00DA5459"/>
    <w:rsid w:val="00DA56B3"/>
    <w:rsid w:val="00DA57E7"/>
    <w:rsid w:val="00DA5968"/>
    <w:rsid w:val="00DA6127"/>
    <w:rsid w:val="00DA64F8"/>
    <w:rsid w:val="00DA6C05"/>
    <w:rsid w:val="00DA6C15"/>
    <w:rsid w:val="00DA6E3C"/>
    <w:rsid w:val="00DA70CB"/>
    <w:rsid w:val="00DA7529"/>
    <w:rsid w:val="00DA7813"/>
    <w:rsid w:val="00DA783C"/>
    <w:rsid w:val="00DA7A32"/>
    <w:rsid w:val="00DA7DC5"/>
    <w:rsid w:val="00DB0258"/>
    <w:rsid w:val="00DB0552"/>
    <w:rsid w:val="00DB07DA"/>
    <w:rsid w:val="00DB0AA9"/>
    <w:rsid w:val="00DB0F0B"/>
    <w:rsid w:val="00DB1096"/>
    <w:rsid w:val="00DB13D2"/>
    <w:rsid w:val="00DB14C7"/>
    <w:rsid w:val="00DB1528"/>
    <w:rsid w:val="00DB1593"/>
    <w:rsid w:val="00DB190A"/>
    <w:rsid w:val="00DB1977"/>
    <w:rsid w:val="00DB1C0A"/>
    <w:rsid w:val="00DB1C0C"/>
    <w:rsid w:val="00DB2C83"/>
    <w:rsid w:val="00DB2DD6"/>
    <w:rsid w:val="00DB2FD3"/>
    <w:rsid w:val="00DB3261"/>
    <w:rsid w:val="00DB357B"/>
    <w:rsid w:val="00DB3868"/>
    <w:rsid w:val="00DB38EE"/>
    <w:rsid w:val="00DB44D9"/>
    <w:rsid w:val="00DB45D7"/>
    <w:rsid w:val="00DB46F3"/>
    <w:rsid w:val="00DB4770"/>
    <w:rsid w:val="00DB498B"/>
    <w:rsid w:val="00DB4BEC"/>
    <w:rsid w:val="00DB4DDF"/>
    <w:rsid w:val="00DB4E65"/>
    <w:rsid w:val="00DB4E6E"/>
    <w:rsid w:val="00DB51F7"/>
    <w:rsid w:val="00DB5723"/>
    <w:rsid w:val="00DB5820"/>
    <w:rsid w:val="00DB5C76"/>
    <w:rsid w:val="00DB5FB1"/>
    <w:rsid w:val="00DB6016"/>
    <w:rsid w:val="00DB6319"/>
    <w:rsid w:val="00DB653A"/>
    <w:rsid w:val="00DB66CA"/>
    <w:rsid w:val="00DB678D"/>
    <w:rsid w:val="00DB6BA5"/>
    <w:rsid w:val="00DB6BCA"/>
    <w:rsid w:val="00DB6C29"/>
    <w:rsid w:val="00DB70D0"/>
    <w:rsid w:val="00DB7226"/>
    <w:rsid w:val="00DB73F7"/>
    <w:rsid w:val="00DB7650"/>
    <w:rsid w:val="00DB7DB3"/>
    <w:rsid w:val="00DB7F7A"/>
    <w:rsid w:val="00DC01C4"/>
    <w:rsid w:val="00DC0321"/>
    <w:rsid w:val="00DC03F1"/>
    <w:rsid w:val="00DC0992"/>
    <w:rsid w:val="00DC0C13"/>
    <w:rsid w:val="00DC0C50"/>
    <w:rsid w:val="00DC0DBA"/>
    <w:rsid w:val="00DC0FA8"/>
    <w:rsid w:val="00DC127E"/>
    <w:rsid w:val="00DC1476"/>
    <w:rsid w:val="00DC174E"/>
    <w:rsid w:val="00DC1DE9"/>
    <w:rsid w:val="00DC217A"/>
    <w:rsid w:val="00DC2337"/>
    <w:rsid w:val="00DC24B5"/>
    <w:rsid w:val="00DC26D1"/>
    <w:rsid w:val="00DC2985"/>
    <w:rsid w:val="00DC2C76"/>
    <w:rsid w:val="00DC3067"/>
    <w:rsid w:val="00DC30E6"/>
    <w:rsid w:val="00DC370B"/>
    <w:rsid w:val="00DC4395"/>
    <w:rsid w:val="00DC43AD"/>
    <w:rsid w:val="00DC4585"/>
    <w:rsid w:val="00DC45ED"/>
    <w:rsid w:val="00DC4CE6"/>
    <w:rsid w:val="00DC5034"/>
    <w:rsid w:val="00DC53E0"/>
    <w:rsid w:val="00DC5617"/>
    <w:rsid w:val="00DC5787"/>
    <w:rsid w:val="00DC58EF"/>
    <w:rsid w:val="00DC5B90"/>
    <w:rsid w:val="00DC5C34"/>
    <w:rsid w:val="00DC5C38"/>
    <w:rsid w:val="00DC615B"/>
    <w:rsid w:val="00DC63ED"/>
    <w:rsid w:val="00DC696A"/>
    <w:rsid w:val="00DC735D"/>
    <w:rsid w:val="00DC736F"/>
    <w:rsid w:val="00DC747B"/>
    <w:rsid w:val="00DC7B76"/>
    <w:rsid w:val="00DC7DED"/>
    <w:rsid w:val="00DD00FF"/>
    <w:rsid w:val="00DD0120"/>
    <w:rsid w:val="00DD0619"/>
    <w:rsid w:val="00DD07E6"/>
    <w:rsid w:val="00DD07FB"/>
    <w:rsid w:val="00DD0B7F"/>
    <w:rsid w:val="00DD1293"/>
    <w:rsid w:val="00DD1609"/>
    <w:rsid w:val="00DD1EA4"/>
    <w:rsid w:val="00DD25C6"/>
    <w:rsid w:val="00DD2B1F"/>
    <w:rsid w:val="00DD32E0"/>
    <w:rsid w:val="00DD34C4"/>
    <w:rsid w:val="00DD3750"/>
    <w:rsid w:val="00DD3C55"/>
    <w:rsid w:val="00DD4063"/>
    <w:rsid w:val="00DD4BAB"/>
    <w:rsid w:val="00DD4FE5"/>
    <w:rsid w:val="00DD4FE9"/>
    <w:rsid w:val="00DD4FFA"/>
    <w:rsid w:val="00DD506D"/>
    <w:rsid w:val="00DD52AE"/>
    <w:rsid w:val="00DD54B0"/>
    <w:rsid w:val="00DD54F6"/>
    <w:rsid w:val="00DD5617"/>
    <w:rsid w:val="00DD57EE"/>
    <w:rsid w:val="00DD5AC4"/>
    <w:rsid w:val="00DD5B9E"/>
    <w:rsid w:val="00DD5EA5"/>
    <w:rsid w:val="00DD625D"/>
    <w:rsid w:val="00DD6386"/>
    <w:rsid w:val="00DD63C1"/>
    <w:rsid w:val="00DD6BCC"/>
    <w:rsid w:val="00DD6C13"/>
    <w:rsid w:val="00DD6D8B"/>
    <w:rsid w:val="00DD72E8"/>
    <w:rsid w:val="00DD7646"/>
    <w:rsid w:val="00DD76B5"/>
    <w:rsid w:val="00DD7716"/>
    <w:rsid w:val="00DD7C83"/>
    <w:rsid w:val="00DD7FBD"/>
    <w:rsid w:val="00DE0208"/>
    <w:rsid w:val="00DE023A"/>
    <w:rsid w:val="00DE02AD"/>
    <w:rsid w:val="00DE098B"/>
    <w:rsid w:val="00DE0A4B"/>
    <w:rsid w:val="00DE0ECF"/>
    <w:rsid w:val="00DE1468"/>
    <w:rsid w:val="00DE176E"/>
    <w:rsid w:val="00DE1B67"/>
    <w:rsid w:val="00DE1C17"/>
    <w:rsid w:val="00DE1D38"/>
    <w:rsid w:val="00DE212A"/>
    <w:rsid w:val="00DE2141"/>
    <w:rsid w:val="00DE2410"/>
    <w:rsid w:val="00DE2836"/>
    <w:rsid w:val="00DE2939"/>
    <w:rsid w:val="00DE2967"/>
    <w:rsid w:val="00DE2C35"/>
    <w:rsid w:val="00DE2EBD"/>
    <w:rsid w:val="00DE3217"/>
    <w:rsid w:val="00DE3750"/>
    <w:rsid w:val="00DE3E71"/>
    <w:rsid w:val="00DE4218"/>
    <w:rsid w:val="00DE4373"/>
    <w:rsid w:val="00DE4C10"/>
    <w:rsid w:val="00DE5579"/>
    <w:rsid w:val="00DE599B"/>
    <w:rsid w:val="00DE5A16"/>
    <w:rsid w:val="00DE5B2B"/>
    <w:rsid w:val="00DE5B39"/>
    <w:rsid w:val="00DE5B46"/>
    <w:rsid w:val="00DE5B82"/>
    <w:rsid w:val="00DE5ED0"/>
    <w:rsid w:val="00DE627F"/>
    <w:rsid w:val="00DE65EA"/>
    <w:rsid w:val="00DE6B9F"/>
    <w:rsid w:val="00DE6D3B"/>
    <w:rsid w:val="00DE6E24"/>
    <w:rsid w:val="00DE6E51"/>
    <w:rsid w:val="00DE6E81"/>
    <w:rsid w:val="00DE6E88"/>
    <w:rsid w:val="00DE703F"/>
    <w:rsid w:val="00DE7041"/>
    <w:rsid w:val="00DE7595"/>
    <w:rsid w:val="00DE7706"/>
    <w:rsid w:val="00DE7836"/>
    <w:rsid w:val="00DE79E4"/>
    <w:rsid w:val="00DE7C1C"/>
    <w:rsid w:val="00DE7C58"/>
    <w:rsid w:val="00DE7DB1"/>
    <w:rsid w:val="00DF0497"/>
    <w:rsid w:val="00DF072B"/>
    <w:rsid w:val="00DF0A0E"/>
    <w:rsid w:val="00DF0D28"/>
    <w:rsid w:val="00DF0F93"/>
    <w:rsid w:val="00DF117E"/>
    <w:rsid w:val="00DF178F"/>
    <w:rsid w:val="00DF1902"/>
    <w:rsid w:val="00DF1961"/>
    <w:rsid w:val="00DF1A95"/>
    <w:rsid w:val="00DF1AE3"/>
    <w:rsid w:val="00DF1EBF"/>
    <w:rsid w:val="00DF1EE2"/>
    <w:rsid w:val="00DF2304"/>
    <w:rsid w:val="00DF25BD"/>
    <w:rsid w:val="00DF29D1"/>
    <w:rsid w:val="00DF2CAD"/>
    <w:rsid w:val="00DF30B1"/>
    <w:rsid w:val="00DF3217"/>
    <w:rsid w:val="00DF323F"/>
    <w:rsid w:val="00DF38C7"/>
    <w:rsid w:val="00DF3C8A"/>
    <w:rsid w:val="00DF3CF6"/>
    <w:rsid w:val="00DF3EC3"/>
    <w:rsid w:val="00DF417B"/>
    <w:rsid w:val="00DF422C"/>
    <w:rsid w:val="00DF44DE"/>
    <w:rsid w:val="00DF4E1A"/>
    <w:rsid w:val="00DF5089"/>
    <w:rsid w:val="00DF52CC"/>
    <w:rsid w:val="00DF5725"/>
    <w:rsid w:val="00DF5975"/>
    <w:rsid w:val="00DF59E8"/>
    <w:rsid w:val="00DF5EB9"/>
    <w:rsid w:val="00DF5F11"/>
    <w:rsid w:val="00DF61A0"/>
    <w:rsid w:val="00DF65EB"/>
    <w:rsid w:val="00DF697A"/>
    <w:rsid w:val="00DF6CC1"/>
    <w:rsid w:val="00DF7033"/>
    <w:rsid w:val="00DF709E"/>
    <w:rsid w:val="00DF7B74"/>
    <w:rsid w:val="00DF7E88"/>
    <w:rsid w:val="00DF7F4F"/>
    <w:rsid w:val="00E003C7"/>
    <w:rsid w:val="00E006CA"/>
    <w:rsid w:val="00E00A6B"/>
    <w:rsid w:val="00E0110F"/>
    <w:rsid w:val="00E01138"/>
    <w:rsid w:val="00E0147D"/>
    <w:rsid w:val="00E0171F"/>
    <w:rsid w:val="00E0181A"/>
    <w:rsid w:val="00E01BEE"/>
    <w:rsid w:val="00E0243C"/>
    <w:rsid w:val="00E02698"/>
    <w:rsid w:val="00E027B4"/>
    <w:rsid w:val="00E02C23"/>
    <w:rsid w:val="00E02DFB"/>
    <w:rsid w:val="00E02F04"/>
    <w:rsid w:val="00E02F8B"/>
    <w:rsid w:val="00E030A1"/>
    <w:rsid w:val="00E030F9"/>
    <w:rsid w:val="00E0311A"/>
    <w:rsid w:val="00E03138"/>
    <w:rsid w:val="00E031D2"/>
    <w:rsid w:val="00E03BF4"/>
    <w:rsid w:val="00E03D4E"/>
    <w:rsid w:val="00E03E25"/>
    <w:rsid w:val="00E040F0"/>
    <w:rsid w:val="00E0421B"/>
    <w:rsid w:val="00E04319"/>
    <w:rsid w:val="00E04503"/>
    <w:rsid w:val="00E046C0"/>
    <w:rsid w:val="00E04955"/>
    <w:rsid w:val="00E04CCD"/>
    <w:rsid w:val="00E04FCB"/>
    <w:rsid w:val="00E05DB8"/>
    <w:rsid w:val="00E06404"/>
    <w:rsid w:val="00E068A5"/>
    <w:rsid w:val="00E068D0"/>
    <w:rsid w:val="00E06C0D"/>
    <w:rsid w:val="00E06E8F"/>
    <w:rsid w:val="00E072F6"/>
    <w:rsid w:val="00E077DF"/>
    <w:rsid w:val="00E10307"/>
    <w:rsid w:val="00E110AB"/>
    <w:rsid w:val="00E11A85"/>
    <w:rsid w:val="00E12219"/>
    <w:rsid w:val="00E12321"/>
    <w:rsid w:val="00E12495"/>
    <w:rsid w:val="00E12A21"/>
    <w:rsid w:val="00E1423A"/>
    <w:rsid w:val="00E146B8"/>
    <w:rsid w:val="00E14AC2"/>
    <w:rsid w:val="00E14BF3"/>
    <w:rsid w:val="00E14F1C"/>
    <w:rsid w:val="00E15101"/>
    <w:rsid w:val="00E155C9"/>
    <w:rsid w:val="00E15CCD"/>
    <w:rsid w:val="00E15D10"/>
    <w:rsid w:val="00E15EFC"/>
    <w:rsid w:val="00E16266"/>
    <w:rsid w:val="00E16998"/>
    <w:rsid w:val="00E16E84"/>
    <w:rsid w:val="00E16F2A"/>
    <w:rsid w:val="00E171A6"/>
    <w:rsid w:val="00E1727C"/>
    <w:rsid w:val="00E176F9"/>
    <w:rsid w:val="00E17802"/>
    <w:rsid w:val="00E178D2"/>
    <w:rsid w:val="00E202EF"/>
    <w:rsid w:val="00E20746"/>
    <w:rsid w:val="00E2095A"/>
    <w:rsid w:val="00E20A0B"/>
    <w:rsid w:val="00E20CC5"/>
    <w:rsid w:val="00E210B5"/>
    <w:rsid w:val="00E21AE0"/>
    <w:rsid w:val="00E21B15"/>
    <w:rsid w:val="00E21B3D"/>
    <w:rsid w:val="00E21DA9"/>
    <w:rsid w:val="00E21F35"/>
    <w:rsid w:val="00E22040"/>
    <w:rsid w:val="00E22775"/>
    <w:rsid w:val="00E22E5F"/>
    <w:rsid w:val="00E22EB0"/>
    <w:rsid w:val="00E22F65"/>
    <w:rsid w:val="00E233A3"/>
    <w:rsid w:val="00E233A7"/>
    <w:rsid w:val="00E2372E"/>
    <w:rsid w:val="00E2386D"/>
    <w:rsid w:val="00E23AA0"/>
    <w:rsid w:val="00E23AFC"/>
    <w:rsid w:val="00E23BA3"/>
    <w:rsid w:val="00E23CB5"/>
    <w:rsid w:val="00E23D99"/>
    <w:rsid w:val="00E24025"/>
    <w:rsid w:val="00E24966"/>
    <w:rsid w:val="00E24DFC"/>
    <w:rsid w:val="00E2552F"/>
    <w:rsid w:val="00E255BF"/>
    <w:rsid w:val="00E256C0"/>
    <w:rsid w:val="00E25976"/>
    <w:rsid w:val="00E25B42"/>
    <w:rsid w:val="00E25C5D"/>
    <w:rsid w:val="00E26165"/>
    <w:rsid w:val="00E26253"/>
    <w:rsid w:val="00E26294"/>
    <w:rsid w:val="00E264BC"/>
    <w:rsid w:val="00E26C7C"/>
    <w:rsid w:val="00E26EB3"/>
    <w:rsid w:val="00E27402"/>
    <w:rsid w:val="00E279D9"/>
    <w:rsid w:val="00E27D16"/>
    <w:rsid w:val="00E3004E"/>
    <w:rsid w:val="00E30050"/>
    <w:rsid w:val="00E3031C"/>
    <w:rsid w:val="00E30700"/>
    <w:rsid w:val="00E309C0"/>
    <w:rsid w:val="00E30A88"/>
    <w:rsid w:val="00E30A9A"/>
    <w:rsid w:val="00E30F84"/>
    <w:rsid w:val="00E31231"/>
    <w:rsid w:val="00E31366"/>
    <w:rsid w:val="00E3137A"/>
    <w:rsid w:val="00E31698"/>
    <w:rsid w:val="00E31867"/>
    <w:rsid w:val="00E31C05"/>
    <w:rsid w:val="00E31C38"/>
    <w:rsid w:val="00E31DDF"/>
    <w:rsid w:val="00E31F4B"/>
    <w:rsid w:val="00E32088"/>
    <w:rsid w:val="00E321A0"/>
    <w:rsid w:val="00E32669"/>
    <w:rsid w:val="00E32685"/>
    <w:rsid w:val="00E327A3"/>
    <w:rsid w:val="00E32C18"/>
    <w:rsid w:val="00E32CCF"/>
    <w:rsid w:val="00E331B7"/>
    <w:rsid w:val="00E33550"/>
    <w:rsid w:val="00E33BCA"/>
    <w:rsid w:val="00E33C21"/>
    <w:rsid w:val="00E33C49"/>
    <w:rsid w:val="00E33E09"/>
    <w:rsid w:val="00E33E63"/>
    <w:rsid w:val="00E3426B"/>
    <w:rsid w:val="00E34313"/>
    <w:rsid w:val="00E344E2"/>
    <w:rsid w:val="00E34500"/>
    <w:rsid w:val="00E347F2"/>
    <w:rsid w:val="00E34A98"/>
    <w:rsid w:val="00E34EE3"/>
    <w:rsid w:val="00E352CD"/>
    <w:rsid w:val="00E3559A"/>
    <w:rsid w:val="00E358E1"/>
    <w:rsid w:val="00E359AF"/>
    <w:rsid w:val="00E35A45"/>
    <w:rsid w:val="00E35D1E"/>
    <w:rsid w:val="00E364F9"/>
    <w:rsid w:val="00E365FA"/>
    <w:rsid w:val="00E36789"/>
    <w:rsid w:val="00E373BD"/>
    <w:rsid w:val="00E4024D"/>
    <w:rsid w:val="00E4058D"/>
    <w:rsid w:val="00E407E4"/>
    <w:rsid w:val="00E40EE2"/>
    <w:rsid w:val="00E40F27"/>
    <w:rsid w:val="00E4158B"/>
    <w:rsid w:val="00E4160C"/>
    <w:rsid w:val="00E41974"/>
    <w:rsid w:val="00E41BBF"/>
    <w:rsid w:val="00E41D83"/>
    <w:rsid w:val="00E4215E"/>
    <w:rsid w:val="00E43E53"/>
    <w:rsid w:val="00E44025"/>
    <w:rsid w:val="00E44311"/>
    <w:rsid w:val="00E44A83"/>
    <w:rsid w:val="00E44D20"/>
    <w:rsid w:val="00E44EA6"/>
    <w:rsid w:val="00E452EE"/>
    <w:rsid w:val="00E456A9"/>
    <w:rsid w:val="00E458F9"/>
    <w:rsid w:val="00E45969"/>
    <w:rsid w:val="00E45C77"/>
    <w:rsid w:val="00E45D35"/>
    <w:rsid w:val="00E45F77"/>
    <w:rsid w:val="00E46383"/>
    <w:rsid w:val="00E46933"/>
    <w:rsid w:val="00E46990"/>
    <w:rsid w:val="00E469BD"/>
    <w:rsid w:val="00E469D9"/>
    <w:rsid w:val="00E46C94"/>
    <w:rsid w:val="00E46DC2"/>
    <w:rsid w:val="00E47153"/>
    <w:rsid w:val="00E47421"/>
    <w:rsid w:val="00E47940"/>
    <w:rsid w:val="00E47AE7"/>
    <w:rsid w:val="00E501D6"/>
    <w:rsid w:val="00E502C1"/>
    <w:rsid w:val="00E502D3"/>
    <w:rsid w:val="00E502DD"/>
    <w:rsid w:val="00E50530"/>
    <w:rsid w:val="00E507CF"/>
    <w:rsid w:val="00E50ADA"/>
    <w:rsid w:val="00E50D3A"/>
    <w:rsid w:val="00E50F95"/>
    <w:rsid w:val="00E51387"/>
    <w:rsid w:val="00E5179F"/>
    <w:rsid w:val="00E51983"/>
    <w:rsid w:val="00E51A0B"/>
    <w:rsid w:val="00E51E68"/>
    <w:rsid w:val="00E51FC1"/>
    <w:rsid w:val="00E52045"/>
    <w:rsid w:val="00E52AA3"/>
    <w:rsid w:val="00E52EFD"/>
    <w:rsid w:val="00E52F80"/>
    <w:rsid w:val="00E52FA8"/>
    <w:rsid w:val="00E53572"/>
    <w:rsid w:val="00E53876"/>
    <w:rsid w:val="00E53CEC"/>
    <w:rsid w:val="00E53E5F"/>
    <w:rsid w:val="00E5408A"/>
    <w:rsid w:val="00E540CA"/>
    <w:rsid w:val="00E54723"/>
    <w:rsid w:val="00E54B35"/>
    <w:rsid w:val="00E54B76"/>
    <w:rsid w:val="00E54C1A"/>
    <w:rsid w:val="00E54D31"/>
    <w:rsid w:val="00E55051"/>
    <w:rsid w:val="00E55435"/>
    <w:rsid w:val="00E558E0"/>
    <w:rsid w:val="00E5596E"/>
    <w:rsid w:val="00E559CE"/>
    <w:rsid w:val="00E55B34"/>
    <w:rsid w:val="00E55D7F"/>
    <w:rsid w:val="00E55E4A"/>
    <w:rsid w:val="00E56800"/>
    <w:rsid w:val="00E56A47"/>
    <w:rsid w:val="00E56D04"/>
    <w:rsid w:val="00E5700D"/>
    <w:rsid w:val="00E57531"/>
    <w:rsid w:val="00E57675"/>
    <w:rsid w:val="00E57B1A"/>
    <w:rsid w:val="00E57B73"/>
    <w:rsid w:val="00E57C8A"/>
    <w:rsid w:val="00E57CC9"/>
    <w:rsid w:val="00E60528"/>
    <w:rsid w:val="00E60C63"/>
    <w:rsid w:val="00E60C92"/>
    <w:rsid w:val="00E612E8"/>
    <w:rsid w:val="00E6159E"/>
    <w:rsid w:val="00E617D6"/>
    <w:rsid w:val="00E61865"/>
    <w:rsid w:val="00E618B4"/>
    <w:rsid w:val="00E619B1"/>
    <w:rsid w:val="00E61D7C"/>
    <w:rsid w:val="00E62053"/>
    <w:rsid w:val="00E6267C"/>
    <w:rsid w:val="00E6272B"/>
    <w:rsid w:val="00E62C7A"/>
    <w:rsid w:val="00E62FF9"/>
    <w:rsid w:val="00E6311E"/>
    <w:rsid w:val="00E631C6"/>
    <w:rsid w:val="00E632F0"/>
    <w:rsid w:val="00E63540"/>
    <w:rsid w:val="00E635D6"/>
    <w:rsid w:val="00E639BC"/>
    <w:rsid w:val="00E63A48"/>
    <w:rsid w:val="00E63F69"/>
    <w:rsid w:val="00E64471"/>
    <w:rsid w:val="00E646C2"/>
    <w:rsid w:val="00E649D2"/>
    <w:rsid w:val="00E64A30"/>
    <w:rsid w:val="00E6520C"/>
    <w:rsid w:val="00E65477"/>
    <w:rsid w:val="00E656AF"/>
    <w:rsid w:val="00E659C1"/>
    <w:rsid w:val="00E65A0A"/>
    <w:rsid w:val="00E660C9"/>
    <w:rsid w:val="00E664CC"/>
    <w:rsid w:val="00E66EC4"/>
    <w:rsid w:val="00E67049"/>
    <w:rsid w:val="00E676C3"/>
    <w:rsid w:val="00E677A6"/>
    <w:rsid w:val="00E6790D"/>
    <w:rsid w:val="00E67CFC"/>
    <w:rsid w:val="00E67E03"/>
    <w:rsid w:val="00E700D9"/>
    <w:rsid w:val="00E70388"/>
    <w:rsid w:val="00E70564"/>
    <w:rsid w:val="00E70719"/>
    <w:rsid w:val="00E70F92"/>
    <w:rsid w:val="00E71578"/>
    <w:rsid w:val="00E71B31"/>
    <w:rsid w:val="00E71C8E"/>
    <w:rsid w:val="00E71D3D"/>
    <w:rsid w:val="00E72052"/>
    <w:rsid w:val="00E723F5"/>
    <w:rsid w:val="00E72458"/>
    <w:rsid w:val="00E726B7"/>
    <w:rsid w:val="00E72799"/>
    <w:rsid w:val="00E72BF3"/>
    <w:rsid w:val="00E72E1F"/>
    <w:rsid w:val="00E739C9"/>
    <w:rsid w:val="00E73B8B"/>
    <w:rsid w:val="00E73CD3"/>
    <w:rsid w:val="00E73DEB"/>
    <w:rsid w:val="00E749A5"/>
    <w:rsid w:val="00E749B5"/>
    <w:rsid w:val="00E74C54"/>
    <w:rsid w:val="00E74C96"/>
    <w:rsid w:val="00E74CA6"/>
    <w:rsid w:val="00E74F66"/>
    <w:rsid w:val="00E75004"/>
    <w:rsid w:val="00E75BA9"/>
    <w:rsid w:val="00E75E75"/>
    <w:rsid w:val="00E75FA8"/>
    <w:rsid w:val="00E76257"/>
    <w:rsid w:val="00E76290"/>
    <w:rsid w:val="00E766AC"/>
    <w:rsid w:val="00E76A01"/>
    <w:rsid w:val="00E76DCA"/>
    <w:rsid w:val="00E771D5"/>
    <w:rsid w:val="00E77619"/>
    <w:rsid w:val="00E778EF"/>
    <w:rsid w:val="00E77A03"/>
    <w:rsid w:val="00E806F8"/>
    <w:rsid w:val="00E80701"/>
    <w:rsid w:val="00E8072A"/>
    <w:rsid w:val="00E8093C"/>
    <w:rsid w:val="00E80ADE"/>
    <w:rsid w:val="00E81144"/>
    <w:rsid w:val="00E81555"/>
    <w:rsid w:val="00E81A8F"/>
    <w:rsid w:val="00E81CD9"/>
    <w:rsid w:val="00E822E8"/>
    <w:rsid w:val="00E82554"/>
    <w:rsid w:val="00E82606"/>
    <w:rsid w:val="00E82643"/>
    <w:rsid w:val="00E8266F"/>
    <w:rsid w:val="00E828D9"/>
    <w:rsid w:val="00E82CC0"/>
    <w:rsid w:val="00E82D9B"/>
    <w:rsid w:val="00E835E1"/>
    <w:rsid w:val="00E83A81"/>
    <w:rsid w:val="00E83AFB"/>
    <w:rsid w:val="00E840B6"/>
    <w:rsid w:val="00E8435B"/>
    <w:rsid w:val="00E84450"/>
    <w:rsid w:val="00E8459C"/>
    <w:rsid w:val="00E846C8"/>
    <w:rsid w:val="00E84829"/>
    <w:rsid w:val="00E8490F"/>
    <w:rsid w:val="00E84920"/>
    <w:rsid w:val="00E84957"/>
    <w:rsid w:val="00E84A55"/>
    <w:rsid w:val="00E84BF2"/>
    <w:rsid w:val="00E85457"/>
    <w:rsid w:val="00E85733"/>
    <w:rsid w:val="00E85BFF"/>
    <w:rsid w:val="00E860D1"/>
    <w:rsid w:val="00E86318"/>
    <w:rsid w:val="00E868B4"/>
    <w:rsid w:val="00E86C74"/>
    <w:rsid w:val="00E86EEC"/>
    <w:rsid w:val="00E874F9"/>
    <w:rsid w:val="00E87545"/>
    <w:rsid w:val="00E87592"/>
    <w:rsid w:val="00E876C9"/>
    <w:rsid w:val="00E87D1C"/>
    <w:rsid w:val="00E90391"/>
    <w:rsid w:val="00E904F7"/>
    <w:rsid w:val="00E9067E"/>
    <w:rsid w:val="00E906C2"/>
    <w:rsid w:val="00E911DA"/>
    <w:rsid w:val="00E914B8"/>
    <w:rsid w:val="00E915FA"/>
    <w:rsid w:val="00E916C8"/>
    <w:rsid w:val="00E91743"/>
    <w:rsid w:val="00E91767"/>
    <w:rsid w:val="00E9198D"/>
    <w:rsid w:val="00E91D43"/>
    <w:rsid w:val="00E91DB4"/>
    <w:rsid w:val="00E91E8C"/>
    <w:rsid w:val="00E9236A"/>
    <w:rsid w:val="00E924DC"/>
    <w:rsid w:val="00E9259D"/>
    <w:rsid w:val="00E926C1"/>
    <w:rsid w:val="00E92848"/>
    <w:rsid w:val="00E92AFE"/>
    <w:rsid w:val="00E92BB4"/>
    <w:rsid w:val="00E92E26"/>
    <w:rsid w:val="00E92E57"/>
    <w:rsid w:val="00E9311F"/>
    <w:rsid w:val="00E934D1"/>
    <w:rsid w:val="00E9366D"/>
    <w:rsid w:val="00E937EF"/>
    <w:rsid w:val="00E93855"/>
    <w:rsid w:val="00E93C5D"/>
    <w:rsid w:val="00E93D09"/>
    <w:rsid w:val="00E9404B"/>
    <w:rsid w:val="00E94873"/>
    <w:rsid w:val="00E94AAF"/>
    <w:rsid w:val="00E94AF0"/>
    <w:rsid w:val="00E94F23"/>
    <w:rsid w:val="00E94FDD"/>
    <w:rsid w:val="00E959B8"/>
    <w:rsid w:val="00E95D13"/>
    <w:rsid w:val="00E95D86"/>
    <w:rsid w:val="00E95DD3"/>
    <w:rsid w:val="00E96188"/>
    <w:rsid w:val="00E96950"/>
    <w:rsid w:val="00E969D5"/>
    <w:rsid w:val="00E96BB9"/>
    <w:rsid w:val="00E96D32"/>
    <w:rsid w:val="00E96FF9"/>
    <w:rsid w:val="00E97207"/>
    <w:rsid w:val="00E9726C"/>
    <w:rsid w:val="00E9749D"/>
    <w:rsid w:val="00E97838"/>
    <w:rsid w:val="00E9795C"/>
    <w:rsid w:val="00EA03FD"/>
    <w:rsid w:val="00EA04B4"/>
    <w:rsid w:val="00EA051D"/>
    <w:rsid w:val="00EA05A7"/>
    <w:rsid w:val="00EA0807"/>
    <w:rsid w:val="00EA08BF"/>
    <w:rsid w:val="00EA0A37"/>
    <w:rsid w:val="00EA0CB4"/>
    <w:rsid w:val="00EA0D2D"/>
    <w:rsid w:val="00EA1129"/>
    <w:rsid w:val="00EA15D1"/>
    <w:rsid w:val="00EA1A17"/>
    <w:rsid w:val="00EA2014"/>
    <w:rsid w:val="00EA2D8A"/>
    <w:rsid w:val="00EA3307"/>
    <w:rsid w:val="00EA332A"/>
    <w:rsid w:val="00EA33D3"/>
    <w:rsid w:val="00EA37FD"/>
    <w:rsid w:val="00EA38A7"/>
    <w:rsid w:val="00EA3D54"/>
    <w:rsid w:val="00EA4094"/>
    <w:rsid w:val="00EA4341"/>
    <w:rsid w:val="00EA4445"/>
    <w:rsid w:val="00EA4527"/>
    <w:rsid w:val="00EA4712"/>
    <w:rsid w:val="00EA58D1"/>
    <w:rsid w:val="00EA5D55"/>
    <w:rsid w:val="00EA5EAC"/>
    <w:rsid w:val="00EA5ECA"/>
    <w:rsid w:val="00EA61BC"/>
    <w:rsid w:val="00EA623C"/>
    <w:rsid w:val="00EA63EF"/>
    <w:rsid w:val="00EA67CC"/>
    <w:rsid w:val="00EA681A"/>
    <w:rsid w:val="00EA6A0C"/>
    <w:rsid w:val="00EA6AB4"/>
    <w:rsid w:val="00EA6CF7"/>
    <w:rsid w:val="00EA6D0D"/>
    <w:rsid w:val="00EA6E5E"/>
    <w:rsid w:val="00EA7089"/>
    <w:rsid w:val="00EA735B"/>
    <w:rsid w:val="00EA741B"/>
    <w:rsid w:val="00EA74D2"/>
    <w:rsid w:val="00EA76AB"/>
    <w:rsid w:val="00EA77B4"/>
    <w:rsid w:val="00EA7B1A"/>
    <w:rsid w:val="00EA7BFB"/>
    <w:rsid w:val="00EA7DFF"/>
    <w:rsid w:val="00EA7F69"/>
    <w:rsid w:val="00EB0110"/>
    <w:rsid w:val="00EB0349"/>
    <w:rsid w:val="00EB055F"/>
    <w:rsid w:val="00EB0C6E"/>
    <w:rsid w:val="00EB0E5C"/>
    <w:rsid w:val="00EB0F76"/>
    <w:rsid w:val="00EB1061"/>
    <w:rsid w:val="00EB1183"/>
    <w:rsid w:val="00EB1384"/>
    <w:rsid w:val="00EB1486"/>
    <w:rsid w:val="00EB1496"/>
    <w:rsid w:val="00EB17DE"/>
    <w:rsid w:val="00EB1B5F"/>
    <w:rsid w:val="00EB1E69"/>
    <w:rsid w:val="00EB2086"/>
    <w:rsid w:val="00EB20B4"/>
    <w:rsid w:val="00EB2558"/>
    <w:rsid w:val="00EB2962"/>
    <w:rsid w:val="00EB2B0A"/>
    <w:rsid w:val="00EB2EE7"/>
    <w:rsid w:val="00EB317E"/>
    <w:rsid w:val="00EB3412"/>
    <w:rsid w:val="00EB3B0A"/>
    <w:rsid w:val="00EB3EFF"/>
    <w:rsid w:val="00EB4030"/>
    <w:rsid w:val="00EB4373"/>
    <w:rsid w:val="00EB48AD"/>
    <w:rsid w:val="00EB48DF"/>
    <w:rsid w:val="00EB48FC"/>
    <w:rsid w:val="00EB4B0F"/>
    <w:rsid w:val="00EB50A1"/>
    <w:rsid w:val="00EB54DB"/>
    <w:rsid w:val="00EB5CAB"/>
    <w:rsid w:val="00EB5EDF"/>
    <w:rsid w:val="00EB5EE9"/>
    <w:rsid w:val="00EB60B2"/>
    <w:rsid w:val="00EB60FE"/>
    <w:rsid w:val="00EB63AF"/>
    <w:rsid w:val="00EB67D5"/>
    <w:rsid w:val="00EB6AFC"/>
    <w:rsid w:val="00EB6CFF"/>
    <w:rsid w:val="00EB6FA8"/>
    <w:rsid w:val="00EB74CB"/>
    <w:rsid w:val="00EB74DB"/>
    <w:rsid w:val="00EB77CE"/>
    <w:rsid w:val="00EC04C6"/>
    <w:rsid w:val="00EC06B4"/>
    <w:rsid w:val="00EC06F8"/>
    <w:rsid w:val="00EC09B4"/>
    <w:rsid w:val="00EC09C0"/>
    <w:rsid w:val="00EC09D1"/>
    <w:rsid w:val="00EC0B87"/>
    <w:rsid w:val="00EC105A"/>
    <w:rsid w:val="00EC1C08"/>
    <w:rsid w:val="00EC289E"/>
    <w:rsid w:val="00EC28CA"/>
    <w:rsid w:val="00EC2CAF"/>
    <w:rsid w:val="00EC2F3A"/>
    <w:rsid w:val="00EC320E"/>
    <w:rsid w:val="00EC32C4"/>
    <w:rsid w:val="00EC3B7D"/>
    <w:rsid w:val="00EC3BEC"/>
    <w:rsid w:val="00EC3C47"/>
    <w:rsid w:val="00EC417B"/>
    <w:rsid w:val="00EC43FB"/>
    <w:rsid w:val="00EC4FE9"/>
    <w:rsid w:val="00EC5297"/>
    <w:rsid w:val="00EC5359"/>
    <w:rsid w:val="00EC55D4"/>
    <w:rsid w:val="00EC562A"/>
    <w:rsid w:val="00EC573C"/>
    <w:rsid w:val="00EC5868"/>
    <w:rsid w:val="00EC5952"/>
    <w:rsid w:val="00EC5E0A"/>
    <w:rsid w:val="00EC649B"/>
    <w:rsid w:val="00EC6FEF"/>
    <w:rsid w:val="00EC728B"/>
    <w:rsid w:val="00EC73C2"/>
    <w:rsid w:val="00EC78FA"/>
    <w:rsid w:val="00EC7F68"/>
    <w:rsid w:val="00EC7F82"/>
    <w:rsid w:val="00ED067A"/>
    <w:rsid w:val="00ED077F"/>
    <w:rsid w:val="00ED080A"/>
    <w:rsid w:val="00ED0E91"/>
    <w:rsid w:val="00ED15C8"/>
    <w:rsid w:val="00ED1954"/>
    <w:rsid w:val="00ED1DB0"/>
    <w:rsid w:val="00ED1FB4"/>
    <w:rsid w:val="00ED2138"/>
    <w:rsid w:val="00ED21E4"/>
    <w:rsid w:val="00ED22CB"/>
    <w:rsid w:val="00ED2835"/>
    <w:rsid w:val="00ED28D5"/>
    <w:rsid w:val="00ED29BE"/>
    <w:rsid w:val="00ED2B50"/>
    <w:rsid w:val="00ED2D1D"/>
    <w:rsid w:val="00ED3113"/>
    <w:rsid w:val="00ED322D"/>
    <w:rsid w:val="00ED36F7"/>
    <w:rsid w:val="00ED37BC"/>
    <w:rsid w:val="00ED3B5F"/>
    <w:rsid w:val="00ED3E00"/>
    <w:rsid w:val="00ED3EE6"/>
    <w:rsid w:val="00ED4172"/>
    <w:rsid w:val="00ED49D7"/>
    <w:rsid w:val="00ED4D2E"/>
    <w:rsid w:val="00ED5154"/>
    <w:rsid w:val="00ED5795"/>
    <w:rsid w:val="00ED5ABF"/>
    <w:rsid w:val="00ED5D05"/>
    <w:rsid w:val="00ED63B6"/>
    <w:rsid w:val="00ED66EC"/>
    <w:rsid w:val="00ED682B"/>
    <w:rsid w:val="00ED689E"/>
    <w:rsid w:val="00ED69C4"/>
    <w:rsid w:val="00ED6A0C"/>
    <w:rsid w:val="00ED6A6C"/>
    <w:rsid w:val="00ED72F2"/>
    <w:rsid w:val="00ED7757"/>
    <w:rsid w:val="00ED7826"/>
    <w:rsid w:val="00ED7A7C"/>
    <w:rsid w:val="00ED7BAD"/>
    <w:rsid w:val="00ED7D0B"/>
    <w:rsid w:val="00ED7F2E"/>
    <w:rsid w:val="00EE0025"/>
    <w:rsid w:val="00EE00B6"/>
    <w:rsid w:val="00EE0350"/>
    <w:rsid w:val="00EE0553"/>
    <w:rsid w:val="00EE0719"/>
    <w:rsid w:val="00EE0942"/>
    <w:rsid w:val="00EE0B5D"/>
    <w:rsid w:val="00EE0E6F"/>
    <w:rsid w:val="00EE0E80"/>
    <w:rsid w:val="00EE1012"/>
    <w:rsid w:val="00EE1075"/>
    <w:rsid w:val="00EE118F"/>
    <w:rsid w:val="00EE14D3"/>
    <w:rsid w:val="00EE151B"/>
    <w:rsid w:val="00EE15D3"/>
    <w:rsid w:val="00EE18D4"/>
    <w:rsid w:val="00EE1951"/>
    <w:rsid w:val="00EE1DD5"/>
    <w:rsid w:val="00EE1FFC"/>
    <w:rsid w:val="00EE23B5"/>
    <w:rsid w:val="00EE2750"/>
    <w:rsid w:val="00EE2F46"/>
    <w:rsid w:val="00EE3A80"/>
    <w:rsid w:val="00EE3C94"/>
    <w:rsid w:val="00EE435F"/>
    <w:rsid w:val="00EE4404"/>
    <w:rsid w:val="00EE4D86"/>
    <w:rsid w:val="00EE4E58"/>
    <w:rsid w:val="00EE4F53"/>
    <w:rsid w:val="00EE54A6"/>
    <w:rsid w:val="00EE574A"/>
    <w:rsid w:val="00EE5ABB"/>
    <w:rsid w:val="00EE613F"/>
    <w:rsid w:val="00EE6F71"/>
    <w:rsid w:val="00EE720D"/>
    <w:rsid w:val="00EE726D"/>
    <w:rsid w:val="00EE7295"/>
    <w:rsid w:val="00EE7491"/>
    <w:rsid w:val="00EE780D"/>
    <w:rsid w:val="00EE7869"/>
    <w:rsid w:val="00EE7AB4"/>
    <w:rsid w:val="00EE7E93"/>
    <w:rsid w:val="00EF054A"/>
    <w:rsid w:val="00EF0581"/>
    <w:rsid w:val="00EF09E2"/>
    <w:rsid w:val="00EF0BD8"/>
    <w:rsid w:val="00EF0D77"/>
    <w:rsid w:val="00EF0F6D"/>
    <w:rsid w:val="00EF11BB"/>
    <w:rsid w:val="00EF1B92"/>
    <w:rsid w:val="00EF1BD5"/>
    <w:rsid w:val="00EF1DCD"/>
    <w:rsid w:val="00EF1F3E"/>
    <w:rsid w:val="00EF214A"/>
    <w:rsid w:val="00EF227F"/>
    <w:rsid w:val="00EF25B2"/>
    <w:rsid w:val="00EF2AA7"/>
    <w:rsid w:val="00EF3235"/>
    <w:rsid w:val="00EF349E"/>
    <w:rsid w:val="00EF34C0"/>
    <w:rsid w:val="00EF34E8"/>
    <w:rsid w:val="00EF3684"/>
    <w:rsid w:val="00EF38F2"/>
    <w:rsid w:val="00EF3993"/>
    <w:rsid w:val="00EF3A2C"/>
    <w:rsid w:val="00EF422F"/>
    <w:rsid w:val="00EF4496"/>
    <w:rsid w:val="00EF44AA"/>
    <w:rsid w:val="00EF47A6"/>
    <w:rsid w:val="00EF4971"/>
    <w:rsid w:val="00EF4AEA"/>
    <w:rsid w:val="00EF4CC6"/>
    <w:rsid w:val="00EF4E7B"/>
    <w:rsid w:val="00EF511E"/>
    <w:rsid w:val="00EF5D08"/>
    <w:rsid w:val="00EF5F55"/>
    <w:rsid w:val="00EF6219"/>
    <w:rsid w:val="00EF624F"/>
    <w:rsid w:val="00EF63E9"/>
    <w:rsid w:val="00EF6959"/>
    <w:rsid w:val="00EF69FB"/>
    <w:rsid w:val="00EF6CED"/>
    <w:rsid w:val="00EF73B7"/>
    <w:rsid w:val="00EF756D"/>
    <w:rsid w:val="00EF75B7"/>
    <w:rsid w:val="00EF7891"/>
    <w:rsid w:val="00EF7B73"/>
    <w:rsid w:val="00EF7D2E"/>
    <w:rsid w:val="00EF7E72"/>
    <w:rsid w:val="00EF7EEA"/>
    <w:rsid w:val="00F00290"/>
    <w:rsid w:val="00F004D0"/>
    <w:rsid w:val="00F0079F"/>
    <w:rsid w:val="00F00A9A"/>
    <w:rsid w:val="00F00B70"/>
    <w:rsid w:val="00F00BC8"/>
    <w:rsid w:val="00F00DD0"/>
    <w:rsid w:val="00F0108F"/>
    <w:rsid w:val="00F0190A"/>
    <w:rsid w:val="00F01D75"/>
    <w:rsid w:val="00F01D8A"/>
    <w:rsid w:val="00F01D9A"/>
    <w:rsid w:val="00F01DB8"/>
    <w:rsid w:val="00F02802"/>
    <w:rsid w:val="00F0294E"/>
    <w:rsid w:val="00F02D28"/>
    <w:rsid w:val="00F02D5A"/>
    <w:rsid w:val="00F0333B"/>
    <w:rsid w:val="00F03413"/>
    <w:rsid w:val="00F0370A"/>
    <w:rsid w:val="00F039A8"/>
    <w:rsid w:val="00F04055"/>
    <w:rsid w:val="00F04176"/>
    <w:rsid w:val="00F0489E"/>
    <w:rsid w:val="00F04C41"/>
    <w:rsid w:val="00F052C8"/>
    <w:rsid w:val="00F0545B"/>
    <w:rsid w:val="00F05B51"/>
    <w:rsid w:val="00F05BD6"/>
    <w:rsid w:val="00F06028"/>
    <w:rsid w:val="00F065BB"/>
    <w:rsid w:val="00F06B0D"/>
    <w:rsid w:val="00F06D37"/>
    <w:rsid w:val="00F06D65"/>
    <w:rsid w:val="00F06DAD"/>
    <w:rsid w:val="00F06ED2"/>
    <w:rsid w:val="00F07847"/>
    <w:rsid w:val="00F07AF9"/>
    <w:rsid w:val="00F07B40"/>
    <w:rsid w:val="00F07B9D"/>
    <w:rsid w:val="00F07E9A"/>
    <w:rsid w:val="00F10649"/>
    <w:rsid w:val="00F113A3"/>
    <w:rsid w:val="00F11586"/>
    <w:rsid w:val="00F116FD"/>
    <w:rsid w:val="00F1183B"/>
    <w:rsid w:val="00F119AF"/>
    <w:rsid w:val="00F11C9F"/>
    <w:rsid w:val="00F12263"/>
    <w:rsid w:val="00F1287D"/>
    <w:rsid w:val="00F12CC3"/>
    <w:rsid w:val="00F12E2E"/>
    <w:rsid w:val="00F130C4"/>
    <w:rsid w:val="00F135CA"/>
    <w:rsid w:val="00F136ED"/>
    <w:rsid w:val="00F1370C"/>
    <w:rsid w:val="00F13984"/>
    <w:rsid w:val="00F13BDD"/>
    <w:rsid w:val="00F1409D"/>
    <w:rsid w:val="00F141B5"/>
    <w:rsid w:val="00F14214"/>
    <w:rsid w:val="00F1465D"/>
    <w:rsid w:val="00F14715"/>
    <w:rsid w:val="00F14D93"/>
    <w:rsid w:val="00F154D9"/>
    <w:rsid w:val="00F1553F"/>
    <w:rsid w:val="00F157A9"/>
    <w:rsid w:val="00F15858"/>
    <w:rsid w:val="00F158A7"/>
    <w:rsid w:val="00F15E89"/>
    <w:rsid w:val="00F15F3A"/>
    <w:rsid w:val="00F16087"/>
    <w:rsid w:val="00F16411"/>
    <w:rsid w:val="00F167AF"/>
    <w:rsid w:val="00F167C4"/>
    <w:rsid w:val="00F16A46"/>
    <w:rsid w:val="00F16A9C"/>
    <w:rsid w:val="00F1719D"/>
    <w:rsid w:val="00F17598"/>
    <w:rsid w:val="00F17A95"/>
    <w:rsid w:val="00F20390"/>
    <w:rsid w:val="00F206CC"/>
    <w:rsid w:val="00F2091A"/>
    <w:rsid w:val="00F2093C"/>
    <w:rsid w:val="00F20DC9"/>
    <w:rsid w:val="00F20EAA"/>
    <w:rsid w:val="00F20F18"/>
    <w:rsid w:val="00F210F8"/>
    <w:rsid w:val="00F211C3"/>
    <w:rsid w:val="00F213AE"/>
    <w:rsid w:val="00F215A5"/>
    <w:rsid w:val="00F21666"/>
    <w:rsid w:val="00F21CFC"/>
    <w:rsid w:val="00F21EB7"/>
    <w:rsid w:val="00F224C5"/>
    <w:rsid w:val="00F2255B"/>
    <w:rsid w:val="00F2273E"/>
    <w:rsid w:val="00F23243"/>
    <w:rsid w:val="00F2349B"/>
    <w:rsid w:val="00F2368D"/>
    <w:rsid w:val="00F236BD"/>
    <w:rsid w:val="00F23753"/>
    <w:rsid w:val="00F240F2"/>
    <w:rsid w:val="00F241C5"/>
    <w:rsid w:val="00F2426D"/>
    <w:rsid w:val="00F2451F"/>
    <w:rsid w:val="00F24709"/>
    <w:rsid w:val="00F24A98"/>
    <w:rsid w:val="00F2517D"/>
    <w:rsid w:val="00F2560C"/>
    <w:rsid w:val="00F25A93"/>
    <w:rsid w:val="00F25BB6"/>
    <w:rsid w:val="00F25E7D"/>
    <w:rsid w:val="00F26026"/>
    <w:rsid w:val="00F2619D"/>
    <w:rsid w:val="00F26B4C"/>
    <w:rsid w:val="00F26B7E"/>
    <w:rsid w:val="00F26F40"/>
    <w:rsid w:val="00F26F6D"/>
    <w:rsid w:val="00F27249"/>
    <w:rsid w:val="00F27A3B"/>
    <w:rsid w:val="00F27BEA"/>
    <w:rsid w:val="00F30250"/>
    <w:rsid w:val="00F3033D"/>
    <w:rsid w:val="00F30492"/>
    <w:rsid w:val="00F304D4"/>
    <w:rsid w:val="00F31401"/>
    <w:rsid w:val="00F31597"/>
    <w:rsid w:val="00F31A49"/>
    <w:rsid w:val="00F31B89"/>
    <w:rsid w:val="00F31DDC"/>
    <w:rsid w:val="00F31E39"/>
    <w:rsid w:val="00F32475"/>
    <w:rsid w:val="00F325EA"/>
    <w:rsid w:val="00F32B52"/>
    <w:rsid w:val="00F332AF"/>
    <w:rsid w:val="00F332D3"/>
    <w:rsid w:val="00F33518"/>
    <w:rsid w:val="00F336C7"/>
    <w:rsid w:val="00F33817"/>
    <w:rsid w:val="00F33B51"/>
    <w:rsid w:val="00F342B6"/>
    <w:rsid w:val="00F342F0"/>
    <w:rsid w:val="00F34811"/>
    <w:rsid w:val="00F34AD9"/>
    <w:rsid w:val="00F3511F"/>
    <w:rsid w:val="00F3519D"/>
    <w:rsid w:val="00F353A0"/>
    <w:rsid w:val="00F357C5"/>
    <w:rsid w:val="00F35BA3"/>
    <w:rsid w:val="00F35BB0"/>
    <w:rsid w:val="00F3667D"/>
    <w:rsid w:val="00F36779"/>
    <w:rsid w:val="00F369EA"/>
    <w:rsid w:val="00F36AF2"/>
    <w:rsid w:val="00F36E1C"/>
    <w:rsid w:val="00F36FFA"/>
    <w:rsid w:val="00F3710C"/>
    <w:rsid w:val="00F371AF"/>
    <w:rsid w:val="00F373EE"/>
    <w:rsid w:val="00F37807"/>
    <w:rsid w:val="00F378D4"/>
    <w:rsid w:val="00F378EC"/>
    <w:rsid w:val="00F37BC6"/>
    <w:rsid w:val="00F37CDD"/>
    <w:rsid w:val="00F4048C"/>
    <w:rsid w:val="00F408A1"/>
    <w:rsid w:val="00F40BEE"/>
    <w:rsid w:val="00F40D2B"/>
    <w:rsid w:val="00F40F5A"/>
    <w:rsid w:val="00F40F76"/>
    <w:rsid w:val="00F40F86"/>
    <w:rsid w:val="00F40FF4"/>
    <w:rsid w:val="00F411AF"/>
    <w:rsid w:val="00F411D6"/>
    <w:rsid w:val="00F4149E"/>
    <w:rsid w:val="00F4157E"/>
    <w:rsid w:val="00F4174C"/>
    <w:rsid w:val="00F41767"/>
    <w:rsid w:val="00F41DB3"/>
    <w:rsid w:val="00F41E45"/>
    <w:rsid w:val="00F41F31"/>
    <w:rsid w:val="00F420D5"/>
    <w:rsid w:val="00F42163"/>
    <w:rsid w:val="00F42541"/>
    <w:rsid w:val="00F42830"/>
    <w:rsid w:val="00F42A68"/>
    <w:rsid w:val="00F42EFC"/>
    <w:rsid w:val="00F431EF"/>
    <w:rsid w:val="00F4347C"/>
    <w:rsid w:val="00F43606"/>
    <w:rsid w:val="00F43828"/>
    <w:rsid w:val="00F43C3B"/>
    <w:rsid w:val="00F43DC9"/>
    <w:rsid w:val="00F4404D"/>
    <w:rsid w:val="00F4420F"/>
    <w:rsid w:val="00F445BB"/>
    <w:rsid w:val="00F445FE"/>
    <w:rsid w:val="00F448EA"/>
    <w:rsid w:val="00F44DD3"/>
    <w:rsid w:val="00F451D0"/>
    <w:rsid w:val="00F451EA"/>
    <w:rsid w:val="00F45266"/>
    <w:rsid w:val="00F45306"/>
    <w:rsid w:val="00F45447"/>
    <w:rsid w:val="00F456C6"/>
    <w:rsid w:val="00F4577B"/>
    <w:rsid w:val="00F457D7"/>
    <w:rsid w:val="00F45B1D"/>
    <w:rsid w:val="00F45C0C"/>
    <w:rsid w:val="00F45D43"/>
    <w:rsid w:val="00F45E7D"/>
    <w:rsid w:val="00F45FF7"/>
    <w:rsid w:val="00F46496"/>
    <w:rsid w:val="00F465B6"/>
    <w:rsid w:val="00F46DBE"/>
    <w:rsid w:val="00F46EA9"/>
    <w:rsid w:val="00F46F47"/>
    <w:rsid w:val="00F474D0"/>
    <w:rsid w:val="00F474DA"/>
    <w:rsid w:val="00F475DA"/>
    <w:rsid w:val="00F47C9E"/>
    <w:rsid w:val="00F50179"/>
    <w:rsid w:val="00F5045C"/>
    <w:rsid w:val="00F505A2"/>
    <w:rsid w:val="00F50761"/>
    <w:rsid w:val="00F50850"/>
    <w:rsid w:val="00F50C88"/>
    <w:rsid w:val="00F510D7"/>
    <w:rsid w:val="00F515EE"/>
    <w:rsid w:val="00F51DBD"/>
    <w:rsid w:val="00F51F02"/>
    <w:rsid w:val="00F520BE"/>
    <w:rsid w:val="00F52633"/>
    <w:rsid w:val="00F52ACF"/>
    <w:rsid w:val="00F5319F"/>
    <w:rsid w:val="00F534DC"/>
    <w:rsid w:val="00F537E8"/>
    <w:rsid w:val="00F53875"/>
    <w:rsid w:val="00F53BBE"/>
    <w:rsid w:val="00F53ED4"/>
    <w:rsid w:val="00F54274"/>
    <w:rsid w:val="00F54438"/>
    <w:rsid w:val="00F5454A"/>
    <w:rsid w:val="00F5461D"/>
    <w:rsid w:val="00F54939"/>
    <w:rsid w:val="00F54F84"/>
    <w:rsid w:val="00F559DC"/>
    <w:rsid w:val="00F560F8"/>
    <w:rsid w:val="00F563BD"/>
    <w:rsid w:val="00F56449"/>
    <w:rsid w:val="00F56511"/>
    <w:rsid w:val="00F566C1"/>
    <w:rsid w:val="00F56A27"/>
    <w:rsid w:val="00F56C5F"/>
    <w:rsid w:val="00F57018"/>
    <w:rsid w:val="00F573BC"/>
    <w:rsid w:val="00F57495"/>
    <w:rsid w:val="00F577D2"/>
    <w:rsid w:val="00F5789C"/>
    <w:rsid w:val="00F57B2C"/>
    <w:rsid w:val="00F57D0E"/>
    <w:rsid w:val="00F600CD"/>
    <w:rsid w:val="00F60317"/>
    <w:rsid w:val="00F60457"/>
    <w:rsid w:val="00F605AF"/>
    <w:rsid w:val="00F608E6"/>
    <w:rsid w:val="00F60A38"/>
    <w:rsid w:val="00F61476"/>
    <w:rsid w:val="00F61502"/>
    <w:rsid w:val="00F615F6"/>
    <w:rsid w:val="00F616F1"/>
    <w:rsid w:val="00F61725"/>
    <w:rsid w:val="00F6194E"/>
    <w:rsid w:val="00F61BF3"/>
    <w:rsid w:val="00F623AC"/>
    <w:rsid w:val="00F62538"/>
    <w:rsid w:val="00F6256D"/>
    <w:rsid w:val="00F62677"/>
    <w:rsid w:val="00F627B9"/>
    <w:rsid w:val="00F634FA"/>
    <w:rsid w:val="00F6412A"/>
    <w:rsid w:val="00F64C63"/>
    <w:rsid w:val="00F64EDE"/>
    <w:rsid w:val="00F65277"/>
    <w:rsid w:val="00F65315"/>
    <w:rsid w:val="00F6531C"/>
    <w:rsid w:val="00F65893"/>
    <w:rsid w:val="00F659A3"/>
    <w:rsid w:val="00F66A4A"/>
    <w:rsid w:val="00F66B30"/>
    <w:rsid w:val="00F66EBC"/>
    <w:rsid w:val="00F66F06"/>
    <w:rsid w:val="00F675D3"/>
    <w:rsid w:val="00F67A41"/>
    <w:rsid w:val="00F67B7F"/>
    <w:rsid w:val="00F67E93"/>
    <w:rsid w:val="00F7015E"/>
    <w:rsid w:val="00F70355"/>
    <w:rsid w:val="00F70CC4"/>
    <w:rsid w:val="00F714BE"/>
    <w:rsid w:val="00F714E9"/>
    <w:rsid w:val="00F71A00"/>
    <w:rsid w:val="00F71E22"/>
    <w:rsid w:val="00F71F50"/>
    <w:rsid w:val="00F72142"/>
    <w:rsid w:val="00F728F4"/>
    <w:rsid w:val="00F72AE7"/>
    <w:rsid w:val="00F72ED9"/>
    <w:rsid w:val="00F72F78"/>
    <w:rsid w:val="00F7388A"/>
    <w:rsid w:val="00F73C96"/>
    <w:rsid w:val="00F73D1B"/>
    <w:rsid w:val="00F73EE4"/>
    <w:rsid w:val="00F73F40"/>
    <w:rsid w:val="00F740F0"/>
    <w:rsid w:val="00F7418F"/>
    <w:rsid w:val="00F74292"/>
    <w:rsid w:val="00F74365"/>
    <w:rsid w:val="00F74694"/>
    <w:rsid w:val="00F74812"/>
    <w:rsid w:val="00F74CF2"/>
    <w:rsid w:val="00F74D79"/>
    <w:rsid w:val="00F74F1B"/>
    <w:rsid w:val="00F7513F"/>
    <w:rsid w:val="00F755D3"/>
    <w:rsid w:val="00F75907"/>
    <w:rsid w:val="00F75AE2"/>
    <w:rsid w:val="00F75AEF"/>
    <w:rsid w:val="00F75EF7"/>
    <w:rsid w:val="00F76130"/>
    <w:rsid w:val="00F76421"/>
    <w:rsid w:val="00F76908"/>
    <w:rsid w:val="00F7690C"/>
    <w:rsid w:val="00F7757C"/>
    <w:rsid w:val="00F7799B"/>
    <w:rsid w:val="00F77A8F"/>
    <w:rsid w:val="00F77ACB"/>
    <w:rsid w:val="00F77C19"/>
    <w:rsid w:val="00F77F9D"/>
    <w:rsid w:val="00F80473"/>
    <w:rsid w:val="00F8083E"/>
    <w:rsid w:val="00F80D21"/>
    <w:rsid w:val="00F80DAA"/>
    <w:rsid w:val="00F80E0E"/>
    <w:rsid w:val="00F81141"/>
    <w:rsid w:val="00F81586"/>
    <w:rsid w:val="00F823DA"/>
    <w:rsid w:val="00F824ED"/>
    <w:rsid w:val="00F826CA"/>
    <w:rsid w:val="00F82AED"/>
    <w:rsid w:val="00F82CFC"/>
    <w:rsid w:val="00F82F23"/>
    <w:rsid w:val="00F831CC"/>
    <w:rsid w:val="00F833BA"/>
    <w:rsid w:val="00F836A3"/>
    <w:rsid w:val="00F83772"/>
    <w:rsid w:val="00F8389B"/>
    <w:rsid w:val="00F83CAF"/>
    <w:rsid w:val="00F84053"/>
    <w:rsid w:val="00F845D9"/>
    <w:rsid w:val="00F845E0"/>
    <w:rsid w:val="00F84A05"/>
    <w:rsid w:val="00F84D22"/>
    <w:rsid w:val="00F84FD0"/>
    <w:rsid w:val="00F85034"/>
    <w:rsid w:val="00F851D8"/>
    <w:rsid w:val="00F851D9"/>
    <w:rsid w:val="00F859A8"/>
    <w:rsid w:val="00F85D2B"/>
    <w:rsid w:val="00F85EB6"/>
    <w:rsid w:val="00F86192"/>
    <w:rsid w:val="00F8679B"/>
    <w:rsid w:val="00F867EA"/>
    <w:rsid w:val="00F86B32"/>
    <w:rsid w:val="00F86D87"/>
    <w:rsid w:val="00F86E60"/>
    <w:rsid w:val="00F86E8E"/>
    <w:rsid w:val="00F86F17"/>
    <w:rsid w:val="00F879C1"/>
    <w:rsid w:val="00F87CB7"/>
    <w:rsid w:val="00F87CB8"/>
    <w:rsid w:val="00F90096"/>
    <w:rsid w:val="00F9023D"/>
    <w:rsid w:val="00F90431"/>
    <w:rsid w:val="00F90460"/>
    <w:rsid w:val="00F904A8"/>
    <w:rsid w:val="00F904C0"/>
    <w:rsid w:val="00F908AF"/>
    <w:rsid w:val="00F908F2"/>
    <w:rsid w:val="00F90AEE"/>
    <w:rsid w:val="00F90BFB"/>
    <w:rsid w:val="00F90DDC"/>
    <w:rsid w:val="00F9108B"/>
    <w:rsid w:val="00F910F9"/>
    <w:rsid w:val="00F91349"/>
    <w:rsid w:val="00F91CDB"/>
    <w:rsid w:val="00F91DF0"/>
    <w:rsid w:val="00F91FFA"/>
    <w:rsid w:val="00F9235B"/>
    <w:rsid w:val="00F9257F"/>
    <w:rsid w:val="00F92730"/>
    <w:rsid w:val="00F928B3"/>
    <w:rsid w:val="00F92A43"/>
    <w:rsid w:val="00F92BB4"/>
    <w:rsid w:val="00F92E34"/>
    <w:rsid w:val="00F92F9D"/>
    <w:rsid w:val="00F92FBA"/>
    <w:rsid w:val="00F936B2"/>
    <w:rsid w:val="00F93A8A"/>
    <w:rsid w:val="00F93F68"/>
    <w:rsid w:val="00F9402E"/>
    <w:rsid w:val="00F940FF"/>
    <w:rsid w:val="00F9411A"/>
    <w:rsid w:val="00F94151"/>
    <w:rsid w:val="00F94762"/>
    <w:rsid w:val="00F94829"/>
    <w:rsid w:val="00F94912"/>
    <w:rsid w:val="00F94C84"/>
    <w:rsid w:val="00F94D61"/>
    <w:rsid w:val="00F9521B"/>
    <w:rsid w:val="00F95248"/>
    <w:rsid w:val="00F95271"/>
    <w:rsid w:val="00F956A9"/>
    <w:rsid w:val="00F9572D"/>
    <w:rsid w:val="00F95DAD"/>
    <w:rsid w:val="00F96046"/>
    <w:rsid w:val="00F961E1"/>
    <w:rsid w:val="00F962CC"/>
    <w:rsid w:val="00F962D9"/>
    <w:rsid w:val="00F963ED"/>
    <w:rsid w:val="00F964DC"/>
    <w:rsid w:val="00F9660A"/>
    <w:rsid w:val="00F966CF"/>
    <w:rsid w:val="00F966E8"/>
    <w:rsid w:val="00F96898"/>
    <w:rsid w:val="00F968D7"/>
    <w:rsid w:val="00F96B32"/>
    <w:rsid w:val="00F96C56"/>
    <w:rsid w:val="00F96CAE"/>
    <w:rsid w:val="00F96DF2"/>
    <w:rsid w:val="00F97BB5"/>
    <w:rsid w:val="00F97C99"/>
    <w:rsid w:val="00F97D82"/>
    <w:rsid w:val="00FA0307"/>
    <w:rsid w:val="00FA0A3E"/>
    <w:rsid w:val="00FA0C11"/>
    <w:rsid w:val="00FA1270"/>
    <w:rsid w:val="00FA1F4B"/>
    <w:rsid w:val="00FA1F76"/>
    <w:rsid w:val="00FA1FAA"/>
    <w:rsid w:val="00FA30C1"/>
    <w:rsid w:val="00FA36D0"/>
    <w:rsid w:val="00FA3B36"/>
    <w:rsid w:val="00FA3C42"/>
    <w:rsid w:val="00FA3D22"/>
    <w:rsid w:val="00FA4546"/>
    <w:rsid w:val="00FA4A07"/>
    <w:rsid w:val="00FA4D41"/>
    <w:rsid w:val="00FA4DAC"/>
    <w:rsid w:val="00FA4DFB"/>
    <w:rsid w:val="00FA5078"/>
    <w:rsid w:val="00FA5261"/>
    <w:rsid w:val="00FA542C"/>
    <w:rsid w:val="00FA5564"/>
    <w:rsid w:val="00FA55C7"/>
    <w:rsid w:val="00FA662D"/>
    <w:rsid w:val="00FA68A4"/>
    <w:rsid w:val="00FA6B2C"/>
    <w:rsid w:val="00FA6C03"/>
    <w:rsid w:val="00FA6E4E"/>
    <w:rsid w:val="00FA6F9A"/>
    <w:rsid w:val="00FA7260"/>
    <w:rsid w:val="00FA73B1"/>
    <w:rsid w:val="00FA754F"/>
    <w:rsid w:val="00FA758A"/>
    <w:rsid w:val="00FA7B50"/>
    <w:rsid w:val="00FA7D39"/>
    <w:rsid w:val="00FA7EDC"/>
    <w:rsid w:val="00FB02AE"/>
    <w:rsid w:val="00FB037C"/>
    <w:rsid w:val="00FB0557"/>
    <w:rsid w:val="00FB070C"/>
    <w:rsid w:val="00FB0B0F"/>
    <w:rsid w:val="00FB0BAC"/>
    <w:rsid w:val="00FB0C9D"/>
    <w:rsid w:val="00FB0CB9"/>
    <w:rsid w:val="00FB1847"/>
    <w:rsid w:val="00FB1881"/>
    <w:rsid w:val="00FB1BC1"/>
    <w:rsid w:val="00FB1D5B"/>
    <w:rsid w:val="00FB2160"/>
    <w:rsid w:val="00FB2230"/>
    <w:rsid w:val="00FB231D"/>
    <w:rsid w:val="00FB236F"/>
    <w:rsid w:val="00FB27F2"/>
    <w:rsid w:val="00FB287C"/>
    <w:rsid w:val="00FB2B9F"/>
    <w:rsid w:val="00FB2D04"/>
    <w:rsid w:val="00FB34BC"/>
    <w:rsid w:val="00FB3D02"/>
    <w:rsid w:val="00FB455E"/>
    <w:rsid w:val="00FB45F1"/>
    <w:rsid w:val="00FB46BA"/>
    <w:rsid w:val="00FB46F7"/>
    <w:rsid w:val="00FB47F2"/>
    <w:rsid w:val="00FB4A72"/>
    <w:rsid w:val="00FB4A85"/>
    <w:rsid w:val="00FB54E8"/>
    <w:rsid w:val="00FB6014"/>
    <w:rsid w:val="00FB60C5"/>
    <w:rsid w:val="00FB6261"/>
    <w:rsid w:val="00FB6514"/>
    <w:rsid w:val="00FB65E4"/>
    <w:rsid w:val="00FB67D7"/>
    <w:rsid w:val="00FB6BF2"/>
    <w:rsid w:val="00FB7054"/>
    <w:rsid w:val="00FB7C42"/>
    <w:rsid w:val="00FC018A"/>
    <w:rsid w:val="00FC03A0"/>
    <w:rsid w:val="00FC0B2D"/>
    <w:rsid w:val="00FC0E46"/>
    <w:rsid w:val="00FC0F1A"/>
    <w:rsid w:val="00FC10D1"/>
    <w:rsid w:val="00FC1382"/>
    <w:rsid w:val="00FC1450"/>
    <w:rsid w:val="00FC1758"/>
    <w:rsid w:val="00FC17B7"/>
    <w:rsid w:val="00FC1C07"/>
    <w:rsid w:val="00FC1CE8"/>
    <w:rsid w:val="00FC1D9C"/>
    <w:rsid w:val="00FC238D"/>
    <w:rsid w:val="00FC2813"/>
    <w:rsid w:val="00FC29D9"/>
    <w:rsid w:val="00FC2B59"/>
    <w:rsid w:val="00FC2CB7"/>
    <w:rsid w:val="00FC2E59"/>
    <w:rsid w:val="00FC3406"/>
    <w:rsid w:val="00FC381F"/>
    <w:rsid w:val="00FC3B85"/>
    <w:rsid w:val="00FC3E80"/>
    <w:rsid w:val="00FC4050"/>
    <w:rsid w:val="00FC4090"/>
    <w:rsid w:val="00FC423A"/>
    <w:rsid w:val="00FC4374"/>
    <w:rsid w:val="00FC4531"/>
    <w:rsid w:val="00FC4553"/>
    <w:rsid w:val="00FC4652"/>
    <w:rsid w:val="00FC4C41"/>
    <w:rsid w:val="00FC4D9A"/>
    <w:rsid w:val="00FC4FAE"/>
    <w:rsid w:val="00FC5328"/>
    <w:rsid w:val="00FC53B8"/>
    <w:rsid w:val="00FC55B4"/>
    <w:rsid w:val="00FC62A0"/>
    <w:rsid w:val="00FC6460"/>
    <w:rsid w:val="00FC658F"/>
    <w:rsid w:val="00FC65F5"/>
    <w:rsid w:val="00FC6664"/>
    <w:rsid w:val="00FC6B01"/>
    <w:rsid w:val="00FC7131"/>
    <w:rsid w:val="00FC716B"/>
    <w:rsid w:val="00FC7499"/>
    <w:rsid w:val="00FC7852"/>
    <w:rsid w:val="00FD00E6"/>
    <w:rsid w:val="00FD05C1"/>
    <w:rsid w:val="00FD0671"/>
    <w:rsid w:val="00FD0877"/>
    <w:rsid w:val="00FD09A1"/>
    <w:rsid w:val="00FD0A7D"/>
    <w:rsid w:val="00FD0DE6"/>
    <w:rsid w:val="00FD0F91"/>
    <w:rsid w:val="00FD11AE"/>
    <w:rsid w:val="00FD143F"/>
    <w:rsid w:val="00FD1452"/>
    <w:rsid w:val="00FD1723"/>
    <w:rsid w:val="00FD19B5"/>
    <w:rsid w:val="00FD1E07"/>
    <w:rsid w:val="00FD2156"/>
    <w:rsid w:val="00FD2A7C"/>
    <w:rsid w:val="00FD2E3B"/>
    <w:rsid w:val="00FD327A"/>
    <w:rsid w:val="00FD388F"/>
    <w:rsid w:val="00FD38C2"/>
    <w:rsid w:val="00FD3D50"/>
    <w:rsid w:val="00FD3DA6"/>
    <w:rsid w:val="00FD3FFA"/>
    <w:rsid w:val="00FD43B8"/>
    <w:rsid w:val="00FD442D"/>
    <w:rsid w:val="00FD48FE"/>
    <w:rsid w:val="00FD5170"/>
    <w:rsid w:val="00FD5206"/>
    <w:rsid w:val="00FD59EB"/>
    <w:rsid w:val="00FD5FEA"/>
    <w:rsid w:val="00FD60D4"/>
    <w:rsid w:val="00FD62BF"/>
    <w:rsid w:val="00FD666E"/>
    <w:rsid w:val="00FD70A4"/>
    <w:rsid w:val="00FD7299"/>
    <w:rsid w:val="00FD7566"/>
    <w:rsid w:val="00FD75B9"/>
    <w:rsid w:val="00FD7C8A"/>
    <w:rsid w:val="00FD7D20"/>
    <w:rsid w:val="00FE020C"/>
    <w:rsid w:val="00FE0320"/>
    <w:rsid w:val="00FE08D1"/>
    <w:rsid w:val="00FE0940"/>
    <w:rsid w:val="00FE0B01"/>
    <w:rsid w:val="00FE0F8E"/>
    <w:rsid w:val="00FE120B"/>
    <w:rsid w:val="00FE1390"/>
    <w:rsid w:val="00FE152D"/>
    <w:rsid w:val="00FE19AA"/>
    <w:rsid w:val="00FE1D96"/>
    <w:rsid w:val="00FE1F26"/>
    <w:rsid w:val="00FE1FBE"/>
    <w:rsid w:val="00FE2067"/>
    <w:rsid w:val="00FE21F1"/>
    <w:rsid w:val="00FE2426"/>
    <w:rsid w:val="00FE2A0C"/>
    <w:rsid w:val="00FE2A64"/>
    <w:rsid w:val="00FE2F6A"/>
    <w:rsid w:val="00FE316B"/>
    <w:rsid w:val="00FE317C"/>
    <w:rsid w:val="00FE354B"/>
    <w:rsid w:val="00FE3649"/>
    <w:rsid w:val="00FE36B3"/>
    <w:rsid w:val="00FE36EB"/>
    <w:rsid w:val="00FE382D"/>
    <w:rsid w:val="00FE3874"/>
    <w:rsid w:val="00FE3901"/>
    <w:rsid w:val="00FE39D3"/>
    <w:rsid w:val="00FE3EDB"/>
    <w:rsid w:val="00FE4166"/>
    <w:rsid w:val="00FE4401"/>
    <w:rsid w:val="00FE4777"/>
    <w:rsid w:val="00FE49BD"/>
    <w:rsid w:val="00FE4BCE"/>
    <w:rsid w:val="00FE4EA0"/>
    <w:rsid w:val="00FE4ECD"/>
    <w:rsid w:val="00FE5342"/>
    <w:rsid w:val="00FE54AE"/>
    <w:rsid w:val="00FE5529"/>
    <w:rsid w:val="00FE563E"/>
    <w:rsid w:val="00FE576A"/>
    <w:rsid w:val="00FE5831"/>
    <w:rsid w:val="00FE5AA8"/>
    <w:rsid w:val="00FE5B06"/>
    <w:rsid w:val="00FE5EDE"/>
    <w:rsid w:val="00FE60AD"/>
    <w:rsid w:val="00FE61F2"/>
    <w:rsid w:val="00FE6574"/>
    <w:rsid w:val="00FE6581"/>
    <w:rsid w:val="00FE6873"/>
    <w:rsid w:val="00FE6893"/>
    <w:rsid w:val="00FE68AD"/>
    <w:rsid w:val="00FE694C"/>
    <w:rsid w:val="00FE6B03"/>
    <w:rsid w:val="00FE71EA"/>
    <w:rsid w:val="00FE7ACF"/>
    <w:rsid w:val="00FE7BEB"/>
    <w:rsid w:val="00FE7E79"/>
    <w:rsid w:val="00FF058E"/>
    <w:rsid w:val="00FF1978"/>
    <w:rsid w:val="00FF2024"/>
    <w:rsid w:val="00FF20A4"/>
    <w:rsid w:val="00FF2171"/>
    <w:rsid w:val="00FF2514"/>
    <w:rsid w:val="00FF303A"/>
    <w:rsid w:val="00FF3542"/>
    <w:rsid w:val="00FF3780"/>
    <w:rsid w:val="00FF3E7D"/>
    <w:rsid w:val="00FF453B"/>
    <w:rsid w:val="00FF500D"/>
    <w:rsid w:val="00FF51C7"/>
    <w:rsid w:val="00FF5211"/>
    <w:rsid w:val="00FF5318"/>
    <w:rsid w:val="00FF53E2"/>
    <w:rsid w:val="00FF572F"/>
    <w:rsid w:val="00FF5A0F"/>
    <w:rsid w:val="00FF5B99"/>
    <w:rsid w:val="00FF5EC2"/>
    <w:rsid w:val="00FF5FD8"/>
    <w:rsid w:val="00FF619A"/>
    <w:rsid w:val="00FF6319"/>
    <w:rsid w:val="00FF6922"/>
    <w:rsid w:val="00FF6AA1"/>
    <w:rsid w:val="00FF6BAA"/>
    <w:rsid w:val="00FF6D8E"/>
    <w:rsid w:val="00FF6E0B"/>
    <w:rsid w:val="00FF707E"/>
    <w:rsid w:val="00FF730C"/>
    <w:rsid w:val="00FF73F4"/>
    <w:rsid w:val="00FF7858"/>
    <w:rsid w:val="00FF7AC5"/>
    <w:rsid w:val="00FF7C6D"/>
    <w:rsid w:val="00FF7CE4"/>
    <w:rsid w:val="00FF7E39"/>
    <w:rsid w:val="00FF7F9E"/>
    <w:rsid w:val="01086C64"/>
    <w:rsid w:val="01325A8F"/>
    <w:rsid w:val="013D6EF6"/>
    <w:rsid w:val="014337F8"/>
    <w:rsid w:val="0147778C"/>
    <w:rsid w:val="016D52CD"/>
    <w:rsid w:val="01756573"/>
    <w:rsid w:val="018A1427"/>
    <w:rsid w:val="018B5819"/>
    <w:rsid w:val="01934780"/>
    <w:rsid w:val="01B3097E"/>
    <w:rsid w:val="01C04E49"/>
    <w:rsid w:val="01C40374"/>
    <w:rsid w:val="01CF02A7"/>
    <w:rsid w:val="01D209B5"/>
    <w:rsid w:val="01E943A0"/>
    <w:rsid w:val="01F37E0F"/>
    <w:rsid w:val="020967F0"/>
    <w:rsid w:val="02261729"/>
    <w:rsid w:val="02301FCF"/>
    <w:rsid w:val="02306473"/>
    <w:rsid w:val="023D0B8F"/>
    <w:rsid w:val="024158BD"/>
    <w:rsid w:val="025008C3"/>
    <w:rsid w:val="02533F0F"/>
    <w:rsid w:val="02714395"/>
    <w:rsid w:val="02783976"/>
    <w:rsid w:val="02881A8C"/>
    <w:rsid w:val="02B349AE"/>
    <w:rsid w:val="02D23086"/>
    <w:rsid w:val="02DC2156"/>
    <w:rsid w:val="02ED1C6E"/>
    <w:rsid w:val="02FE41CA"/>
    <w:rsid w:val="030B4515"/>
    <w:rsid w:val="0313544C"/>
    <w:rsid w:val="031644C8"/>
    <w:rsid w:val="033879A6"/>
    <w:rsid w:val="034D4E02"/>
    <w:rsid w:val="03537F33"/>
    <w:rsid w:val="036B5DF6"/>
    <w:rsid w:val="036C34DA"/>
    <w:rsid w:val="038B04DC"/>
    <w:rsid w:val="03B37D2C"/>
    <w:rsid w:val="03BE580D"/>
    <w:rsid w:val="03D164DB"/>
    <w:rsid w:val="03D40704"/>
    <w:rsid w:val="03D82979"/>
    <w:rsid w:val="03E07A24"/>
    <w:rsid w:val="03F55652"/>
    <w:rsid w:val="03F76EB6"/>
    <w:rsid w:val="03F84D6E"/>
    <w:rsid w:val="03F9749A"/>
    <w:rsid w:val="04161698"/>
    <w:rsid w:val="041800B5"/>
    <w:rsid w:val="041A2F36"/>
    <w:rsid w:val="041E68A0"/>
    <w:rsid w:val="042042C5"/>
    <w:rsid w:val="043162AA"/>
    <w:rsid w:val="043F5B2D"/>
    <w:rsid w:val="04620439"/>
    <w:rsid w:val="046C3066"/>
    <w:rsid w:val="047403EC"/>
    <w:rsid w:val="047A5783"/>
    <w:rsid w:val="04854128"/>
    <w:rsid w:val="048E56D2"/>
    <w:rsid w:val="04974587"/>
    <w:rsid w:val="04B36EE7"/>
    <w:rsid w:val="04C2712A"/>
    <w:rsid w:val="04C80BE4"/>
    <w:rsid w:val="04DF8C16"/>
    <w:rsid w:val="04F03C97"/>
    <w:rsid w:val="04F9735D"/>
    <w:rsid w:val="051536FE"/>
    <w:rsid w:val="051931EE"/>
    <w:rsid w:val="05386307"/>
    <w:rsid w:val="053B05B3"/>
    <w:rsid w:val="054E09BE"/>
    <w:rsid w:val="05557F9E"/>
    <w:rsid w:val="05706B86"/>
    <w:rsid w:val="057228FE"/>
    <w:rsid w:val="05736845"/>
    <w:rsid w:val="05813128"/>
    <w:rsid w:val="05904DF0"/>
    <w:rsid w:val="05922FA0"/>
    <w:rsid w:val="059D22AC"/>
    <w:rsid w:val="05A36F5B"/>
    <w:rsid w:val="05AD7DDA"/>
    <w:rsid w:val="05B9677F"/>
    <w:rsid w:val="05C375FE"/>
    <w:rsid w:val="05CA44E8"/>
    <w:rsid w:val="05DDEB21"/>
    <w:rsid w:val="0602195D"/>
    <w:rsid w:val="060379FA"/>
    <w:rsid w:val="06053772"/>
    <w:rsid w:val="0620235A"/>
    <w:rsid w:val="06420522"/>
    <w:rsid w:val="06444B85"/>
    <w:rsid w:val="06497B2A"/>
    <w:rsid w:val="065A3ABE"/>
    <w:rsid w:val="066938E1"/>
    <w:rsid w:val="068617A3"/>
    <w:rsid w:val="06C158EB"/>
    <w:rsid w:val="06C962FC"/>
    <w:rsid w:val="06D25D4A"/>
    <w:rsid w:val="06E035D1"/>
    <w:rsid w:val="06FA2EAD"/>
    <w:rsid w:val="070677A2"/>
    <w:rsid w:val="07191614"/>
    <w:rsid w:val="072423AD"/>
    <w:rsid w:val="07342561"/>
    <w:rsid w:val="07394499"/>
    <w:rsid w:val="075844BF"/>
    <w:rsid w:val="076D7821"/>
    <w:rsid w:val="07707311"/>
    <w:rsid w:val="07924D89"/>
    <w:rsid w:val="079E3E34"/>
    <w:rsid w:val="079E6024"/>
    <w:rsid w:val="07CF55EC"/>
    <w:rsid w:val="07D8675A"/>
    <w:rsid w:val="07F7533D"/>
    <w:rsid w:val="07FA9183"/>
    <w:rsid w:val="07FAB331"/>
    <w:rsid w:val="08031F33"/>
    <w:rsid w:val="08057A5A"/>
    <w:rsid w:val="08153272"/>
    <w:rsid w:val="08167EB9"/>
    <w:rsid w:val="08185946"/>
    <w:rsid w:val="082B60A2"/>
    <w:rsid w:val="082F2D28"/>
    <w:rsid w:val="082F4AD6"/>
    <w:rsid w:val="08404752"/>
    <w:rsid w:val="084938B7"/>
    <w:rsid w:val="08513720"/>
    <w:rsid w:val="085459B8"/>
    <w:rsid w:val="08641284"/>
    <w:rsid w:val="086805A8"/>
    <w:rsid w:val="087F780C"/>
    <w:rsid w:val="08872B64"/>
    <w:rsid w:val="08874912"/>
    <w:rsid w:val="088F29CC"/>
    <w:rsid w:val="0895702F"/>
    <w:rsid w:val="089E3A0A"/>
    <w:rsid w:val="08B466DC"/>
    <w:rsid w:val="08B71D48"/>
    <w:rsid w:val="08C149EC"/>
    <w:rsid w:val="08CC0996"/>
    <w:rsid w:val="08E9737B"/>
    <w:rsid w:val="08F83BD2"/>
    <w:rsid w:val="090C4E18"/>
    <w:rsid w:val="09190F55"/>
    <w:rsid w:val="0935611C"/>
    <w:rsid w:val="09436A8B"/>
    <w:rsid w:val="095E38C5"/>
    <w:rsid w:val="0966277A"/>
    <w:rsid w:val="096A2333"/>
    <w:rsid w:val="096E7880"/>
    <w:rsid w:val="097D1872"/>
    <w:rsid w:val="097E090D"/>
    <w:rsid w:val="098B6168"/>
    <w:rsid w:val="098D503D"/>
    <w:rsid w:val="09B467E0"/>
    <w:rsid w:val="09B71227"/>
    <w:rsid w:val="09BF54B8"/>
    <w:rsid w:val="09D2087F"/>
    <w:rsid w:val="09D73678"/>
    <w:rsid w:val="09ED2E9B"/>
    <w:rsid w:val="09FBE895"/>
    <w:rsid w:val="0A0F696E"/>
    <w:rsid w:val="0A1977EC"/>
    <w:rsid w:val="0A1E4E03"/>
    <w:rsid w:val="0A252635"/>
    <w:rsid w:val="0A2F104E"/>
    <w:rsid w:val="0A51342A"/>
    <w:rsid w:val="0A641704"/>
    <w:rsid w:val="0A821835"/>
    <w:rsid w:val="0A87677C"/>
    <w:rsid w:val="0A886720"/>
    <w:rsid w:val="0A8A2498"/>
    <w:rsid w:val="0A8F7AAE"/>
    <w:rsid w:val="0AB14EFA"/>
    <w:rsid w:val="0ABAE51F"/>
    <w:rsid w:val="0AC97464"/>
    <w:rsid w:val="0AE24082"/>
    <w:rsid w:val="0AE75B3C"/>
    <w:rsid w:val="0AEE6ECB"/>
    <w:rsid w:val="0AFB5144"/>
    <w:rsid w:val="0B011D59"/>
    <w:rsid w:val="0B30303F"/>
    <w:rsid w:val="0B316DB7"/>
    <w:rsid w:val="0B330D82"/>
    <w:rsid w:val="0B34477C"/>
    <w:rsid w:val="0B3D7BC4"/>
    <w:rsid w:val="0B462863"/>
    <w:rsid w:val="0B4F01D3"/>
    <w:rsid w:val="0B4F6716"/>
    <w:rsid w:val="0B56E4BC"/>
    <w:rsid w:val="0B651139"/>
    <w:rsid w:val="0B79432C"/>
    <w:rsid w:val="0B7F603F"/>
    <w:rsid w:val="0B7F7B23"/>
    <w:rsid w:val="0B8769D7"/>
    <w:rsid w:val="0B9E444D"/>
    <w:rsid w:val="0BA15CEB"/>
    <w:rsid w:val="0BC31D3D"/>
    <w:rsid w:val="0BC419DA"/>
    <w:rsid w:val="0BD7241F"/>
    <w:rsid w:val="0BE67BA2"/>
    <w:rsid w:val="0BF95F7D"/>
    <w:rsid w:val="0C0149DC"/>
    <w:rsid w:val="0C0B585A"/>
    <w:rsid w:val="0C0F47EF"/>
    <w:rsid w:val="0C175FAD"/>
    <w:rsid w:val="0C3D0F75"/>
    <w:rsid w:val="0C41302A"/>
    <w:rsid w:val="0C452B1A"/>
    <w:rsid w:val="0C542D5E"/>
    <w:rsid w:val="0C8F3D96"/>
    <w:rsid w:val="0CB101B0"/>
    <w:rsid w:val="0CB16402"/>
    <w:rsid w:val="0CC872A8"/>
    <w:rsid w:val="0CCA1272"/>
    <w:rsid w:val="0CEB16C8"/>
    <w:rsid w:val="0CEF0AD0"/>
    <w:rsid w:val="0D0B3E50"/>
    <w:rsid w:val="0D2074BF"/>
    <w:rsid w:val="0D2F4358"/>
    <w:rsid w:val="0D336E17"/>
    <w:rsid w:val="0D473781"/>
    <w:rsid w:val="0D474670"/>
    <w:rsid w:val="0D4B4161"/>
    <w:rsid w:val="0D8D4779"/>
    <w:rsid w:val="0D8E229F"/>
    <w:rsid w:val="0D9378B6"/>
    <w:rsid w:val="0D940DC1"/>
    <w:rsid w:val="0D9553DC"/>
    <w:rsid w:val="0DA55F73"/>
    <w:rsid w:val="0DBF06AB"/>
    <w:rsid w:val="0DD57B1F"/>
    <w:rsid w:val="0DD71E98"/>
    <w:rsid w:val="0DDE36FD"/>
    <w:rsid w:val="0DDE85E6"/>
    <w:rsid w:val="0DE85E53"/>
    <w:rsid w:val="0DEFCA65"/>
    <w:rsid w:val="0DF10823"/>
    <w:rsid w:val="0E0A401C"/>
    <w:rsid w:val="0E0C140C"/>
    <w:rsid w:val="0E1F311C"/>
    <w:rsid w:val="0E286250"/>
    <w:rsid w:val="0E3B2427"/>
    <w:rsid w:val="0E537B92"/>
    <w:rsid w:val="0E567261"/>
    <w:rsid w:val="0E6928D6"/>
    <w:rsid w:val="0E6C5EA6"/>
    <w:rsid w:val="0E816213"/>
    <w:rsid w:val="0E870D6E"/>
    <w:rsid w:val="0E8717B3"/>
    <w:rsid w:val="0E912D82"/>
    <w:rsid w:val="0E927B6D"/>
    <w:rsid w:val="0E9438E5"/>
    <w:rsid w:val="0E947C25"/>
    <w:rsid w:val="0EA24254"/>
    <w:rsid w:val="0EA83317"/>
    <w:rsid w:val="0EAE46C4"/>
    <w:rsid w:val="0EBAE768"/>
    <w:rsid w:val="0EC266A4"/>
    <w:rsid w:val="0EC96117"/>
    <w:rsid w:val="0EDA2F94"/>
    <w:rsid w:val="0EDC703A"/>
    <w:rsid w:val="0EE44A14"/>
    <w:rsid w:val="0EE9766C"/>
    <w:rsid w:val="0EF11CFA"/>
    <w:rsid w:val="0EF82443"/>
    <w:rsid w:val="0EFCD652"/>
    <w:rsid w:val="0F0E18EA"/>
    <w:rsid w:val="0F1D0123"/>
    <w:rsid w:val="0F1D29D1"/>
    <w:rsid w:val="0F2A5B58"/>
    <w:rsid w:val="0F362BEE"/>
    <w:rsid w:val="0F36499C"/>
    <w:rsid w:val="0F3F0419"/>
    <w:rsid w:val="0F5530F8"/>
    <w:rsid w:val="0F601A19"/>
    <w:rsid w:val="0F695197"/>
    <w:rsid w:val="0F734926"/>
    <w:rsid w:val="0F7D7F04"/>
    <w:rsid w:val="0F7F820E"/>
    <w:rsid w:val="0F930041"/>
    <w:rsid w:val="0F9D8072"/>
    <w:rsid w:val="0FAB538A"/>
    <w:rsid w:val="0FAF99F1"/>
    <w:rsid w:val="0FB87AA7"/>
    <w:rsid w:val="0FBD0C1A"/>
    <w:rsid w:val="0FC9703E"/>
    <w:rsid w:val="0FDC3796"/>
    <w:rsid w:val="0FDFFAF0"/>
    <w:rsid w:val="0FEA781F"/>
    <w:rsid w:val="0FF2B340"/>
    <w:rsid w:val="0FF4E91E"/>
    <w:rsid w:val="100D10CE"/>
    <w:rsid w:val="100E76C7"/>
    <w:rsid w:val="10141182"/>
    <w:rsid w:val="10196798"/>
    <w:rsid w:val="10294D09"/>
    <w:rsid w:val="102B0279"/>
    <w:rsid w:val="10341472"/>
    <w:rsid w:val="10392996"/>
    <w:rsid w:val="10433815"/>
    <w:rsid w:val="10505F32"/>
    <w:rsid w:val="105A6708"/>
    <w:rsid w:val="105D7D35"/>
    <w:rsid w:val="107B4D5D"/>
    <w:rsid w:val="108300B5"/>
    <w:rsid w:val="10881228"/>
    <w:rsid w:val="108B5669"/>
    <w:rsid w:val="10962649"/>
    <w:rsid w:val="10967DE9"/>
    <w:rsid w:val="10AA3894"/>
    <w:rsid w:val="10AC0FF1"/>
    <w:rsid w:val="10AC13BA"/>
    <w:rsid w:val="10BB4DC1"/>
    <w:rsid w:val="10DD5A17"/>
    <w:rsid w:val="10EA1EE2"/>
    <w:rsid w:val="10ED552F"/>
    <w:rsid w:val="11160F29"/>
    <w:rsid w:val="111D4066"/>
    <w:rsid w:val="11311A30"/>
    <w:rsid w:val="11333889"/>
    <w:rsid w:val="113969C6"/>
    <w:rsid w:val="113E26B1"/>
    <w:rsid w:val="113E5D8A"/>
    <w:rsid w:val="11472E91"/>
    <w:rsid w:val="115A7068"/>
    <w:rsid w:val="115E4270"/>
    <w:rsid w:val="11621A79"/>
    <w:rsid w:val="117B6FDE"/>
    <w:rsid w:val="11816C04"/>
    <w:rsid w:val="11850B59"/>
    <w:rsid w:val="11867E5D"/>
    <w:rsid w:val="119105B0"/>
    <w:rsid w:val="11A56939"/>
    <w:rsid w:val="11A9612F"/>
    <w:rsid w:val="11C52912"/>
    <w:rsid w:val="11D230A2"/>
    <w:rsid w:val="11D32976"/>
    <w:rsid w:val="11D425DC"/>
    <w:rsid w:val="11D706B9"/>
    <w:rsid w:val="11DD1A47"/>
    <w:rsid w:val="11EB4164"/>
    <w:rsid w:val="11F06A97"/>
    <w:rsid w:val="120314AE"/>
    <w:rsid w:val="12062D4C"/>
    <w:rsid w:val="1216271F"/>
    <w:rsid w:val="12195236"/>
    <w:rsid w:val="12211934"/>
    <w:rsid w:val="122F22A3"/>
    <w:rsid w:val="126128B3"/>
    <w:rsid w:val="12706417"/>
    <w:rsid w:val="12745F08"/>
    <w:rsid w:val="12824917"/>
    <w:rsid w:val="12A54313"/>
    <w:rsid w:val="12B57F95"/>
    <w:rsid w:val="12D270D2"/>
    <w:rsid w:val="12D9220E"/>
    <w:rsid w:val="12ED7A68"/>
    <w:rsid w:val="12EF0CF7"/>
    <w:rsid w:val="131E40C5"/>
    <w:rsid w:val="131F5CF5"/>
    <w:rsid w:val="13367661"/>
    <w:rsid w:val="137FF0C0"/>
    <w:rsid w:val="13830CE4"/>
    <w:rsid w:val="139B74C4"/>
    <w:rsid w:val="13C609E5"/>
    <w:rsid w:val="13DB5B9E"/>
    <w:rsid w:val="13E0623A"/>
    <w:rsid w:val="13E437A3"/>
    <w:rsid w:val="13EE3675"/>
    <w:rsid w:val="13FD3CDB"/>
    <w:rsid w:val="14060DE1"/>
    <w:rsid w:val="14107459"/>
    <w:rsid w:val="14217566"/>
    <w:rsid w:val="14430CC0"/>
    <w:rsid w:val="147541B9"/>
    <w:rsid w:val="148A7C64"/>
    <w:rsid w:val="14A45268"/>
    <w:rsid w:val="14A81E98"/>
    <w:rsid w:val="14B60A59"/>
    <w:rsid w:val="14BA7E1E"/>
    <w:rsid w:val="14BB6070"/>
    <w:rsid w:val="14C34F24"/>
    <w:rsid w:val="14D986DB"/>
    <w:rsid w:val="14DF1632"/>
    <w:rsid w:val="14E3A4D1"/>
    <w:rsid w:val="14E94DE2"/>
    <w:rsid w:val="14F97E39"/>
    <w:rsid w:val="15100288"/>
    <w:rsid w:val="15204125"/>
    <w:rsid w:val="152C0FBD"/>
    <w:rsid w:val="152F25BA"/>
    <w:rsid w:val="15311E8E"/>
    <w:rsid w:val="15314A46"/>
    <w:rsid w:val="15323E58"/>
    <w:rsid w:val="15453724"/>
    <w:rsid w:val="154A2F50"/>
    <w:rsid w:val="155751A8"/>
    <w:rsid w:val="155B4C7F"/>
    <w:rsid w:val="156A35F2"/>
    <w:rsid w:val="15790CFE"/>
    <w:rsid w:val="158B1BA8"/>
    <w:rsid w:val="15B26D13"/>
    <w:rsid w:val="15B825AF"/>
    <w:rsid w:val="15C745A0"/>
    <w:rsid w:val="15DD5B72"/>
    <w:rsid w:val="15E14E58"/>
    <w:rsid w:val="15FFF6FA"/>
    <w:rsid w:val="1609105D"/>
    <w:rsid w:val="162BE225"/>
    <w:rsid w:val="164107F7"/>
    <w:rsid w:val="16506E69"/>
    <w:rsid w:val="16774218"/>
    <w:rsid w:val="167A7865"/>
    <w:rsid w:val="167FFC2E"/>
    <w:rsid w:val="16A722CB"/>
    <w:rsid w:val="16AE5C26"/>
    <w:rsid w:val="16BFCEFE"/>
    <w:rsid w:val="16CF5E02"/>
    <w:rsid w:val="16E66CA8"/>
    <w:rsid w:val="16EBA71C"/>
    <w:rsid w:val="16F5338F"/>
    <w:rsid w:val="16F72C63"/>
    <w:rsid w:val="16FBABA8"/>
    <w:rsid w:val="17013AE2"/>
    <w:rsid w:val="1703450A"/>
    <w:rsid w:val="17123EA5"/>
    <w:rsid w:val="17244BF6"/>
    <w:rsid w:val="174D6D27"/>
    <w:rsid w:val="174F4316"/>
    <w:rsid w:val="175F20DB"/>
    <w:rsid w:val="176D73C9"/>
    <w:rsid w:val="177BE373"/>
    <w:rsid w:val="177FC2B3"/>
    <w:rsid w:val="1783099B"/>
    <w:rsid w:val="178F40AF"/>
    <w:rsid w:val="179B1192"/>
    <w:rsid w:val="17B42AA0"/>
    <w:rsid w:val="17B6FBEF"/>
    <w:rsid w:val="17BDBD6A"/>
    <w:rsid w:val="17BF867D"/>
    <w:rsid w:val="17C1B750"/>
    <w:rsid w:val="17C36FE9"/>
    <w:rsid w:val="17CE8AA3"/>
    <w:rsid w:val="17CEB67A"/>
    <w:rsid w:val="17D3547E"/>
    <w:rsid w:val="17D3D251"/>
    <w:rsid w:val="17DD62FD"/>
    <w:rsid w:val="17DF872C"/>
    <w:rsid w:val="17E401A0"/>
    <w:rsid w:val="17E4327C"/>
    <w:rsid w:val="17E56F60"/>
    <w:rsid w:val="17E74B0A"/>
    <w:rsid w:val="17EB45CE"/>
    <w:rsid w:val="17FDA8A5"/>
    <w:rsid w:val="17FEE812"/>
    <w:rsid w:val="1800023D"/>
    <w:rsid w:val="18072935"/>
    <w:rsid w:val="18074215"/>
    <w:rsid w:val="1824217E"/>
    <w:rsid w:val="182A7068"/>
    <w:rsid w:val="185120EE"/>
    <w:rsid w:val="185F6D12"/>
    <w:rsid w:val="18635809"/>
    <w:rsid w:val="18690202"/>
    <w:rsid w:val="186B4A50"/>
    <w:rsid w:val="188E75F7"/>
    <w:rsid w:val="18950986"/>
    <w:rsid w:val="189A1124"/>
    <w:rsid w:val="18B2254C"/>
    <w:rsid w:val="18D96310"/>
    <w:rsid w:val="18E56B8C"/>
    <w:rsid w:val="18F953B8"/>
    <w:rsid w:val="192214AB"/>
    <w:rsid w:val="19265A82"/>
    <w:rsid w:val="192E2002"/>
    <w:rsid w:val="19467ED2"/>
    <w:rsid w:val="195A3E4B"/>
    <w:rsid w:val="19792055"/>
    <w:rsid w:val="197F6FD9"/>
    <w:rsid w:val="199944A6"/>
    <w:rsid w:val="19A8293B"/>
    <w:rsid w:val="19AF2E0E"/>
    <w:rsid w:val="19B763DE"/>
    <w:rsid w:val="19BF8297"/>
    <w:rsid w:val="19BFFD79"/>
    <w:rsid w:val="19CE2D9A"/>
    <w:rsid w:val="19E76562"/>
    <w:rsid w:val="1A0062D3"/>
    <w:rsid w:val="1A1175D7"/>
    <w:rsid w:val="1A1544BC"/>
    <w:rsid w:val="1A187CB9"/>
    <w:rsid w:val="1A1B4EBB"/>
    <w:rsid w:val="1A1D50D7"/>
    <w:rsid w:val="1A2262B3"/>
    <w:rsid w:val="1A253F8B"/>
    <w:rsid w:val="1A393593"/>
    <w:rsid w:val="1A3D3083"/>
    <w:rsid w:val="1A512FD2"/>
    <w:rsid w:val="1A513CE8"/>
    <w:rsid w:val="1A764D21"/>
    <w:rsid w:val="1A7B1DFD"/>
    <w:rsid w:val="1A820747"/>
    <w:rsid w:val="1A852796"/>
    <w:rsid w:val="1A9A2283"/>
    <w:rsid w:val="1A9B205C"/>
    <w:rsid w:val="1A9D7613"/>
    <w:rsid w:val="1AA475A6"/>
    <w:rsid w:val="1AA94BBC"/>
    <w:rsid w:val="1AB273A7"/>
    <w:rsid w:val="1AC01ED0"/>
    <w:rsid w:val="1ACCF223"/>
    <w:rsid w:val="1ADB5C85"/>
    <w:rsid w:val="1ADBE776"/>
    <w:rsid w:val="1AF401D6"/>
    <w:rsid w:val="1AFC2F3E"/>
    <w:rsid w:val="1B197773"/>
    <w:rsid w:val="1B446693"/>
    <w:rsid w:val="1B754806"/>
    <w:rsid w:val="1B79458F"/>
    <w:rsid w:val="1B79C884"/>
    <w:rsid w:val="1B7D2D5C"/>
    <w:rsid w:val="1B7F5A6F"/>
    <w:rsid w:val="1B83037A"/>
    <w:rsid w:val="1B8847D2"/>
    <w:rsid w:val="1B8F698E"/>
    <w:rsid w:val="1B902B77"/>
    <w:rsid w:val="1BB11F7A"/>
    <w:rsid w:val="1BB235FD"/>
    <w:rsid w:val="1BB72255"/>
    <w:rsid w:val="1BDB6D5E"/>
    <w:rsid w:val="1BE760FB"/>
    <w:rsid w:val="1BEA2D97"/>
    <w:rsid w:val="1BF479B4"/>
    <w:rsid w:val="1BF65F1F"/>
    <w:rsid w:val="1BFB3C49"/>
    <w:rsid w:val="1BFEA9DF"/>
    <w:rsid w:val="1BFF455A"/>
    <w:rsid w:val="1C057BD0"/>
    <w:rsid w:val="1C2A7637"/>
    <w:rsid w:val="1C2C7AC9"/>
    <w:rsid w:val="1C2F4C4D"/>
    <w:rsid w:val="1C464765"/>
    <w:rsid w:val="1C48140E"/>
    <w:rsid w:val="1C744D56"/>
    <w:rsid w:val="1C8651B5"/>
    <w:rsid w:val="1C867633"/>
    <w:rsid w:val="1C9C6787"/>
    <w:rsid w:val="1CA6F95B"/>
    <w:rsid w:val="1CB42991"/>
    <w:rsid w:val="1CDD06A6"/>
    <w:rsid w:val="1CE367E3"/>
    <w:rsid w:val="1CEF1035"/>
    <w:rsid w:val="1CEF833B"/>
    <w:rsid w:val="1D0801BD"/>
    <w:rsid w:val="1D2A357D"/>
    <w:rsid w:val="1D350989"/>
    <w:rsid w:val="1D434E54"/>
    <w:rsid w:val="1D4F1A4B"/>
    <w:rsid w:val="1D5A63ED"/>
    <w:rsid w:val="1D5F1562"/>
    <w:rsid w:val="1D7CB795"/>
    <w:rsid w:val="1D7D1425"/>
    <w:rsid w:val="1D9026FD"/>
    <w:rsid w:val="1DA90A2F"/>
    <w:rsid w:val="1DB775F0"/>
    <w:rsid w:val="1DB911E1"/>
    <w:rsid w:val="1DBF4783"/>
    <w:rsid w:val="1DC41C74"/>
    <w:rsid w:val="1DC67833"/>
    <w:rsid w:val="1DD51824"/>
    <w:rsid w:val="1DD65CC8"/>
    <w:rsid w:val="1DDAAD75"/>
    <w:rsid w:val="1DDB353A"/>
    <w:rsid w:val="1DDF3E13"/>
    <w:rsid w:val="1DE5415D"/>
    <w:rsid w:val="1DE859FC"/>
    <w:rsid w:val="1DEDE52B"/>
    <w:rsid w:val="1DF148B0"/>
    <w:rsid w:val="1DF61E7C"/>
    <w:rsid w:val="1DF7823E"/>
    <w:rsid w:val="1DFB0D73"/>
    <w:rsid w:val="1DFBAE3A"/>
    <w:rsid w:val="1DFCEBB6"/>
    <w:rsid w:val="1DFD59C2"/>
    <w:rsid w:val="1DFDE819"/>
    <w:rsid w:val="1DFF8789"/>
    <w:rsid w:val="1E164317"/>
    <w:rsid w:val="1E1D2674"/>
    <w:rsid w:val="1E256DD8"/>
    <w:rsid w:val="1E570090"/>
    <w:rsid w:val="1E5B7F7C"/>
    <w:rsid w:val="1E742303"/>
    <w:rsid w:val="1E7A2AF8"/>
    <w:rsid w:val="1E7D0E50"/>
    <w:rsid w:val="1E85149C"/>
    <w:rsid w:val="1E874C55"/>
    <w:rsid w:val="1E94203E"/>
    <w:rsid w:val="1E9510E8"/>
    <w:rsid w:val="1EAD5041"/>
    <w:rsid w:val="1EBEE2DF"/>
    <w:rsid w:val="1ECF3DDE"/>
    <w:rsid w:val="1EDE5F17"/>
    <w:rsid w:val="1EE461C3"/>
    <w:rsid w:val="1EEFECDC"/>
    <w:rsid w:val="1EF02786"/>
    <w:rsid w:val="1EF67D70"/>
    <w:rsid w:val="1EF74148"/>
    <w:rsid w:val="1EFB4DD9"/>
    <w:rsid w:val="1EFEC92F"/>
    <w:rsid w:val="1EFF2D73"/>
    <w:rsid w:val="1EFF35FC"/>
    <w:rsid w:val="1EFF38AA"/>
    <w:rsid w:val="1EFF3AFF"/>
    <w:rsid w:val="1F126FDA"/>
    <w:rsid w:val="1F17FE4D"/>
    <w:rsid w:val="1F194716"/>
    <w:rsid w:val="1F1E09A1"/>
    <w:rsid w:val="1F2B3DF2"/>
    <w:rsid w:val="1F35007E"/>
    <w:rsid w:val="1F380505"/>
    <w:rsid w:val="1F3F6D3D"/>
    <w:rsid w:val="1F4153C3"/>
    <w:rsid w:val="1F5563A3"/>
    <w:rsid w:val="1F57CA35"/>
    <w:rsid w:val="1F5A7246"/>
    <w:rsid w:val="1F5F3A9B"/>
    <w:rsid w:val="1F6B68E4"/>
    <w:rsid w:val="1F6FB9FC"/>
    <w:rsid w:val="1F7401B4"/>
    <w:rsid w:val="1F7C630F"/>
    <w:rsid w:val="1F7FCA5B"/>
    <w:rsid w:val="1F897D45"/>
    <w:rsid w:val="1F90634B"/>
    <w:rsid w:val="1F9B1CA9"/>
    <w:rsid w:val="1F9DBC21"/>
    <w:rsid w:val="1FA737B9"/>
    <w:rsid w:val="1FA95C84"/>
    <w:rsid w:val="1FAC0002"/>
    <w:rsid w:val="1FAD6CCB"/>
    <w:rsid w:val="1FAE057F"/>
    <w:rsid w:val="1FAF1D5C"/>
    <w:rsid w:val="1FAF495C"/>
    <w:rsid w:val="1FBD20E7"/>
    <w:rsid w:val="1FBF75A3"/>
    <w:rsid w:val="1FBF838A"/>
    <w:rsid w:val="1FBFBAC0"/>
    <w:rsid w:val="1FCB7383"/>
    <w:rsid w:val="1FCE4A1B"/>
    <w:rsid w:val="1FD22E5D"/>
    <w:rsid w:val="1FD547AC"/>
    <w:rsid w:val="1FD770A6"/>
    <w:rsid w:val="1FD81FB5"/>
    <w:rsid w:val="1FDAAF3C"/>
    <w:rsid w:val="1FDC6E9A"/>
    <w:rsid w:val="1FDF3C63"/>
    <w:rsid w:val="1FDF6E5F"/>
    <w:rsid w:val="1FDFC8ED"/>
    <w:rsid w:val="1FE7585C"/>
    <w:rsid w:val="1FF52673"/>
    <w:rsid w:val="1FF69C1E"/>
    <w:rsid w:val="1FF72B7A"/>
    <w:rsid w:val="1FF98B1D"/>
    <w:rsid w:val="1FFAE056"/>
    <w:rsid w:val="1FFB247A"/>
    <w:rsid w:val="1FFB7C64"/>
    <w:rsid w:val="1FFE586C"/>
    <w:rsid w:val="1FFF55BD"/>
    <w:rsid w:val="1FFF6E56"/>
    <w:rsid w:val="1FFFB1DF"/>
    <w:rsid w:val="1FFFF45F"/>
    <w:rsid w:val="20032679"/>
    <w:rsid w:val="201C373B"/>
    <w:rsid w:val="20210D51"/>
    <w:rsid w:val="20272BC2"/>
    <w:rsid w:val="2041079C"/>
    <w:rsid w:val="20464C26"/>
    <w:rsid w:val="20515ADA"/>
    <w:rsid w:val="20784E15"/>
    <w:rsid w:val="20943C19"/>
    <w:rsid w:val="20AA51EA"/>
    <w:rsid w:val="20CC5161"/>
    <w:rsid w:val="20D06E6A"/>
    <w:rsid w:val="21091F11"/>
    <w:rsid w:val="211803A6"/>
    <w:rsid w:val="211C56CC"/>
    <w:rsid w:val="21206A9F"/>
    <w:rsid w:val="21470C8B"/>
    <w:rsid w:val="21507B40"/>
    <w:rsid w:val="215B0293"/>
    <w:rsid w:val="2173382E"/>
    <w:rsid w:val="21864F23"/>
    <w:rsid w:val="218A325D"/>
    <w:rsid w:val="219344C1"/>
    <w:rsid w:val="2197751D"/>
    <w:rsid w:val="219E6DB0"/>
    <w:rsid w:val="21B9204F"/>
    <w:rsid w:val="21BA76AF"/>
    <w:rsid w:val="21D342CD"/>
    <w:rsid w:val="21DB1A19"/>
    <w:rsid w:val="21DC14A4"/>
    <w:rsid w:val="21E40288"/>
    <w:rsid w:val="21E86453"/>
    <w:rsid w:val="21F93D33"/>
    <w:rsid w:val="21FEDC87"/>
    <w:rsid w:val="221614B0"/>
    <w:rsid w:val="222B6A50"/>
    <w:rsid w:val="223B259E"/>
    <w:rsid w:val="22434244"/>
    <w:rsid w:val="22460F43"/>
    <w:rsid w:val="224B1156"/>
    <w:rsid w:val="229E175D"/>
    <w:rsid w:val="22DD5403"/>
    <w:rsid w:val="22EA7B20"/>
    <w:rsid w:val="22F4274D"/>
    <w:rsid w:val="22F64717"/>
    <w:rsid w:val="231B7273"/>
    <w:rsid w:val="2335523F"/>
    <w:rsid w:val="23386ADD"/>
    <w:rsid w:val="236A3411"/>
    <w:rsid w:val="23751ADF"/>
    <w:rsid w:val="237F0FBF"/>
    <w:rsid w:val="237F295E"/>
    <w:rsid w:val="239301B8"/>
    <w:rsid w:val="23A44173"/>
    <w:rsid w:val="23B109AB"/>
    <w:rsid w:val="23EE7FD3"/>
    <w:rsid w:val="23F685A1"/>
    <w:rsid w:val="23F7F07A"/>
    <w:rsid w:val="240E7D42"/>
    <w:rsid w:val="24107A5A"/>
    <w:rsid w:val="24116AAB"/>
    <w:rsid w:val="241A5C0D"/>
    <w:rsid w:val="242B4894"/>
    <w:rsid w:val="24431BDE"/>
    <w:rsid w:val="244514B2"/>
    <w:rsid w:val="244947C9"/>
    <w:rsid w:val="245F3F3E"/>
    <w:rsid w:val="246555E1"/>
    <w:rsid w:val="246D27B7"/>
    <w:rsid w:val="248A3CCD"/>
    <w:rsid w:val="248A6D6C"/>
    <w:rsid w:val="249638D9"/>
    <w:rsid w:val="24AF2DCF"/>
    <w:rsid w:val="24B91EA0"/>
    <w:rsid w:val="24BB337F"/>
    <w:rsid w:val="24C7636B"/>
    <w:rsid w:val="24D70046"/>
    <w:rsid w:val="24D8259A"/>
    <w:rsid w:val="24EF58C2"/>
    <w:rsid w:val="2500362B"/>
    <w:rsid w:val="251175E6"/>
    <w:rsid w:val="251B66B7"/>
    <w:rsid w:val="252A68FA"/>
    <w:rsid w:val="25321926"/>
    <w:rsid w:val="25461985"/>
    <w:rsid w:val="256D0FD8"/>
    <w:rsid w:val="25865383"/>
    <w:rsid w:val="25891872"/>
    <w:rsid w:val="258A1E71"/>
    <w:rsid w:val="258E50DA"/>
    <w:rsid w:val="258E6E89"/>
    <w:rsid w:val="2591592D"/>
    <w:rsid w:val="25952552"/>
    <w:rsid w:val="25A91C17"/>
    <w:rsid w:val="25B05051"/>
    <w:rsid w:val="25B84A0E"/>
    <w:rsid w:val="25BF3941"/>
    <w:rsid w:val="25CE3729"/>
    <w:rsid w:val="25D7D35D"/>
    <w:rsid w:val="25DC7BF4"/>
    <w:rsid w:val="25DE1FE4"/>
    <w:rsid w:val="25FC3DF2"/>
    <w:rsid w:val="25FFF29E"/>
    <w:rsid w:val="26031625"/>
    <w:rsid w:val="26141EDE"/>
    <w:rsid w:val="263670E6"/>
    <w:rsid w:val="263B7010"/>
    <w:rsid w:val="263D48DC"/>
    <w:rsid w:val="263E265D"/>
    <w:rsid w:val="26451C3D"/>
    <w:rsid w:val="26610446"/>
    <w:rsid w:val="266C103D"/>
    <w:rsid w:val="267178AF"/>
    <w:rsid w:val="26743FC9"/>
    <w:rsid w:val="26894E64"/>
    <w:rsid w:val="269033E6"/>
    <w:rsid w:val="26A10E3D"/>
    <w:rsid w:val="26B50445"/>
    <w:rsid w:val="26C943FE"/>
    <w:rsid w:val="26CFA226"/>
    <w:rsid w:val="26D134D1"/>
    <w:rsid w:val="26E52AD8"/>
    <w:rsid w:val="26E91355"/>
    <w:rsid w:val="26EB89D6"/>
    <w:rsid w:val="26EF1BA9"/>
    <w:rsid w:val="26F66867"/>
    <w:rsid w:val="26FD551C"/>
    <w:rsid w:val="26FFD721"/>
    <w:rsid w:val="27070455"/>
    <w:rsid w:val="270A14E8"/>
    <w:rsid w:val="270C62B7"/>
    <w:rsid w:val="271B474C"/>
    <w:rsid w:val="27207FB4"/>
    <w:rsid w:val="272950BB"/>
    <w:rsid w:val="272C0707"/>
    <w:rsid w:val="27382C56"/>
    <w:rsid w:val="273D9E8A"/>
    <w:rsid w:val="273E668C"/>
    <w:rsid w:val="2753038A"/>
    <w:rsid w:val="27547C5E"/>
    <w:rsid w:val="275639D6"/>
    <w:rsid w:val="276C31F9"/>
    <w:rsid w:val="27779334"/>
    <w:rsid w:val="277E503A"/>
    <w:rsid w:val="2786386C"/>
    <w:rsid w:val="279A450D"/>
    <w:rsid w:val="27AA5AD0"/>
    <w:rsid w:val="27C22E19"/>
    <w:rsid w:val="27C575F6"/>
    <w:rsid w:val="27C750DF"/>
    <w:rsid w:val="27CD01BE"/>
    <w:rsid w:val="27DD5EA5"/>
    <w:rsid w:val="27E52C24"/>
    <w:rsid w:val="27FE0901"/>
    <w:rsid w:val="27FF2791"/>
    <w:rsid w:val="27FF2B14"/>
    <w:rsid w:val="28106738"/>
    <w:rsid w:val="28152C19"/>
    <w:rsid w:val="28321D4D"/>
    <w:rsid w:val="28355CE1"/>
    <w:rsid w:val="2836690E"/>
    <w:rsid w:val="2844526D"/>
    <w:rsid w:val="287440D8"/>
    <w:rsid w:val="28860562"/>
    <w:rsid w:val="288B5901"/>
    <w:rsid w:val="2890095A"/>
    <w:rsid w:val="289E4D0B"/>
    <w:rsid w:val="28AE04C5"/>
    <w:rsid w:val="28CA467C"/>
    <w:rsid w:val="28E568E0"/>
    <w:rsid w:val="28EA2628"/>
    <w:rsid w:val="28F60FCD"/>
    <w:rsid w:val="290C4C94"/>
    <w:rsid w:val="29114FDA"/>
    <w:rsid w:val="29177195"/>
    <w:rsid w:val="2920518E"/>
    <w:rsid w:val="2922287F"/>
    <w:rsid w:val="29254939"/>
    <w:rsid w:val="29262C2A"/>
    <w:rsid w:val="292E7543"/>
    <w:rsid w:val="295046E2"/>
    <w:rsid w:val="29522DD2"/>
    <w:rsid w:val="29656152"/>
    <w:rsid w:val="296C5733"/>
    <w:rsid w:val="296F58CA"/>
    <w:rsid w:val="2973081F"/>
    <w:rsid w:val="298B3DC1"/>
    <w:rsid w:val="299A22A0"/>
    <w:rsid w:val="29B924DE"/>
    <w:rsid w:val="29D4062C"/>
    <w:rsid w:val="29F64FFC"/>
    <w:rsid w:val="29FE0C4B"/>
    <w:rsid w:val="2A1416AF"/>
    <w:rsid w:val="2A2E2226"/>
    <w:rsid w:val="2A541594"/>
    <w:rsid w:val="2A5D507B"/>
    <w:rsid w:val="2A622692"/>
    <w:rsid w:val="2A691C72"/>
    <w:rsid w:val="2A697FEA"/>
    <w:rsid w:val="2A794375"/>
    <w:rsid w:val="2A7E70AF"/>
    <w:rsid w:val="2A832D34"/>
    <w:rsid w:val="2A8D770F"/>
    <w:rsid w:val="2A972CF1"/>
    <w:rsid w:val="2A98F1EB"/>
    <w:rsid w:val="2AAB5DE7"/>
    <w:rsid w:val="2AC4E777"/>
    <w:rsid w:val="2AD943A6"/>
    <w:rsid w:val="2B011EAB"/>
    <w:rsid w:val="2B177920"/>
    <w:rsid w:val="2B1C5409"/>
    <w:rsid w:val="2B359679"/>
    <w:rsid w:val="2B6A3EF4"/>
    <w:rsid w:val="2B6F5200"/>
    <w:rsid w:val="2B733A79"/>
    <w:rsid w:val="2B77741E"/>
    <w:rsid w:val="2B79DCA8"/>
    <w:rsid w:val="2B7CEBF1"/>
    <w:rsid w:val="2B7EDA16"/>
    <w:rsid w:val="2B920D55"/>
    <w:rsid w:val="2BA3359D"/>
    <w:rsid w:val="2BAC5D64"/>
    <w:rsid w:val="2BD30ACF"/>
    <w:rsid w:val="2BD670F1"/>
    <w:rsid w:val="2BDF78F3"/>
    <w:rsid w:val="2BDF840D"/>
    <w:rsid w:val="2BE0564D"/>
    <w:rsid w:val="2BE27F2E"/>
    <w:rsid w:val="2BE9496F"/>
    <w:rsid w:val="2BED81EA"/>
    <w:rsid w:val="2BF6CF98"/>
    <w:rsid w:val="2BFA7026"/>
    <w:rsid w:val="2BFE7E3B"/>
    <w:rsid w:val="2C1D4AC2"/>
    <w:rsid w:val="2C2253AF"/>
    <w:rsid w:val="2C2B3683"/>
    <w:rsid w:val="2C467E84"/>
    <w:rsid w:val="2C506C46"/>
    <w:rsid w:val="2C666469"/>
    <w:rsid w:val="2C6E3570"/>
    <w:rsid w:val="2C756E02"/>
    <w:rsid w:val="2C7B809C"/>
    <w:rsid w:val="2C7ED9DC"/>
    <w:rsid w:val="2C7F86F0"/>
    <w:rsid w:val="2C923702"/>
    <w:rsid w:val="2C9B59C3"/>
    <w:rsid w:val="2C9C335F"/>
    <w:rsid w:val="2C9D76F3"/>
    <w:rsid w:val="2CA64AB8"/>
    <w:rsid w:val="2CB01DDA"/>
    <w:rsid w:val="2CB25B52"/>
    <w:rsid w:val="2CB63A0B"/>
    <w:rsid w:val="2CC55886"/>
    <w:rsid w:val="2CDCF045"/>
    <w:rsid w:val="2CDFEE8A"/>
    <w:rsid w:val="2CE8701C"/>
    <w:rsid w:val="2CEA52EC"/>
    <w:rsid w:val="2CEBFF33"/>
    <w:rsid w:val="2CEEC4CB"/>
    <w:rsid w:val="2CFB037E"/>
    <w:rsid w:val="2CFF7E66"/>
    <w:rsid w:val="2D2123B0"/>
    <w:rsid w:val="2D2F71A3"/>
    <w:rsid w:val="2D301B72"/>
    <w:rsid w:val="2D3F29AD"/>
    <w:rsid w:val="2D430559"/>
    <w:rsid w:val="2D5147C1"/>
    <w:rsid w:val="2D594220"/>
    <w:rsid w:val="2D5B2C6D"/>
    <w:rsid w:val="2D60110A"/>
    <w:rsid w:val="2D6540E9"/>
    <w:rsid w:val="2D7050C6"/>
    <w:rsid w:val="2D7059A5"/>
    <w:rsid w:val="2D7ED5EC"/>
    <w:rsid w:val="2D8A5593"/>
    <w:rsid w:val="2D9708A4"/>
    <w:rsid w:val="2DA12D5A"/>
    <w:rsid w:val="2DAA682A"/>
    <w:rsid w:val="2DAB6C07"/>
    <w:rsid w:val="2DAF4147"/>
    <w:rsid w:val="2DBA0FB0"/>
    <w:rsid w:val="2DBC8325"/>
    <w:rsid w:val="2DBDB460"/>
    <w:rsid w:val="2DBEBCAE"/>
    <w:rsid w:val="2DD37696"/>
    <w:rsid w:val="2DEB7EFB"/>
    <w:rsid w:val="2DF7609E"/>
    <w:rsid w:val="2DFF3298"/>
    <w:rsid w:val="2DFF559C"/>
    <w:rsid w:val="2DFF8883"/>
    <w:rsid w:val="2E0A0B2E"/>
    <w:rsid w:val="2E1805A9"/>
    <w:rsid w:val="2E1B49C8"/>
    <w:rsid w:val="2E220AB6"/>
    <w:rsid w:val="2E2272E9"/>
    <w:rsid w:val="2E3600BD"/>
    <w:rsid w:val="2E69F272"/>
    <w:rsid w:val="2E7330BF"/>
    <w:rsid w:val="2E77F809"/>
    <w:rsid w:val="2E7A14AE"/>
    <w:rsid w:val="2E7D0200"/>
    <w:rsid w:val="2E7F3812"/>
    <w:rsid w:val="2E813B03"/>
    <w:rsid w:val="2E8B0409"/>
    <w:rsid w:val="2E8D4052"/>
    <w:rsid w:val="2E933762"/>
    <w:rsid w:val="2E9C014D"/>
    <w:rsid w:val="2E9C43C4"/>
    <w:rsid w:val="2E9E04ED"/>
    <w:rsid w:val="2E9F5C62"/>
    <w:rsid w:val="2EA24D31"/>
    <w:rsid w:val="2EA63495"/>
    <w:rsid w:val="2EB15996"/>
    <w:rsid w:val="2EB5F5DB"/>
    <w:rsid w:val="2EB82E3F"/>
    <w:rsid w:val="2EBB0B33"/>
    <w:rsid w:val="2EBBE838"/>
    <w:rsid w:val="2EBF6305"/>
    <w:rsid w:val="2EC21532"/>
    <w:rsid w:val="2ED52348"/>
    <w:rsid w:val="2ED7B8AC"/>
    <w:rsid w:val="2EDF8437"/>
    <w:rsid w:val="2EE00B92"/>
    <w:rsid w:val="2EEF899C"/>
    <w:rsid w:val="2EF751F6"/>
    <w:rsid w:val="2EFF2BA5"/>
    <w:rsid w:val="2EFFB9C2"/>
    <w:rsid w:val="2EFFC711"/>
    <w:rsid w:val="2F0A2C1F"/>
    <w:rsid w:val="2F0B4C8B"/>
    <w:rsid w:val="2F171C9D"/>
    <w:rsid w:val="2F1F7B47"/>
    <w:rsid w:val="2F210D6D"/>
    <w:rsid w:val="2F2907A3"/>
    <w:rsid w:val="2F2F668E"/>
    <w:rsid w:val="2F397E65"/>
    <w:rsid w:val="2F3D7AA7"/>
    <w:rsid w:val="2F425526"/>
    <w:rsid w:val="2F4648EE"/>
    <w:rsid w:val="2F4A28FD"/>
    <w:rsid w:val="2F4B3BEC"/>
    <w:rsid w:val="2F4B7B98"/>
    <w:rsid w:val="2F5EF336"/>
    <w:rsid w:val="2F5F18AE"/>
    <w:rsid w:val="2F6A404C"/>
    <w:rsid w:val="2F6B226E"/>
    <w:rsid w:val="2F6D15E8"/>
    <w:rsid w:val="2F7075FF"/>
    <w:rsid w:val="2F7924A1"/>
    <w:rsid w:val="2F7A108A"/>
    <w:rsid w:val="2F7F659B"/>
    <w:rsid w:val="2F862924"/>
    <w:rsid w:val="2F923701"/>
    <w:rsid w:val="2FA373B9"/>
    <w:rsid w:val="2FA71B98"/>
    <w:rsid w:val="2FB1C2FF"/>
    <w:rsid w:val="2FBB49B8"/>
    <w:rsid w:val="2FBBC660"/>
    <w:rsid w:val="2FBF1DB8"/>
    <w:rsid w:val="2FCFB768"/>
    <w:rsid w:val="2FD31430"/>
    <w:rsid w:val="2FD4EC0E"/>
    <w:rsid w:val="2FD74EDC"/>
    <w:rsid w:val="2FDEE0D2"/>
    <w:rsid w:val="2FDF83A0"/>
    <w:rsid w:val="2FE6F275"/>
    <w:rsid w:val="2FE78537"/>
    <w:rsid w:val="2FE7E793"/>
    <w:rsid w:val="2FED266B"/>
    <w:rsid w:val="2FEEC7D3"/>
    <w:rsid w:val="2FEF68B7"/>
    <w:rsid w:val="2FF05720"/>
    <w:rsid w:val="2FF7540A"/>
    <w:rsid w:val="2FF75DEF"/>
    <w:rsid w:val="2FF791D2"/>
    <w:rsid w:val="2FFB0F7F"/>
    <w:rsid w:val="2FFB9FB3"/>
    <w:rsid w:val="2FFBBDEB"/>
    <w:rsid w:val="2FFC1A80"/>
    <w:rsid w:val="2FFE1CD3"/>
    <w:rsid w:val="2FFF1476"/>
    <w:rsid w:val="2FFF87B2"/>
    <w:rsid w:val="300761B5"/>
    <w:rsid w:val="3008532E"/>
    <w:rsid w:val="3012344B"/>
    <w:rsid w:val="301C72BE"/>
    <w:rsid w:val="30232A65"/>
    <w:rsid w:val="302678AA"/>
    <w:rsid w:val="30330D58"/>
    <w:rsid w:val="30342F82"/>
    <w:rsid w:val="303916C8"/>
    <w:rsid w:val="303A0F23"/>
    <w:rsid w:val="303F76FD"/>
    <w:rsid w:val="3045283A"/>
    <w:rsid w:val="304869A0"/>
    <w:rsid w:val="304A3722"/>
    <w:rsid w:val="305B21DC"/>
    <w:rsid w:val="305B5A94"/>
    <w:rsid w:val="3071362F"/>
    <w:rsid w:val="308B46F0"/>
    <w:rsid w:val="30AB4F67"/>
    <w:rsid w:val="30AF2964"/>
    <w:rsid w:val="30C23F7A"/>
    <w:rsid w:val="30CE282F"/>
    <w:rsid w:val="30CE4D6C"/>
    <w:rsid w:val="30DA5678"/>
    <w:rsid w:val="30EB1633"/>
    <w:rsid w:val="30FA2BC5"/>
    <w:rsid w:val="30FF2652"/>
    <w:rsid w:val="311C359A"/>
    <w:rsid w:val="31293F09"/>
    <w:rsid w:val="312D2EF1"/>
    <w:rsid w:val="31442AF1"/>
    <w:rsid w:val="314C343E"/>
    <w:rsid w:val="314D5E4A"/>
    <w:rsid w:val="31681B9A"/>
    <w:rsid w:val="316A69FC"/>
    <w:rsid w:val="3170796A"/>
    <w:rsid w:val="317A4765"/>
    <w:rsid w:val="317B30D3"/>
    <w:rsid w:val="317E2AB6"/>
    <w:rsid w:val="31AD9A7E"/>
    <w:rsid w:val="31BB6D37"/>
    <w:rsid w:val="31BC5B7F"/>
    <w:rsid w:val="31D04385"/>
    <w:rsid w:val="31D26C34"/>
    <w:rsid w:val="31D73965"/>
    <w:rsid w:val="31F56916"/>
    <w:rsid w:val="31FB2789"/>
    <w:rsid w:val="31FE5396"/>
    <w:rsid w:val="322D17D7"/>
    <w:rsid w:val="323B3EF4"/>
    <w:rsid w:val="32586A21"/>
    <w:rsid w:val="326F625C"/>
    <w:rsid w:val="327344AF"/>
    <w:rsid w:val="32747406"/>
    <w:rsid w:val="327F04D7"/>
    <w:rsid w:val="32827D75"/>
    <w:rsid w:val="32A76444"/>
    <w:rsid w:val="32AC094E"/>
    <w:rsid w:val="32B268D3"/>
    <w:rsid w:val="32BE64CE"/>
    <w:rsid w:val="32C959A4"/>
    <w:rsid w:val="32D30654"/>
    <w:rsid w:val="32E52945"/>
    <w:rsid w:val="32F70CE3"/>
    <w:rsid w:val="33114C55"/>
    <w:rsid w:val="33182487"/>
    <w:rsid w:val="333210EE"/>
    <w:rsid w:val="334119DE"/>
    <w:rsid w:val="334263F8"/>
    <w:rsid w:val="33430AE1"/>
    <w:rsid w:val="33484B1B"/>
    <w:rsid w:val="336F591F"/>
    <w:rsid w:val="3379B572"/>
    <w:rsid w:val="337F0AE1"/>
    <w:rsid w:val="337F2948"/>
    <w:rsid w:val="338021DA"/>
    <w:rsid w:val="3383A702"/>
    <w:rsid w:val="33843679"/>
    <w:rsid w:val="338A5133"/>
    <w:rsid w:val="33A118DF"/>
    <w:rsid w:val="33A855B9"/>
    <w:rsid w:val="33A9496F"/>
    <w:rsid w:val="33B98EC3"/>
    <w:rsid w:val="33BB4B26"/>
    <w:rsid w:val="33BFD738"/>
    <w:rsid w:val="33C72CDC"/>
    <w:rsid w:val="33C85C5B"/>
    <w:rsid w:val="33D39943"/>
    <w:rsid w:val="33EA3E24"/>
    <w:rsid w:val="33EF201E"/>
    <w:rsid w:val="33F6DDF2"/>
    <w:rsid w:val="33F7F607"/>
    <w:rsid w:val="33FD0465"/>
    <w:rsid w:val="33FD213A"/>
    <w:rsid w:val="34050C5E"/>
    <w:rsid w:val="34126ED7"/>
    <w:rsid w:val="342279A3"/>
    <w:rsid w:val="342345D2"/>
    <w:rsid w:val="342A06C4"/>
    <w:rsid w:val="343D0A52"/>
    <w:rsid w:val="343E7CCC"/>
    <w:rsid w:val="34452E08"/>
    <w:rsid w:val="34490F70"/>
    <w:rsid w:val="345375DC"/>
    <w:rsid w:val="347B2CCE"/>
    <w:rsid w:val="348474ED"/>
    <w:rsid w:val="34873421"/>
    <w:rsid w:val="348778C5"/>
    <w:rsid w:val="3489363D"/>
    <w:rsid w:val="348F22D5"/>
    <w:rsid w:val="34952B39"/>
    <w:rsid w:val="349D2C44"/>
    <w:rsid w:val="34A55F9D"/>
    <w:rsid w:val="34AF63A0"/>
    <w:rsid w:val="34BBC4D6"/>
    <w:rsid w:val="34C66AB4"/>
    <w:rsid w:val="34CF453B"/>
    <w:rsid w:val="34EE67C5"/>
    <w:rsid w:val="34EF92BC"/>
    <w:rsid w:val="34F255BB"/>
    <w:rsid w:val="34FB6334"/>
    <w:rsid w:val="34FD5A08"/>
    <w:rsid w:val="34FFFD47"/>
    <w:rsid w:val="352B0250"/>
    <w:rsid w:val="35507CB7"/>
    <w:rsid w:val="3555415E"/>
    <w:rsid w:val="355E1B63"/>
    <w:rsid w:val="356D6ABA"/>
    <w:rsid w:val="35723012"/>
    <w:rsid w:val="3575326B"/>
    <w:rsid w:val="357E0CC8"/>
    <w:rsid w:val="357E2B14"/>
    <w:rsid w:val="357FA66B"/>
    <w:rsid w:val="359D0A22"/>
    <w:rsid w:val="359FB92E"/>
    <w:rsid w:val="35A818A1"/>
    <w:rsid w:val="35B87661"/>
    <w:rsid w:val="35BC17F0"/>
    <w:rsid w:val="35C66F73"/>
    <w:rsid w:val="35E36B24"/>
    <w:rsid w:val="35FA385C"/>
    <w:rsid w:val="35FD4652"/>
    <w:rsid w:val="35FEB979"/>
    <w:rsid w:val="36107446"/>
    <w:rsid w:val="3626005D"/>
    <w:rsid w:val="362A1092"/>
    <w:rsid w:val="362B6330"/>
    <w:rsid w:val="363DA275"/>
    <w:rsid w:val="365B6913"/>
    <w:rsid w:val="365B9419"/>
    <w:rsid w:val="36633A19"/>
    <w:rsid w:val="366554EC"/>
    <w:rsid w:val="366B3E0D"/>
    <w:rsid w:val="36724FC7"/>
    <w:rsid w:val="367A6AE7"/>
    <w:rsid w:val="367D0F7F"/>
    <w:rsid w:val="367FB219"/>
    <w:rsid w:val="36944362"/>
    <w:rsid w:val="36B4097F"/>
    <w:rsid w:val="36CB2E5E"/>
    <w:rsid w:val="36CE2B0B"/>
    <w:rsid w:val="36D668E1"/>
    <w:rsid w:val="36DF3F30"/>
    <w:rsid w:val="36E41D00"/>
    <w:rsid w:val="36EF7781"/>
    <w:rsid w:val="36FB6857"/>
    <w:rsid w:val="36FCB85B"/>
    <w:rsid w:val="36FE7EAE"/>
    <w:rsid w:val="36FFA79B"/>
    <w:rsid w:val="37054AD1"/>
    <w:rsid w:val="37133692"/>
    <w:rsid w:val="371371EE"/>
    <w:rsid w:val="371F2036"/>
    <w:rsid w:val="373A0C1E"/>
    <w:rsid w:val="37403D5B"/>
    <w:rsid w:val="37476E97"/>
    <w:rsid w:val="37490E61"/>
    <w:rsid w:val="375A0E5B"/>
    <w:rsid w:val="375F1994"/>
    <w:rsid w:val="37620175"/>
    <w:rsid w:val="376C6AE3"/>
    <w:rsid w:val="376E08C8"/>
    <w:rsid w:val="37732382"/>
    <w:rsid w:val="377C69A4"/>
    <w:rsid w:val="377E3833"/>
    <w:rsid w:val="377F5654"/>
    <w:rsid w:val="37800A18"/>
    <w:rsid w:val="37803ED2"/>
    <w:rsid w:val="378F5022"/>
    <w:rsid w:val="379245B6"/>
    <w:rsid w:val="3793032E"/>
    <w:rsid w:val="37955E55"/>
    <w:rsid w:val="379A16BD"/>
    <w:rsid w:val="379F0AA2"/>
    <w:rsid w:val="37A77AC5"/>
    <w:rsid w:val="37AA4E04"/>
    <w:rsid w:val="37B62539"/>
    <w:rsid w:val="37B757ED"/>
    <w:rsid w:val="37B7935A"/>
    <w:rsid w:val="37B84F91"/>
    <w:rsid w:val="37BA1A8A"/>
    <w:rsid w:val="37BDE117"/>
    <w:rsid w:val="37BF9C78"/>
    <w:rsid w:val="37C00258"/>
    <w:rsid w:val="37CE9AA6"/>
    <w:rsid w:val="37CFD55D"/>
    <w:rsid w:val="37D50E31"/>
    <w:rsid w:val="37D73BAF"/>
    <w:rsid w:val="37DBE745"/>
    <w:rsid w:val="37DC2D1E"/>
    <w:rsid w:val="37E562F3"/>
    <w:rsid w:val="37E7FD65"/>
    <w:rsid w:val="37EAA3A8"/>
    <w:rsid w:val="37EE4586"/>
    <w:rsid w:val="37F232A7"/>
    <w:rsid w:val="37F2CB6A"/>
    <w:rsid w:val="37F704C6"/>
    <w:rsid w:val="37F76716"/>
    <w:rsid w:val="37F7AD22"/>
    <w:rsid w:val="37FAB394"/>
    <w:rsid w:val="37FB8E3D"/>
    <w:rsid w:val="37FBD92E"/>
    <w:rsid w:val="37FD6A3D"/>
    <w:rsid w:val="37FD8E74"/>
    <w:rsid w:val="37FE3D0E"/>
    <w:rsid w:val="37FF4247"/>
    <w:rsid w:val="37FF9CFB"/>
    <w:rsid w:val="37FFB83D"/>
    <w:rsid w:val="380F5C07"/>
    <w:rsid w:val="381256F7"/>
    <w:rsid w:val="38156F95"/>
    <w:rsid w:val="384653A1"/>
    <w:rsid w:val="38630AE9"/>
    <w:rsid w:val="386F48F8"/>
    <w:rsid w:val="38795776"/>
    <w:rsid w:val="38915088"/>
    <w:rsid w:val="38BB18EB"/>
    <w:rsid w:val="38BF4594"/>
    <w:rsid w:val="38C56C0D"/>
    <w:rsid w:val="38C764E2"/>
    <w:rsid w:val="38CD9915"/>
    <w:rsid w:val="38E250CA"/>
    <w:rsid w:val="38E928FC"/>
    <w:rsid w:val="38EF19F6"/>
    <w:rsid w:val="38EF48BC"/>
    <w:rsid w:val="38FA64D5"/>
    <w:rsid w:val="38FF66F2"/>
    <w:rsid w:val="39187454"/>
    <w:rsid w:val="391929ED"/>
    <w:rsid w:val="39194447"/>
    <w:rsid w:val="392456E2"/>
    <w:rsid w:val="3929770D"/>
    <w:rsid w:val="393FD4AB"/>
    <w:rsid w:val="39454943"/>
    <w:rsid w:val="396A044A"/>
    <w:rsid w:val="397275CA"/>
    <w:rsid w:val="3972A27F"/>
    <w:rsid w:val="39741784"/>
    <w:rsid w:val="397F3ADC"/>
    <w:rsid w:val="397FD562"/>
    <w:rsid w:val="39994F64"/>
    <w:rsid w:val="39AB195F"/>
    <w:rsid w:val="39B71BC9"/>
    <w:rsid w:val="39B7CFED"/>
    <w:rsid w:val="39E7C125"/>
    <w:rsid w:val="39EB88C3"/>
    <w:rsid w:val="39F3E5A4"/>
    <w:rsid w:val="39F42153"/>
    <w:rsid w:val="39FB0CB1"/>
    <w:rsid w:val="39FF08AC"/>
    <w:rsid w:val="39FF16EF"/>
    <w:rsid w:val="39FF23DC"/>
    <w:rsid w:val="39FF4E6B"/>
    <w:rsid w:val="39FF5A54"/>
    <w:rsid w:val="39FF9115"/>
    <w:rsid w:val="3A1219DE"/>
    <w:rsid w:val="3A1F374B"/>
    <w:rsid w:val="3A23599A"/>
    <w:rsid w:val="3A4036DD"/>
    <w:rsid w:val="3A4973E7"/>
    <w:rsid w:val="3A606BEE"/>
    <w:rsid w:val="3A663AD8"/>
    <w:rsid w:val="3A6D130B"/>
    <w:rsid w:val="3A6DEE3B"/>
    <w:rsid w:val="3A7633A3"/>
    <w:rsid w:val="3A77CD97"/>
    <w:rsid w:val="3A7FD8E9"/>
    <w:rsid w:val="3A80148F"/>
    <w:rsid w:val="3A871869"/>
    <w:rsid w:val="3A9FDF9B"/>
    <w:rsid w:val="3AA12D62"/>
    <w:rsid w:val="3AAF5F5F"/>
    <w:rsid w:val="3AB74334"/>
    <w:rsid w:val="3ACA050B"/>
    <w:rsid w:val="3AD25391"/>
    <w:rsid w:val="3ADF6D38"/>
    <w:rsid w:val="3AE43574"/>
    <w:rsid w:val="3AE5F877"/>
    <w:rsid w:val="3AE7CD12"/>
    <w:rsid w:val="3AEE2D60"/>
    <w:rsid w:val="3AEF6BD5"/>
    <w:rsid w:val="3AEFA9D0"/>
    <w:rsid w:val="3AF5E436"/>
    <w:rsid w:val="3AF602D2"/>
    <w:rsid w:val="3AFD7126"/>
    <w:rsid w:val="3AFE01B5"/>
    <w:rsid w:val="3AFEA0D1"/>
    <w:rsid w:val="3AFFA08E"/>
    <w:rsid w:val="3AFFE3C8"/>
    <w:rsid w:val="3B00217F"/>
    <w:rsid w:val="3B04607C"/>
    <w:rsid w:val="3B051543"/>
    <w:rsid w:val="3B182ADC"/>
    <w:rsid w:val="3B1CA04A"/>
    <w:rsid w:val="3B255741"/>
    <w:rsid w:val="3B274219"/>
    <w:rsid w:val="3B2D45F6"/>
    <w:rsid w:val="3B334302"/>
    <w:rsid w:val="3B381919"/>
    <w:rsid w:val="3B3C8979"/>
    <w:rsid w:val="3B47EE03"/>
    <w:rsid w:val="3B4F583E"/>
    <w:rsid w:val="3B4FEEDC"/>
    <w:rsid w:val="3B554279"/>
    <w:rsid w:val="3B5BACF5"/>
    <w:rsid w:val="3B5C4C60"/>
    <w:rsid w:val="3B5F4174"/>
    <w:rsid w:val="3B6049CB"/>
    <w:rsid w:val="3B6B0C34"/>
    <w:rsid w:val="3B6F0FCC"/>
    <w:rsid w:val="3B7641EF"/>
    <w:rsid w:val="3B7A1023"/>
    <w:rsid w:val="3B8E7760"/>
    <w:rsid w:val="3B8FE5D3"/>
    <w:rsid w:val="3B934789"/>
    <w:rsid w:val="3B968B50"/>
    <w:rsid w:val="3B9823B7"/>
    <w:rsid w:val="3B9A0E19"/>
    <w:rsid w:val="3BA54665"/>
    <w:rsid w:val="3BAA809B"/>
    <w:rsid w:val="3BBB6673"/>
    <w:rsid w:val="3BBBFBDA"/>
    <w:rsid w:val="3BBD7F5A"/>
    <w:rsid w:val="3BBE0D57"/>
    <w:rsid w:val="3BBF31DA"/>
    <w:rsid w:val="3BBF8A72"/>
    <w:rsid w:val="3BCBA877"/>
    <w:rsid w:val="3BD39EA2"/>
    <w:rsid w:val="3BDC4D73"/>
    <w:rsid w:val="3BDECDFE"/>
    <w:rsid w:val="3BDF7943"/>
    <w:rsid w:val="3BE33F3E"/>
    <w:rsid w:val="3BEBEFCD"/>
    <w:rsid w:val="3BED53CF"/>
    <w:rsid w:val="3BEF53EE"/>
    <w:rsid w:val="3BEF9C81"/>
    <w:rsid w:val="3BEFA92C"/>
    <w:rsid w:val="3BF375EE"/>
    <w:rsid w:val="3BF53366"/>
    <w:rsid w:val="3BF72964"/>
    <w:rsid w:val="3BF77BE7"/>
    <w:rsid w:val="3BF9CC19"/>
    <w:rsid w:val="3BFD1117"/>
    <w:rsid w:val="3BFD348A"/>
    <w:rsid w:val="3BFD8073"/>
    <w:rsid w:val="3BFEA273"/>
    <w:rsid w:val="3C033CD5"/>
    <w:rsid w:val="3C0E1E78"/>
    <w:rsid w:val="3C0F842F"/>
    <w:rsid w:val="3C1A7270"/>
    <w:rsid w:val="3C430575"/>
    <w:rsid w:val="3C5462DE"/>
    <w:rsid w:val="3C642299"/>
    <w:rsid w:val="3C7C3A87"/>
    <w:rsid w:val="3C7DEE94"/>
    <w:rsid w:val="3C8D359E"/>
    <w:rsid w:val="3CA14B12"/>
    <w:rsid w:val="3CAC8005"/>
    <w:rsid w:val="3CB65DEC"/>
    <w:rsid w:val="3CD45671"/>
    <w:rsid w:val="3CD71238"/>
    <w:rsid w:val="3CDA2611"/>
    <w:rsid w:val="3CF0628B"/>
    <w:rsid w:val="3CFE0AE3"/>
    <w:rsid w:val="3CFF17CF"/>
    <w:rsid w:val="3CFF28A4"/>
    <w:rsid w:val="3CFFD960"/>
    <w:rsid w:val="3D0B1882"/>
    <w:rsid w:val="3D1E069A"/>
    <w:rsid w:val="3D317EC8"/>
    <w:rsid w:val="3D455388"/>
    <w:rsid w:val="3D51A20F"/>
    <w:rsid w:val="3D65AABA"/>
    <w:rsid w:val="3D6FDB20"/>
    <w:rsid w:val="3D75F6C3"/>
    <w:rsid w:val="3D777443"/>
    <w:rsid w:val="3D77DD4F"/>
    <w:rsid w:val="3D79639B"/>
    <w:rsid w:val="3D7E9274"/>
    <w:rsid w:val="3D8C10CD"/>
    <w:rsid w:val="3D932E36"/>
    <w:rsid w:val="3D9909BA"/>
    <w:rsid w:val="3D9C3168"/>
    <w:rsid w:val="3D9D3D71"/>
    <w:rsid w:val="3D9DCD2D"/>
    <w:rsid w:val="3D9E32DD"/>
    <w:rsid w:val="3D9F0614"/>
    <w:rsid w:val="3DA7D8CC"/>
    <w:rsid w:val="3DADB184"/>
    <w:rsid w:val="3DB66B25"/>
    <w:rsid w:val="3DBF86EA"/>
    <w:rsid w:val="3DCC6348"/>
    <w:rsid w:val="3DCF3969"/>
    <w:rsid w:val="3DCFECFF"/>
    <w:rsid w:val="3DD31485"/>
    <w:rsid w:val="3DD696F7"/>
    <w:rsid w:val="3DDB0212"/>
    <w:rsid w:val="3DDD5148"/>
    <w:rsid w:val="3DDFD441"/>
    <w:rsid w:val="3DE1D24D"/>
    <w:rsid w:val="3DE5454A"/>
    <w:rsid w:val="3DEB017D"/>
    <w:rsid w:val="3DEB2DF5"/>
    <w:rsid w:val="3DEEA720"/>
    <w:rsid w:val="3DEEB267"/>
    <w:rsid w:val="3DEF02BD"/>
    <w:rsid w:val="3DF33295"/>
    <w:rsid w:val="3DF5D9F5"/>
    <w:rsid w:val="3DF844D6"/>
    <w:rsid w:val="3DF8713D"/>
    <w:rsid w:val="3DF917B6"/>
    <w:rsid w:val="3DFB5D22"/>
    <w:rsid w:val="3DFC1CF0"/>
    <w:rsid w:val="3DFD2585"/>
    <w:rsid w:val="3DFD2C17"/>
    <w:rsid w:val="3DFDC760"/>
    <w:rsid w:val="3DFE6F62"/>
    <w:rsid w:val="3DFEAEC9"/>
    <w:rsid w:val="3DFF0EB0"/>
    <w:rsid w:val="3DFFBFFA"/>
    <w:rsid w:val="3E2236A9"/>
    <w:rsid w:val="3E302868"/>
    <w:rsid w:val="3E3A8B37"/>
    <w:rsid w:val="3E4B6D1C"/>
    <w:rsid w:val="3E4E1149"/>
    <w:rsid w:val="3E500038"/>
    <w:rsid w:val="3E55249B"/>
    <w:rsid w:val="3E5720B6"/>
    <w:rsid w:val="3E5A7DF8"/>
    <w:rsid w:val="3E5D2F4E"/>
    <w:rsid w:val="3E5F9CC6"/>
    <w:rsid w:val="3E6842C3"/>
    <w:rsid w:val="3E6B6A38"/>
    <w:rsid w:val="3E6D2DE0"/>
    <w:rsid w:val="3E76D010"/>
    <w:rsid w:val="3E7B2D6A"/>
    <w:rsid w:val="3E7E3260"/>
    <w:rsid w:val="3E8804C1"/>
    <w:rsid w:val="3E9805F8"/>
    <w:rsid w:val="3E9A1FA2"/>
    <w:rsid w:val="3E9C5D1B"/>
    <w:rsid w:val="3E9F580B"/>
    <w:rsid w:val="3EA03A5D"/>
    <w:rsid w:val="3EA709B0"/>
    <w:rsid w:val="3EA77BFF"/>
    <w:rsid w:val="3EC05EAD"/>
    <w:rsid w:val="3EC2616B"/>
    <w:rsid w:val="3ED83E60"/>
    <w:rsid w:val="3EDEF783"/>
    <w:rsid w:val="3EDF9EC9"/>
    <w:rsid w:val="3EDFF847"/>
    <w:rsid w:val="3EE3E7CD"/>
    <w:rsid w:val="3EE847E3"/>
    <w:rsid w:val="3EE84AE4"/>
    <w:rsid w:val="3EEF4A43"/>
    <w:rsid w:val="3EF15224"/>
    <w:rsid w:val="3EF77710"/>
    <w:rsid w:val="3EF78491"/>
    <w:rsid w:val="3EF85FF3"/>
    <w:rsid w:val="3EFA836F"/>
    <w:rsid w:val="3EFAD228"/>
    <w:rsid w:val="3EFF53AD"/>
    <w:rsid w:val="3F058443"/>
    <w:rsid w:val="3F161F71"/>
    <w:rsid w:val="3F168D0E"/>
    <w:rsid w:val="3F182351"/>
    <w:rsid w:val="3F232327"/>
    <w:rsid w:val="3F2C52F0"/>
    <w:rsid w:val="3F3419E0"/>
    <w:rsid w:val="3F378CDB"/>
    <w:rsid w:val="3F37BEFB"/>
    <w:rsid w:val="3F3B3785"/>
    <w:rsid w:val="3F3E155F"/>
    <w:rsid w:val="3F413727"/>
    <w:rsid w:val="3F470AA4"/>
    <w:rsid w:val="3F4BC8D2"/>
    <w:rsid w:val="3F55396B"/>
    <w:rsid w:val="3F5C269B"/>
    <w:rsid w:val="3F5D6175"/>
    <w:rsid w:val="3F5E7B73"/>
    <w:rsid w:val="3F604F9A"/>
    <w:rsid w:val="3F6D3F34"/>
    <w:rsid w:val="3F7147C9"/>
    <w:rsid w:val="3F7228D0"/>
    <w:rsid w:val="3F72340C"/>
    <w:rsid w:val="3F755F8E"/>
    <w:rsid w:val="3F75E966"/>
    <w:rsid w:val="3F7CD135"/>
    <w:rsid w:val="3F7D4BE4"/>
    <w:rsid w:val="3F7EA0A0"/>
    <w:rsid w:val="3F7FC16F"/>
    <w:rsid w:val="3F7FE9EC"/>
    <w:rsid w:val="3F803426"/>
    <w:rsid w:val="3F8C2233"/>
    <w:rsid w:val="3F93711E"/>
    <w:rsid w:val="3F9DE004"/>
    <w:rsid w:val="3FA7FA53"/>
    <w:rsid w:val="3FA806EF"/>
    <w:rsid w:val="3FAAF48F"/>
    <w:rsid w:val="3FABE7D6"/>
    <w:rsid w:val="3FBD11CA"/>
    <w:rsid w:val="3FBD413C"/>
    <w:rsid w:val="3FBD5C69"/>
    <w:rsid w:val="3FBDC307"/>
    <w:rsid w:val="3FBF149A"/>
    <w:rsid w:val="3FBF1D1F"/>
    <w:rsid w:val="3FBF8232"/>
    <w:rsid w:val="3FBF8292"/>
    <w:rsid w:val="3FC4F670"/>
    <w:rsid w:val="3FCF5A18"/>
    <w:rsid w:val="3FD139BD"/>
    <w:rsid w:val="3FD86CE1"/>
    <w:rsid w:val="3FDB4778"/>
    <w:rsid w:val="3FDB68A2"/>
    <w:rsid w:val="3FDBD83E"/>
    <w:rsid w:val="3FDBDE5B"/>
    <w:rsid w:val="3FDCBB69"/>
    <w:rsid w:val="3FDD73E5"/>
    <w:rsid w:val="3FDD8EDF"/>
    <w:rsid w:val="3FDF2652"/>
    <w:rsid w:val="3FDFBBFC"/>
    <w:rsid w:val="3FDFCFB0"/>
    <w:rsid w:val="3FDFDBB6"/>
    <w:rsid w:val="3FE79805"/>
    <w:rsid w:val="3FEB3404"/>
    <w:rsid w:val="3FEB51AC"/>
    <w:rsid w:val="3FED20E2"/>
    <w:rsid w:val="3FEDD80C"/>
    <w:rsid w:val="3FEE4E31"/>
    <w:rsid w:val="3FEF308E"/>
    <w:rsid w:val="3FEFB582"/>
    <w:rsid w:val="3FF30559"/>
    <w:rsid w:val="3FF30B6B"/>
    <w:rsid w:val="3FF35094"/>
    <w:rsid w:val="3FF5EB53"/>
    <w:rsid w:val="3FF5EEC8"/>
    <w:rsid w:val="3FF7AFB4"/>
    <w:rsid w:val="3FFB875C"/>
    <w:rsid w:val="3FFBE499"/>
    <w:rsid w:val="3FFCCA06"/>
    <w:rsid w:val="3FFDBE45"/>
    <w:rsid w:val="3FFDCAB8"/>
    <w:rsid w:val="3FFE0F90"/>
    <w:rsid w:val="3FFE87F9"/>
    <w:rsid w:val="3FFEAD20"/>
    <w:rsid w:val="3FFEBA1B"/>
    <w:rsid w:val="3FFF0759"/>
    <w:rsid w:val="3FFF0AA5"/>
    <w:rsid w:val="3FFF9583"/>
    <w:rsid w:val="3FFFB00A"/>
    <w:rsid w:val="400D3374"/>
    <w:rsid w:val="40152228"/>
    <w:rsid w:val="401D10DD"/>
    <w:rsid w:val="4033445D"/>
    <w:rsid w:val="403E177F"/>
    <w:rsid w:val="405F34A4"/>
    <w:rsid w:val="405F3C2C"/>
    <w:rsid w:val="406C796F"/>
    <w:rsid w:val="40747BEF"/>
    <w:rsid w:val="40757760"/>
    <w:rsid w:val="4081166C"/>
    <w:rsid w:val="408353E4"/>
    <w:rsid w:val="40842F0A"/>
    <w:rsid w:val="4093139F"/>
    <w:rsid w:val="40A040ED"/>
    <w:rsid w:val="40AE2CE9"/>
    <w:rsid w:val="40C41559"/>
    <w:rsid w:val="40C66431"/>
    <w:rsid w:val="40C8729B"/>
    <w:rsid w:val="40CF23D7"/>
    <w:rsid w:val="40DC4AF4"/>
    <w:rsid w:val="40F82B40"/>
    <w:rsid w:val="40FF274E"/>
    <w:rsid w:val="41004C87"/>
    <w:rsid w:val="4105229D"/>
    <w:rsid w:val="41083B3B"/>
    <w:rsid w:val="410B7187"/>
    <w:rsid w:val="410D1152"/>
    <w:rsid w:val="41195D48"/>
    <w:rsid w:val="41232723"/>
    <w:rsid w:val="41272213"/>
    <w:rsid w:val="412D5B36"/>
    <w:rsid w:val="412D70FE"/>
    <w:rsid w:val="413D1A37"/>
    <w:rsid w:val="414601C0"/>
    <w:rsid w:val="41550E07"/>
    <w:rsid w:val="415E7BFF"/>
    <w:rsid w:val="4161523E"/>
    <w:rsid w:val="41686388"/>
    <w:rsid w:val="41807753"/>
    <w:rsid w:val="41916526"/>
    <w:rsid w:val="4196307B"/>
    <w:rsid w:val="419A79D5"/>
    <w:rsid w:val="419E2F17"/>
    <w:rsid w:val="41E77BF5"/>
    <w:rsid w:val="41F244EE"/>
    <w:rsid w:val="41FE7D95"/>
    <w:rsid w:val="421502BE"/>
    <w:rsid w:val="42276243"/>
    <w:rsid w:val="422E0DFD"/>
    <w:rsid w:val="4235270E"/>
    <w:rsid w:val="42381B0D"/>
    <w:rsid w:val="4242307D"/>
    <w:rsid w:val="42610F23"/>
    <w:rsid w:val="42750D5C"/>
    <w:rsid w:val="42817701"/>
    <w:rsid w:val="429E4757"/>
    <w:rsid w:val="42AD6748"/>
    <w:rsid w:val="42BA5448"/>
    <w:rsid w:val="42CB6BCE"/>
    <w:rsid w:val="42DC39B2"/>
    <w:rsid w:val="42DC4800"/>
    <w:rsid w:val="42EA799C"/>
    <w:rsid w:val="42F26DF6"/>
    <w:rsid w:val="42F9198D"/>
    <w:rsid w:val="42FB0BF7"/>
    <w:rsid w:val="431514AD"/>
    <w:rsid w:val="43326C4D"/>
    <w:rsid w:val="4346094B"/>
    <w:rsid w:val="434D1CD9"/>
    <w:rsid w:val="43591694"/>
    <w:rsid w:val="43635059"/>
    <w:rsid w:val="4364553F"/>
    <w:rsid w:val="437E1E93"/>
    <w:rsid w:val="43853221"/>
    <w:rsid w:val="439711A6"/>
    <w:rsid w:val="43ABEEA8"/>
    <w:rsid w:val="43C74993"/>
    <w:rsid w:val="43CD6976"/>
    <w:rsid w:val="43F42155"/>
    <w:rsid w:val="43F6411F"/>
    <w:rsid w:val="43F860E9"/>
    <w:rsid w:val="43FE2FD4"/>
    <w:rsid w:val="43FE5A78"/>
    <w:rsid w:val="43FFF349"/>
    <w:rsid w:val="440C3942"/>
    <w:rsid w:val="440E1469"/>
    <w:rsid w:val="440F482D"/>
    <w:rsid w:val="441D16AC"/>
    <w:rsid w:val="4440539A"/>
    <w:rsid w:val="444C1F91"/>
    <w:rsid w:val="444E5D09"/>
    <w:rsid w:val="445157F9"/>
    <w:rsid w:val="44564BBE"/>
    <w:rsid w:val="446077EA"/>
    <w:rsid w:val="448B2AB9"/>
    <w:rsid w:val="448E07FB"/>
    <w:rsid w:val="448F54B6"/>
    <w:rsid w:val="44A1408B"/>
    <w:rsid w:val="44C94CDE"/>
    <w:rsid w:val="44CD2B36"/>
    <w:rsid w:val="44D516D6"/>
    <w:rsid w:val="44D61B18"/>
    <w:rsid w:val="44D70A23"/>
    <w:rsid w:val="44E126D9"/>
    <w:rsid w:val="44E815DA"/>
    <w:rsid w:val="44F71EFD"/>
    <w:rsid w:val="44FEB4FE"/>
    <w:rsid w:val="450B0F5E"/>
    <w:rsid w:val="45131388"/>
    <w:rsid w:val="45156827"/>
    <w:rsid w:val="451F55F8"/>
    <w:rsid w:val="453130C0"/>
    <w:rsid w:val="453942C3"/>
    <w:rsid w:val="453E2322"/>
    <w:rsid w:val="45460BBC"/>
    <w:rsid w:val="45480B79"/>
    <w:rsid w:val="455410FD"/>
    <w:rsid w:val="455601CC"/>
    <w:rsid w:val="45653A16"/>
    <w:rsid w:val="456F23DB"/>
    <w:rsid w:val="45701CAF"/>
    <w:rsid w:val="45827A79"/>
    <w:rsid w:val="458C7B99"/>
    <w:rsid w:val="45912351"/>
    <w:rsid w:val="45991A5C"/>
    <w:rsid w:val="45997C2E"/>
    <w:rsid w:val="459D11E9"/>
    <w:rsid w:val="45A7579D"/>
    <w:rsid w:val="45A81449"/>
    <w:rsid w:val="45B222C8"/>
    <w:rsid w:val="45B55914"/>
    <w:rsid w:val="45C53DA9"/>
    <w:rsid w:val="45CC3389"/>
    <w:rsid w:val="45D65FB6"/>
    <w:rsid w:val="45E7FA45"/>
    <w:rsid w:val="45E9F9A0"/>
    <w:rsid w:val="462E5DF2"/>
    <w:rsid w:val="462E7BA0"/>
    <w:rsid w:val="462F3918"/>
    <w:rsid w:val="463B406B"/>
    <w:rsid w:val="463E44B5"/>
    <w:rsid w:val="464A76C1"/>
    <w:rsid w:val="465869CB"/>
    <w:rsid w:val="467D65BF"/>
    <w:rsid w:val="467DA027"/>
    <w:rsid w:val="4686794F"/>
    <w:rsid w:val="4698326B"/>
    <w:rsid w:val="46A95A32"/>
    <w:rsid w:val="46B300A5"/>
    <w:rsid w:val="46BDC5CD"/>
    <w:rsid w:val="46C978C9"/>
    <w:rsid w:val="46D621AE"/>
    <w:rsid w:val="46DC75FC"/>
    <w:rsid w:val="46E03AFA"/>
    <w:rsid w:val="46E2577B"/>
    <w:rsid w:val="46E3FC1F"/>
    <w:rsid w:val="46F4063C"/>
    <w:rsid w:val="46FF1231"/>
    <w:rsid w:val="46FF778E"/>
    <w:rsid w:val="47002771"/>
    <w:rsid w:val="470B7EE1"/>
    <w:rsid w:val="471E1B38"/>
    <w:rsid w:val="471E5E67"/>
    <w:rsid w:val="472E6E21"/>
    <w:rsid w:val="473A2931"/>
    <w:rsid w:val="47462CC7"/>
    <w:rsid w:val="474D04FA"/>
    <w:rsid w:val="474F0B64"/>
    <w:rsid w:val="474FA280"/>
    <w:rsid w:val="4770243A"/>
    <w:rsid w:val="477C4FA7"/>
    <w:rsid w:val="477E4B57"/>
    <w:rsid w:val="477F4D11"/>
    <w:rsid w:val="47A324A9"/>
    <w:rsid w:val="47B24801"/>
    <w:rsid w:val="47B73BC5"/>
    <w:rsid w:val="47BB36B5"/>
    <w:rsid w:val="47C84024"/>
    <w:rsid w:val="47D85548"/>
    <w:rsid w:val="47D92608"/>
    <w:rsid w:val="47DB7E02"/>
    <w:rsid w:val="47DE060D"/>
    <w:rsid w:val="47DE3ED6"/>
    <w:rsid w:val="47DFFCC0"/>
    <w:rsid w:val="47EF8FB5"/>
    <w:rsid w:val="47F45BA7"/>
    <w:rsid w:val="47F73CC6"/>
    <w:rsid w:val="47F7FF61"/>
    <w:rsid w:val="47FC2A9B"/>
    <w:rsid w:val="47FF031A"/>
    <w:rsid w:val="47FFE6E0"/>
    <w:rsid w:val="480D7C89"/>
    <w:rsid w:val="481D611E"/>
    <w:rsid w:val="48276F40"/>
    <w:rsid w:val="482B7945"/>
    <w:rsid w:val="484A2C8B"/>
    <w:rsid w:val="48587156"/>
    <w:rsid w:val="487321E2"/>
    <w:rsid w:val="487407FB"/>
    <w:rsid w:val="487D096B"/>
    <w:rsid w:val="48A4239B"/>
    <w:rsid w:val="48B250B4"/>
    <w:rsid w:val="48B60158"/>
    <w:rsid w:val="48CE11C6"/>
    <w:rsid w:val="48EC5AF0"/>
    <w:rsid w:val="48EC789E"/>
    <w:rsid w:val="48EE2022"/>
    <w:rsid w:val="49360834"/>
    <w:rsid w:val="4954B953"/>
    <w:rsid w:val="496D09DF"/>
    <w:rsid w:val="497FFDE0"/>
    <w:rsid w:val="49804BB7"/>
    <w:rsid w:val="49834D48"/>
    <w:rsid w:val="49903BA9"/>
    <w:rsid w:val="49951CE4"/>
    <w:rsid w:val="49B3B501"/>
    <w:rsid w:val="49C73FCB"/>
    <w:rsid w:val="49DD5EF0"/>
    <w:rsid w:val="49E760C4"/>
    <w:rsid w:val="49FB923B"/>
    <w:rsid w:val="4A0A4480"/>
    <w:rsid w:val="4A253068"/>
    <w:rsid w:val="4A264269"/>
    <w:rsid w:val="4A27285E"/>
    <w:rsid w:val="4A3414FD"/>
    <w:rsid w:val="4A443E36"/>
    <w:rsid w:val="4A4554B8"/>
    <w:rsid w:val="4A4E48A2"/>
    <w:rsid w:val="4A4F52C9"/>
    <w:rsid w:val="4A4F6337"/>
    <w:rsid w:val="4A5751EC"/>
    <w:rsid w:val="4A5A1542"/>
    <w:rsid w:val="4A5B4A0D"/>
    <w:rsid w:val="4A6862C9"/>
    <w:rsid w:val="4A7144FF"/>
    <w:rsid w:val="4A7B5738"/>
    <w:rsid w:val="4A846495"/>
    <w:rsid w:val="4A9B2FEE"/>
    <w:rsid w:val="4AA18BD3"/>
    <w:rsid w:val="4AA3C0A1"/>
    <w:rsid w:val="4AAA7A11"/>
    <w:rsid w:val="4AB3EDBF"/>
    <w:rsid w:val="4AC07235"/>
    <w:rsid w:val="4AD50872"/>
    <w:rsid w:val="4AD625B4"/>
    <w:rsid w:val="4ADF6AF1"/>
    <w:rsid w:val="4B005883"/>
    <w:rsid w:val="4B0E1D4E"/>
    <w:rsid w:val="4B0E2CDE"/>
    <w:rsid w:val="4B133808"/>
    <w:rsid w:val="4B166E55"/>
    <w:rsid w:val="4B2C48CA"/>
    <w:rsid w:val="4B3C4AD7"/>
    <w:rsid w:val="4B3FF75B"/>
    <w:rsid w:val="4B5A4F93"/>
    <w:rsid w:val="4B5B62EC"/>
    <w:rsid w:val="4B666247"/>
    <w:rsid w:val="4B6928EF"/>
    <w:rsid w:val="4B6D2F19"/>
    <w:rsid w:val="4B7FC193"/>
    <w:rsid w:val="4B863FDA"/>
    <w:rsid w:val="4B8A1D1C"/>
    <w:rsid w:val="4B976F77"/>
    <w:rsid w:val="4B985ABC"/>
    <w:rsid w:val="4BA40904"/>
    <w:rsid w:val="4BA51334"/>
    <w:rsid w:val="4BA821A3"/>
    <w:rsid w:val="4BAE52DF"/>
    <w:rsid w:val="4BAF9C94"/>
    <w:rsid w:val="4BBA1ED6"/>
    <w:rsid w:val="4BBC79FC"/>
    <w:rsid w:val="4BC5F35E"/>
    <w:rsid w:val="4BD72A88"/>
    <w:rsid w:val="4BD765E4"/>
    <w:rsid w:val="4BDA73CC"/>
    <w:rsid w:val="4BF14D6B"/>
    <w:rsid w:val="4BFEB61F"/>
    <w:rsid w:val="4BFF136E"/>
    <w:rsid w:val="4BFF251A"/>
    <w:rsid w:val="4BFF89B4"/>
    <w:rsid w:val="4C0575F5"/>
    <w:rsid w:val="4C1C5935"/>
    <w:rsid w:val="4C237A7B"/>
    <w:rsid w:val="4C2B6930"/>
    <w:rsid w:val="4C312198"/>
    <w:rsid w:val="4C43011D"/>
    <w:rsid w:val="4C576E18"/>
    <w:rsid w:val="4C5E4F57"/>
    <w:rsid w:val="4C772409"/>
    <w:rsid w:val="4C7E2F03"/>
    <w:rsid w:val="4C865CA2"/>
    <w:rsid w:val="4C9C5EAB"/>
    <w:rsid w:val="4CA54934"/>
    <w:rsid w:val="4CA553D0"/>
    <w:rsid w:val="4CAD5597"/>
    <w:rsid w:val="4CB9DB16"/>
    <w:rsid w:val="4CC36B68"/>
    <w:rsid w:val="4CC50B32"/>
    <w:rsid w:val="4CD46FC7"/>
    <w:rsid w:val="4CDA2830"/>
    <w:rsid w:val="4CDB087E"/>
    <w:rsid w:val="4CFD207A"/>
    <w:rsid w:val="4CFD3B6E"/>
    <w:rsid w:val="4CFF5E6C"/>
    <w:rsid w:val="4D023B34"/>
    <w:rsid w:val="4D0C492A"/>
    <w:rsid w:val="4D1A2C2C"/>
    <w:rsid w:val="4D261B93"/>
    <w:rsid w:val="4D2B1D52"/>
    <w:rsid w:val="4D2FD42C"/>
    <w:rsid w:val="4D31441A"/>
    <w:rsid w:val="4D330192"/>
    <w:rsid w:val="4D5AFE4E"/>
    <w:rsid w:val="4D5B5F72"/>
    <w:rsid w:val="4D5E379B"/>
    <w:rsid w:val="4D6B60A2"/>
    <w:rsid w:val="4D713E52"/>
    <w:rsid w:val="4D8B1D7C"/>
    <w:rsid w:val="4DAD1CF2"/>
    <w:rsid w:val="4DAE1C96"/>
    <w:rsid w:val="4DBF6C0E"/>
    <w:rsid w:val="4DC84638"/>
    <w:rsid w:val="4DDFBFC3"/>
    <w:rsid w:val="4DF47F4F"/>
    <w:rsid w:val="4DFE60AA"/>
    <w:rsid w:val="4DFFC493"/>
    <w:rsid w:val="4E316D2F"/>
    <w:rsid w:val="4E3F66C2"/>
    <w:rsid w:val="4E481A1B"/>
    <w:rsid w:val="4E6F0D56"/>
    <w:rsid w:val="4EA053B3"/>
    <w:rsid w:val="4EA529C9"/>
    <w:rsid w:val="4EB946C7"/>
    <w:rsid w:val="4EBD02F8"/>
    <w:rsid w:val="4EC2357B"/>
    <w:rsid w:val="4ED60DD5"/>
    <w:rsid w:val="4EDF043E"/>
    <w:rsid w:val="4EDFBDBB"/>
    <w:rsid w:val="4EE80B08"/>
    <w:rsid w:val="4EFDC377"/>
    <w:rsid w:val="4EFE5D47"/>
    <w:rsid w:val="4EFE9A22"/>
    <w:rsid w:val="4EFEBEA6"/>
    <w:rsid w:val="4EFFC10F"/>
    <w:rsid w:val="4EFFEFE7"/>
    <w:rsid w:val="4F10384C"/>
    <w:rsid w:val="4F1C0EF4"/>
    <w:rsid w:val="4F1F473A"/>
    <w:rsid w:val="4F2435DF"/>
    <w:rsid w:val="4F24A9EC"/>
    <w:rsid w:val="4F2E120E"/>
    <w:rsid w:val="4F341148"/>
    <w:rsid w:val="4F3F2155"/>
    <w:rsid w:val="4F443F90"/>
    <w:rsid w:val="4F493C9D"/>
    <w:rsid w:val="4F4B6F79"/>
    <w:rsid w:val="4F4C553B"/>
    <w:rsid w:val="4F6B3C13"/>
    <w:rsid w:val="4F71CC03"/>
    <w:rsid w:val="4F77DF23"/>
    <w:rsid w:val="4F7BC582"/>
    <w:rsid w:val="4F7D74A2"/>
    <w:rsid w:val="4F7DE26A"/>
    <w:rsid w:val="4F7E9628"/>
    <w:rsid w:val="4F7EFC4D"/>
    <w:rsid w:val="4F7F026F"/>
    <w:rsid w:val="4F8E00FE"/>
    <w:rsid w:val="4F9D5D96"/>
    <w:rsid w:val="4F9FE668"/>
    <w:rsid w:val="4FA10908"/>
    <w:rsid w:val="4FAD0500"/>
    <w:rsid w:val="4FAD9AA1"/>
    <w:rsid w:val="4FB88C26"/>
    <w:rsid w:val="4FBC641D"/>
    <w:rsid w:val="4FC450D1"/>
    <w:rsid w:val="4FCB015E"/>
    <w:rsid w:val="4FD67F71"/>
    <w:rsid w:val="4FD83C7B"/>
    <w:rsid w:val="4FD901C9"/>
    <w:rsid w:val="4FDF23F8"/>
    <w:rsid w:val="4FDF4434"/>
    <w:rsid w:val="4FDF7A16"/>
    <w:rsid w:val="4FE61F15"/>
    <w:rsid w:val="4FE6BDA7"/>
    <w:rsid w:val="4FED4241"/>
    <w:rsid w:val="4FF1E4C0"/>
    <w:rsid w:val="4FF273FE"/>
    <w:rsid w:val="4FFA1B6C"/>
    <w:rsid w:val="4FFACF26"/>
    <w:rsid w:val="4FFE539E"/>
    <w:rsid w:val="4FFE8594"/>
    <w:rsid w:val="4FFF4BC9"/>
    <w:rsid w:val="4FFFAE18"/>
    <w:rsid w:val="4FFFC2DB"/>
    <w:rsid w:val="50182D91"/>
    <w:rsid w:val="501C6CBB"/>
    <w:rsid w:val="501E6ED7"/>
    <w:rsid w:val="502838B2"/>
    <w:rsid w:val="503C55AF"/>
    <w:rsid w:val="50461F8A"/>
    <w:rsid w:val="506153ED"/>
    <w:rsid w:val="50616DC4"/>
    <w:rsid w:val="50706CFA"/>
    <w:rsid w:val="50710C64"/>
    <w:rsid w:val="507C1E50"/>
    <w:rsid w:val="50896797"/>
    <w:rsid w:val="50AA2519"/>
    <w:rsid w:val="50B44A65"/>
    <w:rsid w:val="50C82E3D"/>
    <w:rsid w:val="50D508C3"/>
    <w:rsid w:val="50DC644B"/>
    <w:rsid w:val="50DFE342"/>
    <w:rsid w:val="50EF1A8B"/>
    <w:rsid w:val="50EF43D0"/>
    <w:rsid w:val="50F33EC0"/>
    <w:rsid w:val="50F627D7"/>
    <w:rsid w:val="50F67F6C"/>
    <w:rsid w:val="511300BE"/>
    <w:rsid w:val="512666E3"/>
    <w:rsid w:val="513E5A97"/>
    <w:rsid w:val="514069D9"/>
    <w:rsid w:val="517D7C2E"/>
    <w:rsid w:val="51850890"/>
    <w:rsid w:val="51984FF8"/>
    <w:rsid w:val="51B761EE"/>
    <w:rsid w:val="51C16145"/>
    <w:rsid w:val="51C63383"/>
    <w:rsid w:val="51CE66DB"/>
    <w:rsid w:val="51D3A6F8"/>
    <w:rsid w:val="51E952C3"/>
    <w:rsid w:val="51FA2C23"/>
    <w:rsid w:val="51FED7AB"/>
    <w:rsid w:val="520050E1"/>
    <w:rsid w:val="5217598C"/>
    <w:rsid w:val="52195BA8"/>
    <w:rsid w:val="521C11F4"/>
    <w:rsid w:val="52391DA6"/>
    <w:rsid w:val="523C1897"/>
    <w:rsid w:val="525A7F6F"/>
    <w:rsid w:val="52734B8D"/>
    <w:rsid w:val="52770B21"/>
    <w:rsid w:val="528F5E6A"/>
    <w:rsid w:val="52913E6A"/>
    <w:rsid w:val="529801A5"/>
    <w:rsid w:val="52995430"/>
    <w:rsid w:val="52ABB9DA"/>
    <w:rsid w:val="52AC0BF4"/>
    <w:rsid w:val="52AF3E17"/>
    <w:rsid w:val="52B376EB"/>
    <w:rsid w:val="52CB26AA"/>
    <w:rsid w:val="52D26DBE"/>
    <w:rsid w:val="52DDAD03"/>
    <w:rsid w:val="52F71A61"/>
    <w:rsid w:val="530D4FE1"/>
    <w:rsid w:val="530E44B0"/>
    <w:rsid w:val="531719BC"/>
    <w:rsid w:val="531A6615"/>
    <w:rsid w:val="531F49F8"/>
    <w:rsid w:val="53304CE0"/>
    <w:rsid w:val="533FDEED"/>
    <w:rsid w:val="534E19AC"/>
    <w:rsid w:val="535D759A"/>
    <w:rsid w:val="537FF51C"/>
    <w:rsid w:val="5385101B"/>
    <w:rsid w:val="538E6122"/>
    <w:rsid w:val="5394300C"/>
    <w:rsid w:val="53952D4E"/>
    <w:rsid w:val="53A2397B"/>
    <w:rsid w:val="53AC9AC4"/>
    <w:rsid w:val="53AF7E46"/>
    <w:rsid w:val="53B65679"/>
    <w:rsid w:val="53BD1DE5"/>
    <w:rsid w:val="53BF12A7"/>
    <w:rsid w:val="53C7CD5A"/>
    <w:rsid w:val="53CE4770"/>
    <w:rsid w:val="53D33541"/>
    <w:rsid w:val="53DF95FC"/>
    <w:rsid w:val="53EC502A"/>
    <w:rsid w:val="53ECF720"/>
    <w:rsid w:val="53ED61EB"/>
    <w:rsid w:val="53F561A1"/>
    <w:rsid w:val="53F57C29"/>
    <w:rsid w:val="53FF42EF"/>
    <w:rsid w:val="540B32CF"/>
    <w:rsid w:val="540C7047"/>
    <w:rsid w:val="541A0123"/>
    <w:rsid w:val="5422686A"/>
    <w:rsid w:val="54433EFC"/>
    <w:rsid w:val="54444A33"/>
    <w:rsid w:val="545033D7"/>
    <w:rsid w:val="54511F25"/>
    <w:rsid w:val="545253A1"/>
    <w:rsid w:val="545669A0"/>
    <w:rsid w:val="5458228C"/>
    <w:rsid w:val="5463135D"/>
    <w:rsid w:val="54774E08"/>
    <w:rsid w:val="548939D5"/>
    <w:rsid w:val="548F2152"/>
    <w:rsid w:val="54941D51"/>
    <w:rsid w:val="54972DB4"/>
    <w:rsid w:val="54981519"/>
    <w:rsid w:val="54C142D5"/>
    <w:rsid w:val="54CD4A28"/>
    <w:rsid w:val="54CF1521"/>
    <w:rsid w:val="54D1276A"/>
    <w:rsid w:val="54D515F4"/>
    <w:rsid w:val="54E04499"/>
    <w:rsid w:val="54F00716"/>
    <w:rsid w:val="54FC5F67"/>
    <w:rsid w:val="550A17D8"/>
    <w:rsid w:val="550F0A1E"/>
    <w:rsid w:val="551D00C6"/>
    <w:rsid w:val="55235B4A"/>
    <w:rsid w:val="55343CD1"/>
    <w:rsid w:val="553700F3"/>
    <w:rsid w:val="553920BD"/>
    <w:rsid w:val="55425416"/>
    <w:rsid w:val="5547436F"/>
    <w:rsid w:val="554F0E34"/>
    <w:rsid w:val="555220D1"/>
    <w:rsid w:val="55540DCD"/>
    <w:rsid w:val="555C7B5A"/>
    <w:rsid w:val="55646B4E"/>
    <w:rsid w:val="557430F6"/>
    <w:rsid w:val="557A8D7C"/>
    <w:rsid w:val="557CC3FA"/>
    <w:rsid w:val="557F1EEB"/>
    <w:rsid w:val="557FAD5E"/>
    <w:rsid w:val="55800FCF"/>
    <w:rsid w:val="558C6691"/>
    <w:rsid w:val="559425D1"/>
    <w:rsid w:val="55A41C2D"/>
    <w:rsid w:val="55ABD3D7"/>
    <w:rsid w:val="55AC0AE1"/>
    <w:rsid w:val="55BD4A9D"/>
    <w:rsid w:val="55BE9576"/>
    <w:rsid w:val="55DADAE2"/>
    <w:rsid w:val="55E262B1"/>
    <w:rsid w:val="55F3AF10"/>
    <w:rsid w:val="55F629D4"/>
    <w:rsid w:val="55FB29C9"/>
    <w:rsid w:val="55FE2EFD"/>
    <w:rsid w:val="55FEECFD"/>
    <w:rsid w:val="55FF08B8"/>
    <w:rsid w:val="55FF9CED"/>
    <w:rsid w:val="56022082"/>
    <w:rsid w:val="560426CB"/>
    <w:rsid w:val="56077381"/>
    <w:rsid w:val="563805C7"/>
    <w:rsid w:val="564D4072"/>
    <w:rsid w:val="56637202"/>
    <w:rsid w:val="566E5D97"/>
    <w:rsid w:val="567710EF"/>
    <w:rsid w:val="567B1855"/>
    <w:rsid w:val="567F71EA"/>
    <w:rsid w:val="568F8BEE"/>
    <w:rsid w:val="569577C7"/>
    <w:rsid w:val="56972662"/>
    <w:rsid w:val="569A488B"/>
    <w:rsid w:val="569F23F4"/>
    <w:rsid w:val="56A65531"/>
    <w:rsid w:val="56A8574D"/>
    <w:rsid w:val="56C02A96"/>
    <w:rsid w:val="56C19CD4"/>
    <w:rsid w:val="56D1680B"/>
    <w:rsid w:val="56E61DD1"/>
    <w:rsid w:val="56EFAD22"/>
    <w:rsid w:val="56F077A0"/>
    <w:rsid w:val="56F20776"/>
    <w:rsid w:val="56F39397"/>
    <w:rsid w:val="56FD5188"/>
    <w:rsid w:val="573660EC"/>
    <w:rsid w:val="5737262D"/>
    <w:rsid w:val="57374DCB"/>
    <w:rsid w:val="573B036F"/>
    <w:rsid w:val="573B4FAE"/>
    <w:rsid w:val="573E6B68"/>
    <w:rsid w:val="57531574"/>
    <w:rsid w:val="575FA6CA"/>
    <w:rsid w:val="576E5C09"/>
    <w:rsid w:val="57763155"/>
    <w:rsid w:val="577E3D3C"/>
    <w:rsid w:val="577F3116"/>
    <w:rsid w:val="577F4DE7"/>
    <w:rsid w:val="579B2B03"/>
    <w:rsid w:val="579B705F"/>
    <w:rsid w:val="579EF76A"/>
    <w:rsid w:val="57A0638E"/>
    <w:rsid w:val="57B0AB06"/>
    <w:rsid w:val="57B36157"/>
    <w:rsid w:val="57B679F5"/>
    <w:rsid w:val="57BC519A"/>
    <w:rsid w:val="57CA103E"/>
    <w:rsid w:val="57CC546B"/>
    <w:rsid w:val="57CED3D9"/>
    <w:rsid w:val="57D01E82"/>
    <w:rsid w:val="57D316BE"/>
    <w:rsid w:val="57D4301B"/>
    <w:rsid w:val="57D91936"/>
    <w:rsid w:val="57E0193D"/>
    <w:rsid w:val="57E9D528"/>
    <w:rsid w:val="57EB008C"/>
    <w:rsid w:val="57EEA980"/>
    <w:rsid w:val="57EFC289"/>
    <w:rsid w:val="57F4686D"/>
    <w:rsid w:val="57F6D7BB"/>
    <w:rsid w:val="57FC503F"/>
    <w:rsid w:val="57FD726D"/>
    <w:rsid w:val="57FE471D"/>
    <w:rsid w:val="57FE80B7"/>
    <w:rsid w:val="57FEE86C"/>
    <w:rsid w:val="57FF203C"/>
    <w:rsid w:val="57FF212D"/>
    <w:rsid w:val="57FFBD83"/>
    <w:rsid w:val="57FFD232"/>
    <w:rsid w:val="57FFFC44"/>
    <w:rsid w:val="58032D61"/>
    <w:rsid w:val="580544D9"/>
    <w:rsid w:val="58173155"/>
    <w:rsid w:val="581A7F84"/>
    <w:rsid w:val="5822508B"/>
    <w:rsid w:val="585A4825"/>
    <w:rsid w:val="585D4315"/>
    <w:rsid w:val="588311F6"/>
    <w:rsid w:val="588C69A8"/>
    <w:rsid w:val="58922210"/>
    <w:rsid w:val="58A14202"/>
    <w:rsid w:val="58B2640F"/>
    <w:rsid w:val="58CD3249"/>
    <w:rsid w:val="58D75E75"/>
    <w:rsid w:val="58D9B25D"/>
    <w:rsid w:val="58DF11CE"/>
    <w:rsid w:val="58E06213"/>
    <w:rsid w:val="58E65874"/>
    <w:rsid w:val="58F00CE5"/>
    <w:rsid w:val="58F37337"/>
    <w:rsid w:val="58F76517"/>
    <w:rsid w:val="58FA2ABA"/>
    <w:rsid w:val="58FC692A"/>
    <w:rsid w:val="5906675A"/>
    <w:rsid w:val="59107FA7"/>
    <w:rsid w:val="59165014"/>
    <w:rsid w:val="592A4F45"/>
    <w:rsid w:val="592D1F39"/>
    <w:rsid w:val="593212FE"/>
    <w:rsid w:val="5933E903"/>
    <w:rsid w:val="59480B21"/>
    <w:rsid w:val="59767F43"/>
    <w:rsid w:val="59771406"/>
    <w:rsid w:val="59772E84"/>
    <w:rsid w:val="597E4543"/>
    <w:rsid w:val="597F4C49"/>
    <w:rsid w:val="5981031B"/>
    <w:rsid w:val="59861649"/>
    <w:rsid w:val="59927FEE"/>
    <w:rsid w:val="599A06F6"/>
    <w:rsid w:val="59AC7302"/>
    <w:rsid w:val="59B752A1"/>
    <w:rsid w:val="59B9A9FE"/>
    <w:rsid w:val="59C503C4"/>
    <w:rsid w:val="59CF0D37"/>
    <w:rsid w:val="59DF8D8D"/>
    <w:rsid w:val="59DFD187"/>
    <w:rsid w:val="59F70AED"/>
    <w:rsid w:val="59FE4545"/>
    <w:rsid w:val="5A0C5FF2"/>
    <w:rsid w:val="5A0D2AEC"/>
    <w:rsid w:val="5A2A6479"/>
    <w:rsid w:val="5A416FB2"/>
    <w:rsid w:val="5A421A14"/>
    <w:rsid w:val="5A440E14"/>
    <w:rsid w:val="5A4C20CE"/>
    <w:rsid w:val="5A517EA9"/>
    <w:rsid w:val="5A5E34D4"/>
    <w:rsid w:val="5A730887"/>
    <w:rsid w:val="5A753B98"/>
    <w:rsid w:val="5A951D75"/>
    <w:rsid w:val="5A99A284"/>
    <w:rsid w:val="5A9A35FE"/>
    <w:rsid w:val="5AA24261"/>
    <w:rsid w:val="5AA71877"/>
    <w:rsid w:val="5AA75D1B"/>
    <w:rsid w:val="5AAD0A95"/>
    <w:rsid w:val="5AB9705D"/>
    <w:rsid w:val="5ABE0B5E"/>
    <w:rsid w:val="5ABE1607"/>
    <w:rsid w:val="5ABFEAEA"/>
    <w:rsid w:val="5ACD5782"/>
    <w:rsid w:val="5AD92379"/>
    <w:rsid w:val="5ADD0FD5"/>
    <w:rsid w:val="5ADF61F1"/>
    <w:rsid w:val="5ADFF05E"/>
    <w:rsid w:val="5AE66844"/>
    <w:rsid w:val="5AEC7745"/>
    <w:rsid w:val="5AEF428F"/>
    <w:rsid w:val="5AF76BE9"/>
    <w:rsid w:val="5AFEBF93"/>
    <w:rsid w:val="5B0D2F21"/>
    <w:rsid w:val="5B13E601"/>
    <w:rsid w:val="5B32FF55"/>
    <w:rsid w:val="5B4B66A7"/>
    <w:rsid w:val="5B4DB9CD"/>
    <w:rsid w:val="5B5308D8"/>
    <w:rsid w:val="5B562E64"/>
    <w:rsid w:val="5B58F20E"/>
    <w:rsid w:val="5B6854AA"/>
    <w:rsid w:val="5B72A3EA"/>
    <w:rsid w:val="5B782922"/>
    <w:rsid w:val="5B7B264C"/>
    <w:rsid w:val="5B7F6364"/>
    <w:rsid w:val="5B841235"/>
    <w:rsid w:val="5B8D4F11"/>
    <w:rsid w:val="5B960215"/>
    <w:rsid w:val="5BA70F3F"/>
    <w:rsid w:val="5BA74225"/>
    <w:rsid w:val="5BAD7361"/>
    <w:rsid w:val="5BB46942"/>
    <w:rsid w:val="5BB9800C"/>
    <w:rsid w:val="5BBD57F6"/>
    <w:rsid w:val="5BBF4C7E"/>
    <w:rsid w:val="5BC17B0E"/>
    <w:rsid w:val="5BC326E1"/>
    <w:rsid w:val="5BC528FD"/>
    <w:rsid w:val="5BC73606"/>
    <w:rsid w:val="5BD38BE6"/>
    <w:rsid w:val="5BD462C2"/>
    <w:rsid w:val="5BD60FD7"/>
    <w:rsid w:val="5BDD2733"/>
    <w:rsid w:val="5BDE8E3B"/>
    <w:rsid w:val="5BE4C969"/>
    <w:rsid w:val="5BE508A9"/>
    <w:rsid w:val="5BE72873"/>
    <w:rsid w:val="5BF40081"/>
    <w:rsid w:val="5BF75444"/>
    <w:rsid w:val="5BFD8DFF"/>
    <w:rsid w:val="5BFDA7F5"/>
    <w:rsid w:val="5BFE148B"/>
    <w:rsid w:val="5BFF3149"/>
    <w:rsid w:val="5BFF4426"/>
    <w:rsid w:val="5BFF768F"/>
    <w:rsid w:val="5BFFF8D2"/>
    <w:rsid w:val="5C07200C"/>
    <w:rsid w:val="5C0E4165"/>
    <w:rsid w:val="5C257341"/>
    <w:rsid w:val="5C3830CF"/>
    <w:rsid w:val="5C3F445D"/>
    <w:rsid w:val="5C3F5A58"/>
    <w:rsid w:val="5C422212"/>
    <w:rsid w:val="5C427641"/>
    <w:rsid w:val="5C6C0DAB"/>
    <w:rsid w:val="5C724548"/>
    <w:rsid w:val="5C736CD0"/>
    <w:rsid w:val="5C7B120D"/>
    <w:rsid w:val="5C7F5550"/>
    <w:rsid w:val="5C841E70"/>
    <w:rsid w:val="5C882B53"/>
    <w:rsid w:val="5C906961"/>
    <w:rsid w:val="5C910A31"/>
    <w:rsid w:val="5C9B5378"/>
    <w:rsid w:val="5CA2679A"/>
    <w:rsid w:val="5CA72002"/>
    <w:rsid w:val="5CAB0C25"/>
    <w:rsid w:val="5CB309A7"/>
    <w:rsid w:val="5CBA7F88"/>
    <w:rsid w:val="5CD314E1"/>
    <w:rsid w:val="5CE7F2A8"/>
    <w:rsid w:val="5CE9261B"/>
    <w:rsid w:val="5CEAFA67"/>
    <w:rsid w:val="5CEB5E72"/>
    <w:rsid w:val="5CEEB259"/>
    <w:rsid w:val="5CEF16FA"/>
    <w:rsid w:val="5CF55C77"/>
    <w:rsid w:val="5CF80AB0"/>
    <w:rsid w:val="5CF915F6"/>
    <w:rsid w:val="5CF9C1E8"/>
    <w:rsid w:val="5D02548B"/>
    <w:rsid w:val="5D044CF1"/>
    <w:rsid w:val="5D072AA1"/>
    <w:rsid w:val="5D0B07E3"/>
    <w:rsid w:val="5D131446"/>
    <w:rsid w:val="5D177188"/>
    <w:rsid w:val="5D1BD2F4"/>
    <w:rsid w:val="5D2C2E13"/>
    <w:rsid w:val="5D3059B3"/>
    <w:rsid w:val="5D366DCA"/>
    <w:rsid w:val="5D3715D8"/>
    <w:rsid w:val="5D3740D5"/>
    <w:rsid w:val="5D3A7A48"/>
    <w:rsid w:val="5D3C274B"/>
    <w:rsid w:val="5D3CF09A"/>
    <w:rsid w:val="5D4EFB54"/>
    <w:rsid w:val="5D57B2C7"/>
    <w:rsid w:val="5D5E797D"/>
    <w:rsid w:val="5D63EF11"/>
    <w:rsid w:val="5D7EA438"/>
    <w:rsid w:val="5D836623"/>
    <w:rsid w:val="5D924A61"/>
    <w:rsid w:val="5D95524F"/>
    <w:rsid w:val="5D997B9D"/>
    <w:rsid w:val="5D9C34D7"/>
    <w:rsid w:val="5DA532CF"/>
    <w:rsid w:val="5DAA8CC6"/>
    <w:rsid w:val="5DAF3183"/>
    <w:rsid w:val="5DAF5613"/>
    <w:rsid w:val="5DB31209"/>
    <w:rsid w:val="5DB36A96"/>
    <w:rsid w:val="5DC234DA"/>
    <w:rsid w:val="5DD91F95"/>
    <w:rsid w:val="5DDF0F55"/>
    <w:rsid w:val="5DDF5DDC"/>
    <w:rsid w:val="5DDFF308"/>
    <w:rsid w:val="5DE5236E"/>
    <w:rsid w:val="5DEB387E"/>
    <w:rsid w:val="5DEB9302"/>
    <w:rsid w:val="5DEF6146"/>
    <w:rsid w:val="5DF0D9A7"/>
    <w:rsid w:val="5DF11628"/>
    <w:rsid w:val="5DF35D45"/>
    <w:rsid w:val="5DF3A1B5"/>
    <w:rsid w:val="5DF54BFE"/>
    <w:rsid w:val="5DF85676"/>
    <w:rsid w:val="5DF9953B"/>
    <w:rsid w:val="5DFBD92C"/>
    <w:rsid w:val="5DFC5F81"/>
    <w:rsid w:val="5DFCD691"/>
    <w:rsid w:val="5DFD04CF"/>
    <w:rsid w:val="5DFD3008"/>
    <w:rsid w:val="5DFE050E"/>
    <w:rsid w:val="5DFE0B0F"/>
    <w:rsid w:val="5DFE5FE3"/>
    <w:rsid w:val="5DFF0D94"/>
    <w:rsid w:val="5DFF36FE"/>
    <w:rsid w:val="5DFF59F0"/>
    <w:rsid w:val="5DFF5D59"/>
    <w:rsid w:val="5DFF5F90"/>
    <w:rsid w:val="5DFF89B9"/>
    <w:rsid w:val="5E1D1996"/>
    <w:rsid w:val="5E2BC982"/>
    <w:rsid w:val="5E2DC5B6"/>
    <w:rsid w:val="5E3FB426"/>
    <w:rsid w:val="5E4044BD"/>
    <w:rsid w:val="5E483371"/>
    <w:rsid w:val="5E5166CA"/>
    <w:rsid w:val="5E5B30A5"/>
    <w:rsid w:val="5E5E1A46"/>
    <w:rsid w:val="5E6006BB"/>
    <w:rsid w:val="5E677C9B"/>
    <w:rsid w:val="5E6862AB"/>
    <w:rsid w:val="5E6D54E8"/>
    <w:rsid w:val="5E701F85"/>
    <w:rsid w:val="5E77EDD3"/>
    <w:rsid w:val="5E790A7F"/>
    <w:rsid w:val="5E7B173C"/>
    <w:rsid w:val="5E7CEA57"/>
    <w:rsid w:val="5E7D126D"/>
    <w:rsid w:val="5E7D3E37"/>
    <w:rsid w:val="5E7F949B"/>
    <w:rsid w:val="5E875C48"/>
    <w:rsid w:val="5E960581"/>
    <w:rsid w:val="5E9B2FF4"/>
    <w:rsid w:val="5E9E4199"/>
    <w:rsid w:val="5E9FDEEA"/>
    <w:rsid w:val="5E9FE7B9"/>
    <w:rsid w:val="5EAF0A73"/>
    <w:rsid w:val="5EBE2352"/>
    <w:rsid w:val="5EBF2C7D"/>
    <w:rsid w:val="5EBF5082"/>
    <w:rsid w:val="5EBF7AF9"/>
    <w:rsid w:val="5ECD1278"/>
    <w:rsid w:val="5ED722B5"/>
    <w:rsid w:val="5EDA66BF"/>
    <w:rsid w:val="5EDB78B8"/>
    <w:rsid w:val="5EDD3F60"/>
    <w:rsid w:val="5EDE5D31"/>
    <w:rsid w:val="5EDF96AF"/>
    <w:rsid w:val="5EEB51D6"/>
    <w:rsid w:val="5EEDC864"/>
    <w:rsid w:val="5EEEFD1F"/>
    <w:rsid w:val="5EEFA953"/>
    <w:rsid w:val="5EF34345"/>
    <w:rsid w:val="5EF42AE0"/>
    <w:rsid w:val="5EF7014D"/>
    <w:rsid w:val="5EF84FC1"/>
    <w:rsid w:val="5EFA7CCD"/>
    <w:rsid w:val="5EFB3975"/>
    <w:rsid w:val="5EFBAC80"/>
    <w:rsid w:val="5EFBECB9"/>
    <w:rsid w:val="5EFD23AE"/>
    <w:rsid w:val="5EFD697F"/>
    <w:rsid w:val="5EFE0E02"/>
    <w:rsid w:val="5EFF4494"/>
    <w:rsid w:val="5EFFA4E9"/>
    <w:rsid w:val="5EFFA50F"/>
    <w:rsid w:val="5EFFC7AA"/>
    <w:rsid w:val="5F08322C"/>
    <w:rsid w:val="5F0B2B89"/>
    <w:rsid w:val="5F176BFF"/>
    <w:rsid w:val="5F1EE00E"/>
    <w:rsid w:val="5F35CF0A"/>
    <w:rsid w:val="5F3758C0"/>
    <w:rsid w:val="5F37BAB3"/>
    <w:rsid w:val="5F3BF6B5"/>
    <w:rsid w:val="5F40254D"/>
    <w:rsid w:val="5F4B136B"/>
    <w:rsid w:val="5F54003E"/>
    <w:rsid w:val="5F546472"/>
    <w:rsid w:val="5F5BFE90"/>
    <w:rsid w:val="5F5D1C83"/>
    <w:rsid w:val="5F6A5344"/>
    <w:rsid w:val="5F6DF1EC"/>
    <w:rsid w:val="5F6E71C6"/>
    <w:rsid w:val="5F6F5D92"/>
    <w:rsid w:val="5F756C17"/>
    <w:rsid w:val="5F770DB8"/>
    <w:rsid w:val="5F78937F"/>
    <w:rsid w:val="5F7D87B4"/>
    <w:rsid w:val="5F7DA245"/>
    <w:rsid w:val="5F7E132E"/>
    <w:rsid w:val="5F7E4794"/>
    <w:rsid w:val="5F7F0108"/>
    <w:rsid w:val="5F7F2DC3"/>
    <w:rsid w:val="5F7F7A02"/>
    <w:rsid w:val="5F7F7C58"/>
    <w:rsid w:val="5F7FA128"/>
    <w:rsid w:val="5F7FAF86"/>
    <w:rsid w:val="5F7FDC19"/>
    <w:rsid w:val="5F801639"/>
    <w:rsid w:val="5F8BE41F"/>
    <w:rsid w:val="5F8D7B4C"/>
    <w:rsid w:val="5F8E1545"/>
    <w:rsid w:val="5F97456F"/>
    <w:rsid w:val="5F9F40EF"/>
    <w:rsid w:val="5FAF36A8"/>
    <w:rsid w:val="5FAF5B3D"/>
    <w:rsid w:val="5FB328B9"/>
    <w:rsid w:val="5FBD7CC1"/>
    <w:rsid w:val="5FBEBA20"/>
    <w:rsid w:val="5FBF520E"/>
    <w:rsid w:val="5FBF6AAD"/>
    <w:rsid w:val="5FBF98C4"/>
    <w:rsid w:val="5FC53D59"/>
    <w:rsid w:val="5FC5C4B6"/>
    <w:rsid w:val="5FC7A6E7"/>
    <w:rsid w:val="5FC7DB1C"/>
    <w:rsid w:val="5FCF4D6F"/>
    <w:rsid w:val="5FCFD852"/>
    <w:rsid w:val="5FD5B00C"/>
    <w:rsid w:val="5FD7040D"/>
    <w:rsid w:val="5FD708D6"/>
    <w:rsid w:val="5FD7B47C"/>
    <w:rsid w:val="5FDB7985"/>
    <w:rsid w:val="5FDD17E9"/>
    <w:rsid w:val="5FDDA2F9"/>
    <w:rsid w:val="5FDDB067"/>
    <w:rsid w:val="5FDDDB50"/>
    <w:rsid w:val="5FDF0432"/>
    <w:rsid w:val="5FDFBEB0"/>
    <w:rsid w:val="5FDFE410"/>
    <w:rsid w:val="5FE6B61C"/>
    <w:rsid w:val="5FE74F87"/>
    <w:rsid w:val="5FE9DB27"/>
    <w:rsid w:val="5FEBC491"/>
    <w:rsid w:val="5FECF3CD"/>
    <w:rsid w:val="5FED917D"/>
    <w:rsid w:val="5FEF1B9C"/>
    <w:rsid w:val="5FEF1C94"/>
    <w:rsid w:val="5FEF477A"/>
    <w:rsid w:val="5FEF565B"/>
    <w:rsid w:val="5FEFD8F5"/>
    <w:rsid w:val="5FEFF1CE"/>
    <w:rsid w:val="5FF1D7DD"/>
    <w:rsid w:val="5FF593BD"/>
    <w:rsid w:val="5FF5B748"/>
    <w:rsid w:val="5FF66245"/>
    <w:rsid w:val="5FF6D379"/>
    <w:rsid w:val="5FF73995"/>
    <w:rsid w:val="5FF9A71E"/>
    <w:rsid w:val="5FFA8A56"/>
    <w:rsid w:val="5FFABE75"/>
    <w:rsid w:val="5FFBA69E"/>
    <w:rsid w:val="5FFBACAC"/>
    <w:rsid w:val="5FFBDE1E"/>
    <w:rsid w:val="5FFBFDCD"/>
    <w:rsid w:val="5FFC4C42"/>
    <w:rsid w:val="5FFCB2E9"/>
    <w:rsid w:val="5FFD6019"/>
    <w:rsid w:val="5FFD790F"/>
    <w:rsid w:val="5FFDA78A"/>
    <w:rsid w:val="5FFDBD6D"/>
    <w:rsid w:val="5FFE8DA8"/>
    <w:rsid w:val="5FFF1823"/>
    <w:rsid w:val="5FFF2506"/>
    <w:rsid w:val="5FFF3439"/>
    <w:rsid w:val="5FFF775D"/>
    <w:rsid w:val="5FFF7E04"/>
    <w:rsid w:val="5FFF83A4"/>
    <w:rsid w:val="5FFF8598"/>
    <w:rsid w:val="5FFFE438"/>
    <w:rsid w:val="603075AD"/>
    <w:rsid w:val="6048503D"/>
    <w:rsid w:val="604E1113"/>
    <w:rsid w:val="604F773D"/>
    <w:rsid w:val="60603A82"/>
    <w:rsid w:val="606C1599"/>
    <w:rsid w:val="607B17DC"/>
    <w:rsid w:val="60871577"/>
    <w:rsid w:val="60895664"/>
    <w:rsid w:val="608C23F6"/>
    <w:rsid w:val="60A54AAB"/>
    <w:rsid w:val="60BD0CBE"/>
    <w:rsid w:val="60C50CA9"/>
    <w:rsid w:val="60DD737E"/>
    <w:rsid w:val="60F472F1"/>
    <w:rsid w:val="61000E20"/>
    <w:rsid w:val="610E43E7"/>
    <w:rsid w:val="6132140F"/>
    <w:rsid w:val="61363955"/>
    <w:rsid w:val="61447E20"/>
    <w:rsid w:val="6159789F"/>
    <w:rsid w:val="616A530F"/>
    <w:rsid w:val="616B2D84"/>
    <w:rsid w:val="61811074"/>
    <w:rsid w:val="618741B1"/>
    <w:rsid w:val="61A05B90"/>
    <w:rsid w:val="61A44D62"/>
    <w:rsid w:val="61A84853"/>
    <w:rsid w:val="61B04ED0"/>
    <w:rsid w:val="61BA27D8"/>
    <w:rsid w:val="61D77C4E"/>
    <w:rsid w:val="61DB4C28"/>
    <w:rsid w:val="61E4461B"/>
    <w:rsid w:val="61F061FA"/>
    <w:rsid w:val="620C40C3"/>
    <w:rsid w:val="6220263B"/>
    <w:rsid w:val="62344338"/>
    <w:rsid w:val="624502F4"/>
    <w:rsid w:val="625251C5"/>
    <w:rsid w:val="62582B96"/>
    <w:rsid w:val="625D388F"/>
    <w:rsid w:val="62606EDB"/>
    <w:rsid w:val="62701A0D"/>
    <w:rsid w:val="62944E18"/>
    <w:rsid w:val="629E5C56"/>
    <w:rsid w:val="62A768B8"/>
    <w:rsid w:val="62A96AD4"/>
    <w:rsid w:val="62CA2245"/>
    <w:rsid w:val="62CF7BBD"/>
    <w:rsid w:val="62D022B3"/>
    <w:rsid w:val="62DB0C58"/>
    <w:rsid w:val="62EE2739"/>
    <w:rsid w:val="62EF2028"/>
    <w:rsid w:val="62F5596F"/>
    <w:rsid w:val="63200156"/>
    <w:rsid w:val="632F68AE"/>
    <w:rsid w:val="63345D6C"/>
    <w:rsid w:val="63351AF5"/>
    <w:rsid w:val="6339F0BE"/>
    <w:rsid w:val="633AC8C6"/>
    <w:rsid w:val="633BB14D"/>
    <w:rsid w:val="636429FB"/>
    <w:rsid w:val="63690012"/>
    <w:rsid w:val="636C18B0"/>
    <w:rsid w:val="636C4E0A"/>
    <w:rsid w:val="63776C53"/>
    <w:rsid w:val="637A0E76"/>
    <w:rsid w:val="63950E07"/>
    <w:rsid w:val="63952BB5"/>
    <w:rsid w:val="63A343B5"/>
    <w:rsid w:val="63A77471"/>
    <w:rsid w:val="63A92B04"/>
    <w:rsid w:val="63B82D47"/>
    <w:rsid w:val="63BC1F45"/>
    <w:rsid w:val="63BFD95A"/>
    <w:rsid w:val="63DF12C9"/>
    <w:rsid w:val="63E21829"/>
    <w:rsid w:val="63FC6703"/>
    <w:rsid w:val="63FF11AB"/>
    <w:rsid w:val="640D6BEF"/>
    <w:rsid w:val="640E244C"/>
    <w:rsid w:val="64220C17"/>
    <w:rsid w:val="64236413"/>
    <w:rsid w:val="642F74E6"/>
    <w:rsid w:val="643248A8"/>
    <w:rsid w:val="64432611"/>
    <w:rsid w:val="644333AE"/>
    <w:rsid w:val="644F0FB6"/>
    <w:rsid w:val="64542A70"/>
    <w:rsid w:val="64594DBF"/>
    <w:rsid w:val="645C36D2"/>
    <w:rsid w:val="64747F00"/>
    <w:rsid w:val="647629E6"/>
    <w:rsid w:val="6477675E"/>
    <w:rsid w:val="647F1506"/>
    <w:rsid w:val="64A5151D"/>
    <w:rsid w:val="64CA4AE0"/>
    <w:rsid w:val="64CC6AAA"/>
    <w:rsid w:val="64D92F75"/>
    <w:rsid w:val="64DD2A65"/>
    <w:rsid w:val="64FC70E0"/>
    <w:rsid w:val="64FF0119"/>
    <w:rsid w:val="65055B18"/>
    <w:rsid w:val="6511440A"/>
    <w:rsid w:val="651E6BDA"/>
    <w:rsid w:val="6536BDE8"/>
    <w:rsid w:val="653F57AB"/>
    <w:rsid w:val="65474383"/>
    <w:rsid w:val="65491EA9"/>
    <w:rsid w:val="655B2EF2"/>
    <w:rsid w:val="655F1A75"/>
    <w:rsid w:val="65666797"/>
    <w:rsid w:val="656E7B61"/>
    <w:rsid w:val="6571113F"/>
    <w:rsid w:val="657D326A"/>
    <w:rsid w:val="65801643"/>
    <w:rsid w:val="658F891A"/>
    <w:rsid w:val="65921AA2"/>
    <w:rsid w:val="659956BB"/>
    <w:rsid w:val="65A645AF"/>
    <w:rsid w:val="65B70027"/>
    <w:rsid w:val="65B83DF2"/>
    <w:rsid w:val="65BD46D0"/>
    <w:rsid w:val="65C92FEA"/>
    <w:rsid w:val="65CA2DF2"/>
    <w:rsid w:val="65CB0B10"/>
    <w:rsid w:val="65CE6852"/>
    <w:rsid w:val="65D07AA4"/>
    <w:rsid w:val="65D7CE5A"/>
    <w:rsid w:val="65DF168C"/>
    <w:rsid w:val="65F2D174"/>
    <w:rsid w:val="65FA1401"/>
    <w:rsid w:val="65FA61BA"/>
    <w:rsid w:val="65FB1F47"/>
    <w:rsid w:val="65FD2C93"/>
    <w:rsid w:val="65FDBC43"/>
    <w:rsid w:val="65FE1C7D"/>
    <w:rsid w:val="65FF06F8"/>
    <w:rsid w:val="65FF1E5A"/>
    <w:rsid w:val="65FF48A7"/>
    <w:rsid w:val="65FF5E37"/>
    <w:rsid w:val="65FFCB70"/>
    <w:rsid w:val="66014531"/>
    <w:rsid w:val="66044022"/>
    <w:rsid w:val="66061B48"/>
    <w:rsid w:val="660C7AA8"/>
    <w:rsid w:val="661F62F2"/>
    <w:rsid w:val="663248FF"/>
    <w:rsid w:val="663E7534"/>
    <w:rsid w:val="6649245E"/>
    <w:rsid w:val="664D60C1"/>
    <w:rsid w:val="66577419"/>
    <w:rsid w:val="66582D68"/>
    <w:rsid w:val="665DD57B"/>
    <w:rsid w:val="66650F64"/>
    <w:rsid w:val="667E5B82"/>
    <w:rsid w:val="667F1D97"/>
    <w:rsid w:val="66993FF4"/>
    <w:rsid w:val="669F54F3"/>
    <w:rsid w:val="66A82BFF"/>
    <w:rsid w:val="66C20165"/>
    <w:rsid w:val="66C857BA"/>
    <w:rsid w:val="66CB6337"/>
    <w:rsid w:val="66D4010B"/>
    <w:rsid w:val="66D53D62"/>
    <w:rsid w:val="66DB1226"/>
    <w:rsid w:val="66ECBFD3"/>
    <w:rsid w:val="66EF1546"/>
    <w:rsid w:val="66F73482"/>
    <w:rsid w:val="66F8EB7C"/>
    <w:rsid w:val="66FD2BD6"/>
    <w:rsid w:val="67050051"/>
    <w:rsid w:val="6714533D"/>
    <w:rsid w:val="671F1E08"/>
    <w:rsid w:val="672C7CD4"/>
    <w:rsid w:val="67356C43"/>
    <w:rsid w:val="67362901"/>
    <w:rsid w:val="673D48AF"/>
    <w:rsid w:val="67424E02"/>
    <w:rsid w:val="674FAFD8"/>
    <w:rsid w:val="67566AFF"/>
    <w:rsid w:val="6759039D"/>
    <w:rsid w:val="675A0D21"/>
    <w:rsid w:val="675A65EF"/>
    <w:rsid w:val="675B5EBC"/>
    <w:rsid w:val="675F22F9"/>
    <w:rsid w:val="67625D93"/>
    <w:rsid w:val="676F196F"/>
    <w:rsid w:val="6773E2ED"/>
    <w:rsid w:val="67770219"/>
    <w:rsid w:val="677BAF5C"/>
    <w:rsid w:val="677C73F5"/>
    <w:rsid w:val="677DAEBB"/>
    <w:rsid w:val="67860F20"/>
    <w:rsid w:val="67874F0A"/>
    <w:rsid w:val="67A70711"/>
    <w:rsid w:val="67B4241D"/>
    <w:rsid w:val="67B63E69"/>
    <w:rsid w:val="67B83316"/>
    <w:rsid w:val="67B850C4"/>
    <w:rsid w:val="67C77DF2"/>
    <w:rsid w:val="67CC68A4"/>
    <w:rsid w:val="67CD1AE9"/>
    <w:rsid w:val="67D363A2"/>
    <w:rsid w:val="67D55C76"/>
    <w:rsid w:val="67D6D4F7"/>
    <w:rsid w:val="67DBAB75"/>
    <w:rsid w:val="67DC481C"/>
    <w:rsid w:val="67DD2D7C"/>
    <w:rsid w:val="67DE3B00"/>
    <w:rsid w:val="67DF0087"/>
    <w:rsid w:val="67E5993D"/>
    <w:rsid w:val="67F24A7A"/>
    <w:rsid w:val="67F5020B"/>
    <w:rsid w:val="67F991F8"/>
    <w:rsid w:val="67FE7AFD"/>
    <w:rsid w:val="67FEFB83"/>
    <w:rsid w:val="680A4A4A"/>
    <w:rsid w:val="680B78E9"/>
    <w:rsid w:val="683173F7"/>
    <w:rsid w:val="685226E9"/>
    <w:rsid w:val="687A4A6F"/>
    <w:rsid w:val="68853173"/>
    <w:rsid w:val="689618A9"/>
    <w:rsid w:val="68966C84"/>
    <w:rsid w:val="689A548E"/>
    <w:rsid w:val="689E8080"/>
    <w:rsid w:val="68AA0EB0"/>
    <w:rsid w:val="68AE8843"/>
    <w:rsid w:val="68DF81B7"/>
    <w:rsid w:val="68E4779F"/>
    <w:rsid w:val="68F50DF5"/>
    <w:rsid w:val="68FF0986"/>
    <w:rsid w:val="69140A20"/>
    <w:rsid w:val="69151BD9"/>
    <w:rsid w:val="69197A8C"/>
    <w:rsid w:val="69232FC3"/>
    <w:rsid w:val="692A1FF1"/>
    <w:rsid w:val="693C3AD3"/>
    <w:rsid w:val="69470DF5"/>
    <w:rsid w:val="696C1C50"/>
    <w:rsid w:val="698D7C08"/>
    <w:rsid w:val="698F62F8"/>
    <w:rsid w:val="698F68CD"/>
    <w:rsid w:val="698F7D92"/>
    <w:rsid w:val="69AD6221"/>
    <w:rsid w:val="69B12712"/>
    <w:rsid w:val="69BF767A"/>
    <w:rsid w:val="69C804B5"/>
    <w:rsid w:val="69C940D0"/>
    <w:rsid w:val="69D32F25"/>
    <w:rsid w:val="69DC2C26"/>
    <w:rsid w:val="69E7595B"/>
    <w:rsid w:val="69EB79D2"/>
    <w:rsid w:val="69ED47C7"/>
    <w:rsid w:val="69F9C33B"/>
    <w:rsid w:val="69FBA014"/>
    <w:rsid w:val="6A2E78BF"/>
    <w:rsid w:val="6A411EA1"/>
    <w:rsid w:val="6A4F666B"/>
    <w:rsid w:val="6A504E19"/>
    <w:rsid w:val="6A533141"/>
    <w:rsid w:val="6A627569"/>
    <w:rsid w:val="6A6B28C1"/>
    <w:rsid w:val="6A6E0B5C"/>
    <w:rsid w:val="6A8B4D12"/>
    <w:rsid w:val="6A941E18"/>
    <w:rsid w:val="6A9C0CCD"/>
    <w:rsid w:val="6AB354B9"/>
    <w:rsid w:val="6AB645CE"/>
    <w:rsid w:val="6AB75B07"/>
    <w:rsid w:val="6ABE90EA"/>
    <w:rsid w:val="6AD475DD"/>
    <w:rsid w:val="6ADF16D7"/>
    <w:rsid w:val="6ADF8812"/>
    <w:rsid w:val="6AEF0C9F"/>
    <w:rsid w:val="6AF27394"/>
    <w:rsid w:val="6AF5119F"/>
    <w:rsid w:val="6AF782AB"/>
    <w:rsid w:val="6B106FC5"/>
    <w:rsid w:val="6B174755"/>
    <w:rsid w:val="6B1D0650"/>
    <w:rsid w:val="6B2A09EF"/>
    <w:rsid w:val="6B2B1457"/>
    <w:rsid w:val="6B33657D"/>
    <w:rsid w:val="6B362ECF"/>
    <w:rsid w:val="6B394099"/>
    <w:rsid w:val="6B3EFDC5"/>
    <w:rsid w:val="6B552737"/>
    <w:rsid w:val="6B60619E"/>
    <w:rsid w:val="6B656D11"/>
    <w:rsid w:val="6B671FBC"/>
    <w:rsid w:val="6B680BAF"/>
    <w:rsid w:val="6B6F1F3D"/>
    <w:rsid w:val="6B767770"/>
    <w:rsid w:val="6B77FB32"/>
    <w:rsid w:val="6B797260"/>
    <w:rsid w:val="6B7BB4CE"/>
    <w:rsid w:val="6B7D6D26"/>
    <w:rsid w:val="6B7D76C9"/>
    <w:rsid w:val="6B7F14EB"/>
    <w:rsid w:val="6B7F7770"/>
    <w:rsid w:val="6B99C771"/>
    <w:rsid w:val="6B9A508B"/>
    <w:rsid w:val="6BA7EF5E"/>
    <w:rsid w:val="6BAF4A30"/>
    <w:rsid w:val="6BB27148"/>
    <w:rsid w:val="6BB34520"/>
    <w:rsid w:val="6BBE4324"/>
    <w:rsid w:val="6BBEA386"/>
    <w:rsid w:val="6BBF8C4E"/>
    <w:rsid w:val="6BC6F6F4"/>
    <w:rsid w:val="6BCD2A33"/>
    <w:rsid w:val="6BD149EF"/>
    <w:rsid w:val="6BDD591A"/>
    <w:rsid w:val="6BDF11B8"/>
    <w:rsid w:val="6BDF2618"/>
    <w:rsid w:val="6BDFA135"/>
    <w:rsid w:val="6BE7086B"/>
    <w:rsid w:val="6BEC5707"/>
    <w:rsid w:val="6BF29955"/>
    <w:rsid w:val="6BF56347"/>
    <w:rsid w:val="6BF7110C"/>
    <w:rsid w:val="6BF766D8"/>
    <w:rsid w:val="6BF903E8"/>
    <w:rsid w:val="6BFBDE77"/>
    <w:rsid w:val="6BFF78B9"/>
    <w:rsid w:val="6BFFA507"/>
    <w:rsid w:val="6C023772"/>
    <w:rsid w:val="6C040B51"/>
    <w:rsid w:val="6C044D7B"/>
    <w:rsid w:val="6C0F4A72"/>
    <w:rsid w:val="6C112DA4"/>
    <w:rsid w:val="6C377790"/>
    <w:rsid w:val="6C3FAE5A"/>
    <w:rsid w:val="6C4B6506"/>
    <w:rsid w:val="6C501D6F"/>
    <w:rsid w:val="6C527741"/>
    <w:rsid w:val="6C5C6D27"/>
    <w:rsid w:val="6C6F1735"/>
    <w:rsid w:val="6C7F4435"/>
    <w:rsid w:val="6C7FBA9D"/>
    <w:rsid w:val="6C823B28"/>
    <w:rsid w:val="6C97174C"/>
    <w:rsid w:val="6C9854C4"/>
    <w:rsid w:val="6C985AA7"/>
    <w:rsid w:val="6CAB51F7"/>
    <w:rsid w:val="6CB6F5D3"/>
    <w:rsid w:val="6CC13144"/>
    <w:rsid w:val="6CCF0E43"/>
    <w:rsid w:val="6CDB44E6"/>
    <w:rsid w:val="6CFBD706"/>
    <w:rsid w:val="6CFC5A53"/>
    <w:rsid w:val="6CFEAC63"/>
    <w:rsid w:val="6CFF5543"/>
    <w:rsid w:val="6D100E3C"/>
    <w:rsid w:val="6D1E1A46"/>
    <w:rsid w:val="6D1E3C1B"/>
    <w:rsid w:val="6D3E42BD"/>
    <w:rsid w:val="6D3EF719"/>
    <w:rsid w:val="6D4F3181"/>
    <w:rsid w:val="6D4FE41E"/>
    <w:rsid w:val="6D560EC1"/>
    <w:rsid w:val="6D592EA5"/>
    <w:rsid w:val="6D637EFD"/>
    <w:rsid w:val="6D735D12"/>
    <w:rsid w:val="6D772D9A"/>
    <w:rsid w:val="6D7969A6"/>
    <w:rsid w:val="6D7B1185"/>
    <w:rsid w:val="6D7BE027"/>
    <w:rsid w:val="6D7E290C"/>
    <w:rsid w:val="6D8F2D6B"/>
    <w:rsid w:val="6D944309"/>
    <w:rsid w:val="6D967FA6"/>
    <w:rsid w:val="6D9C2A57"/>
    <w:rsid w:val="6D9E6770"/>
    <w:rsid w:val="6DA32372"/>
    <w:rsid w:val="6DA87988"/>
    <w:rsid w:val="6DAF66A1"/>
    <w:rsid w:val="6DB5EC70"/>
    <w:rsid w:val="6DBF180E"/>
    <w:rsid w:val="6DD46A86"/>
    <w:rsid w:val="6DD704D7"/>
    <w:rsid w:val="6DDBA6A5"/>
    <w:rsid w:val="6DDE01AC"/>
    <w:rsid w:val="6DDF58B5"/>
    <w:rsid w:val="6DDFB180"/>
    <w:rsid w:val="6DF627F4"/>
    <w:rsid w:val="6DF70B74"/>
    <w:rsid w:val="6DFA236C"/>
    <w:rsid w:val="6DFBC92E"/>
    <w:rsid w:val="6DFD1653"/>
    <w:rsid w:val="6DFE6D2B"/>
    <w:rsid w:val="6DFEE705"/>
    <w:rsid w:val="6DFF184C"/>
    <w:rsid w:val="6DFF22F8"/>
    <w:rsid w:val="6DFF81DC"/>
    <w:rsid w:val="6E0046E1"/>
    <w:rsid w:val="6E100EEC"/>
    <w:rsid w:val="6E107AB8"/>
    <w:rsid w:val="6E3675DB"/>
    <w:rsid w:val="6E3C585C"/>
    <w:rsid w:val="6E3E09AE"/>
    <w:rsid w:val="6E461401"/>
    <w:rsid w:val="6E4E0530"/>
    <w:rsid w:val="6E5D69C5"/>
    <w:rsid w:val="6E5ED5AA"/>
    <w:rsid w:val="6E6F1EE1"/>
    <w:rsid w:val="6E722CCB"/>
    <w:rsid w:val="6E731D44"/>
    <w:rsid w:val="6E7821A9"/>
    <w:rsid w:val="6E7D0CA4"/>
    <w:rsid w:val="6E7D796A"/>
    <w:rsid w:val="6E88582B"/>
    <w:rsid w:val="6E8F1066"/>
    <w:rsid w:val="6E9D3265"/>
    <w:rsid w:val="6EA2262A"/>
    <w:rsid w:val="6EAD34A8"/>
    <w:rsid w:val="6EAE7221"/>
    <w:rsid w:val="6EAFAA1F"/>
    <w:rsid w:val="6EB906B3"/>
    <w:rsid w:val="6EBCA8F2"/>
    <w:rsid w:val="6EBDA899"/>
    <w:rsid w:val="6EC209A2"/>
    <w:rsid w:val="6EC508C0"/>
    <w:rsid w:val="6EC7511A"/>
    <w:rsid w:val="6ED11037"/>
    <w:rsid w:val="6ED4F752"/>
    <w:rsid w:val="6EDDF955"/>
    <w:rsid w:val="6EDFB3CA"/>
    <w:rsid w:val="6EEBFEF9"/>
    <w:rsid w:val="6EED7B0C"/>
    <w:rsid w:val="6EFDA169"/>
    <w:rsid w:val="6EFF4B52"/>
    <w:rsid w:val="6EFF6FEB"/>
    <w:rsid w:val="6EFF7A7C"/>
    <w:rsid w:val="6EFFC0D8"/>
    <w:rsid w:val="6F0224D8"/>
    <w:rsid w:val="6F0D2199"/>
    <w:rsid w:val="6F0F7211"/>
    <w:rsid w:val="6F1F42D7"/>
    <w:rsid w:val="6F274187"/>
    <w:rsid w:val="6F274A64"/>
    <w:rsid w:val="6F2B6AC3"/>
    <w:rsid w:val="6F2EF1C8"/>
    <w:rsid w:val="6F2F72F6"/>
    <w:rsid w:val="6F377216"/>
    <w:rsid w:val="6F3D1C0B"/>
    <w:rsid w:val="6F3D5793"/>
    <w:rsid w:val="6F5753F4"/>
    <w:rsid w:val="6F5D1D99"/>
    <w:rsid w:val="6F6B5ADE"/>
    <w:rsid w:val="6F6E0F91"/>
    <w:rsid w:val="6F6F248A"/>
    <w:rsid w:val="6F6F5202"/>
    <w:rsid w:val="6F6F87E6"/>
    <w:rsid w:val="6F7264A0"/>
    <w:rsid w:val="6F732C20"/>
    <w:rsid w:val="6F7614A1"/>
    <w:rsid w:val="6F76D7EE"/>
    <w:rsid w:val="6F77488C"/>
    <w:rsid w:val="6F7A453C"/>
    <w:rsid w:val="6F7A6B6A"/>
    <w:rsid w:val="6F7BD8B8"/>
    <w:rsid w:val="6F7D8D10"/>
    <w:rsid w:val="6F7DEA03"/>
    <w:rsid w:val="6F7E701D"/>
    <w:rsid w:val="6F7F0A9E"/>
    <w:rsid w:val="6F834209"/>
    <w:rsid w:val="6F8F7052"/>
    <w:rsid w:val="6F98636C"/>
    <w:rsid w:val="6F9B3007"/>
    <w:rsid w:val="6F9E1043"/>
    <w:rsid w:val="6F9F3947"/>
    <w:rsid w:val="6F9F58E3"/>
    <w:rsid w:val="6FA5C21E"/>
    <w:rsid w:val="6FA68C07"/>
    <w:rsid w:val="6FAA6067"/>
    <w:rsid w:val="6FAB1663"/>
    <w:rsid w:val="6FACFCC7"/>
    <w:rsid w:val="6FAE4688"/>
    <w:rsid w:val="6FB24AEE"/>
    <w:rsid w:val="6FB7A6DA"/>
    <w:rsid w:val="6FB95D45"/>
    <w:rsid w:val="6FB96855"/>
    <w:rsid w:val="6FBB27F8"/>
    <w:rsid w:val="6FBB2B53"/>
    <w:rsid w:val="6FBB68AF"/>
    <w:rsid w:val="6FBD5B39"/>
    <w:rsid w:val="6FBE1D2C"/>
    <w:rsid w:val="6FBF2B20"/>
    <w:rsid w:val="6FBFEB06"/>
    <w:rsid w:val="6FBFF509"/>
    <w:rsid w:val="6FC14D32"/>
    <w:rsid w:val="6FC61733"/>
    <w:rsid w:val="6FCC55E5"/>
    <w:rsid w:val="6FCE6DDC"/>
    <w:rsid w:val="6FCF882B"/>
    <w:rsid w:val="6FD2A573"/>
    <w:rsid w:val="6FD57469"/>
    <w:rsid w:val="6FD75DF9"/>
    <w:rsid w:val="6FDB700B"/>
    <w:rsid w:val="6FDBB41C"/>
    <w:rsid w:val="6FDF11FC"/>
    <w:rsid w:val="6FDF338D"/>
    <w:rsid w:val="6FDFCB14"/>
    <w:rsid w:val="6FE23626"/>
    <w:rsid w:val="6FE3D826"/>
    <w:rsid w:val="6FE4739E"/>
    <w:rsid w:val="6FE4756B"/>
    <w:rsid w:val="6FE5EEF2"/>
    <w:rsid w:val="6FE74A1A"/>
    <w:rsid w:val="6FE79A7F"/>
    <w:rsid w:val="6FE8A6D3"/>
    <w:rsid w:val="6FE95BB4"/>
    <w:rsid w:val="6FEAD046"/>
    <w:rsid w:val="6FEB1AF5"/>
    <w:rsid w:val="6FEF2D7F"/>
    <w:rsid w:val="6FEF50FE"/>
    <w:rsid w:val="6FEF73FF"/>
    <w:rsid w:val="6FEFC3E8"/>
    <w:rsid w:val="6FF3F546"/>
    <w:rsid w:val="6FF46EB5"/>
    <w:rsid w:val="6FF50E6B"/>
    <w:rsid w:val="6FF541FB"/>
    <w:rsid w:val="6FF7A36F"/>
    <w:rsid w:val="6FF98FC2"/>
    <w:rsid w:val="6FF99B6E"/>
    <w:rsid w:val="6FFD0E69"/>
    <w:rsid w:val="6FFD3594"/>
    <w:rsid w:val="6FFE2304"/>
    <w:rsid w:val="6FFE345C"/>
    <w:rsid w:val="6FFE8AF6"/>
    <w:rsid w:val="6FFEB3A0"/>
    <w:rsid w:val="6FFED267"/>
    <w:rsid w:val="6FFF438D"/>
    <w:rsid w:val="6FFF55D4"/>
    <w:rsid w:val="6FFF9C79"/>
    <w:rsid w:val="6FFFA691"/>
    <w:rsid w:val="6FFFA748"/>
    <w:rsid w:val="6FFFC4A4"/>
    <w:rsid w:val="700417EE"/>
    <w:rsid w:val="7019691C"/>
    <w:rsid w:val="70221C74"/>
    <w:rsid w:val="70271038"/>
    <w:rsid w:val="702754DC"/>
    <w:rsid w:val="7036260E"/>
    <w:rsid w:val="704310EA"/>
    <w:rsid w:val="7045656E"/>
    <w:rsid w:val="70587444"/>
    <w:rsid w:val="705DDD9F"/>
    <w:rsid w:val="70660573"/>
    <w:rsid w:val="706C7393"/>
    <w:rsid w:val="7077394E"/>
    <w:rsid w:val="707A385E"/>
    <w:rsid w:val="70930B83"/>
    <w:rsid w:val="709E22E5"/>
    <w:rsid w:val="70A24B63"/>
    <w:rsid w:val="70AB6DBE"/>
    <w:rsid w:val="70AF229F"/>
    <w:rsid w:val="70C525FF"/>
    <w:rsid w:val="70CB0D34"/>
    <w:rsid w:val="70CF5294"/>
    <w:rsid w:val="70D958BC"/>
    <w:rsid w:val="70DC1E23"/>
    <w:rsid w:val="70DF1913"/>
    <w:rsid w:val="70FA499F"/>
    <w:rsid w:val="70FC4273"/>
    <w:rsid w:val="710B21D3"/>
    <w:rsid w:val="711271FF"/>
    <w:rsid w:val="711A294B"/>
    <w:rsid w:val="711D5AE9"/>
    <w:rsid w:val="7149452E"/>
    <w:rsid w:val="71503EBD"/>
    <w:rsid w:val="71582143"/>
    <w:rsid w:val="71631A0D"/>
    <w:rsid w:val="716F2D9D"/>
    <w:rsid w:val="71883D59"/>
    <w:rsid w:val="718A0CA6"/>
    <w:rsid w:val="71956476"/>
    <w:rsid w:val="71B9F2EF"/>
    <w:rsid w:val="71C4751F"/>
    <w:rsid w:val="71C805F9"/>
    <w:rsid w:val="71C8684B"/>
    <w:rsid w:val="71D38B19"/>
    <w:rsid w:val="71DDDE8A"/>
    <w:rsid w:val="71EFA64C"/>
    <w:rsid w:val="71F47840"/>
    <w:rsid w:val="71F736A3"/>
    <w:rsid w:val="71FD51B8"/>
    <w:rsid w:val="71FE58A0"/>
    <w:rsid w:val="71FEF55A"/>
    <w:rsid w:val="71FF758E"/>
    <w:rsid w:val="71FFD9C3"/>
    <w:rsid w:val="720C6738"/>
    <w:rsid w:val="721455EC"/>
    <w:rsid w:val="721F144C"/>
    <w:rsid w:val="72255A4C"/>
    <w:rsid w:val="722E4900"/>
    <w:rsid w:val="723A046D"/>
    <w:rsid w:val="724B79DE"/>
    <w:rsid w:val="724E4FA2"/>
    <w:rsid w:val="724F4761"/>
    <w:rsid w:val="72510F3F"/>
    <w:rsid w:val="72646574"/>
    <w:rsid w:val="726A345E"/>
    <w:rsid w:val="727390E1"/>
    <w:rsid w:val="727918F3"/>
    <w:rsid w:val="72816F46"/>
    <w:rsid w:val="728A58AF"/>
    <w:rsid w:val="728E539F"/>
    <w:rsid w:val="729624A5"/>
    <w:rsid w:val="729B7ABC"/>
    <w:rsid w:val="72A11576"/>
    <w:rsid w:val="72A93F87"/>
    <w:rsid w:val="72AA7CFF"/>
    <w:rsid w:val="72AD99F4"/>
    <w:rsid w:val="72AF428A"/>
    <w:rsid w:val="72C2329A"/>
    <w:rsid w:val="72C47013"/>
    <w:rsid w:val="72EC2841"/>
    <w:rsid w:val="72EE4E2A"/>
    <w:rsid w:val="72F21DD2"/>
    <w:rsid w:val="731955B0"/>
    <w:rsid w:val="73243F55"/>
    <w:rsid w:val="73252B26"/>
    <w:rsid w:val="733F2C95"/>
    <w:rsid w:val="73503B03"/>
    <w:rsid w:val="737427E7"/>
    <w:rsid w:val="73774092"/>
    <w:rsid w:val="737D077D"/>
    <w:rsid w:val="738642C8"/>
    <w:rsid w:val="7397B32C"/>
    <w:rsid w:val="739AC358"/>
    <w:rsid w:val="739D5C5C"/>
    <w:rsid w:val="739F342B"/>
    <w:rsid w:val="739F35DC"/>
    <w:rsid w:val="73B56242"/>
    <w:rsid w:val="73B94388"/>
    <w:rsid w:val="73BE8AE6"/>
    <w:rsid w:val="73C179F6"/>
    <w:rsid w:val="73C92407"/>
    <w:rsid w:val="73D03795"/>
    <w:rsid w:val="73D17AC4"/>
    <w:rsid w:val="73D71687"/>
    <w:rsid w:val="73D76EB8"/>
    <w:rsid w:val="73DBD1D2"/>
    <w:rsid w:val="73DF1406"/>
    <w:rsid w:val="73DFBD56"/>
    <w:rsid w:val="73EF00BF"/>
    <w:rsid w:val="73EF570F"/>
    <w:rsid w:val="73EFE69E"/>
    <w:rsid w:val="73F54A4D"/>
    <w:rsid w:val="73F5E8E8"/>
    <w:rsid w:val="73F74A54"/>
    <w:rsid w:val="73F7D89A"/>
    <w:rsid w:val="73FA3B8E"/>
    <w:rsid w:val="73FB1311"/>
    <w:rsid w:val="73FB18FB"/>
    <w:rsid w:val="73FBBB73"/>
    <w:rsid w:val="73FCC37D"/>
    <w:rsid w:val="73FD0903"/>
    <w:rsid w:val="73FD0D96"/>
    <w:rsid w:val="73FF5092"/>
    <w:rsid w:val="73FFE88F"/>
    <w:rsid w:val="74081181"/>
    <w:rsid w:val="741428D0"/>
    <w:rsid w:val="741915E0"/>
    <w:rsid w:val="741B476A"/>
    <w:rsid w:val="741E6526"/>
    <w:rsid w:val="74263F75"/>
    <w:rsid w:val="743326A2"/>
    <w:rsid w:val="7443040B"/>
    <w:rsid w:val="74500088"/>
    <w:rsid w:val="746565D3"/>
    <w:rsid w:val="74687E72"/>
    <w:rsid w:val="746B486A"/>
    <w:rsid w:val="74775102"/>
    <w:rsid w:val="747C5C15"/>
    <w:rsid w:val="747F2196"/>
    <w:rsid w:val="747F58E7"/>
    <w:rsid w:val="74820346"/>
    <w:rsid w:val="749A1745"/>
    <w:rsid w:val="749F652C"/>
    <w:rsid w:val="74A314A5"/>
    <w:rsid w:val="74AC5FB0"/>
    <w:rsid w:val="74AD18D8"/>
    <w:rsid w:val="74C4779E"/>
    <w:rsid w:val="74C57072"/>
    <w:rsid w:val="74CB49A6"/>
    <w:rsid w:val="74DC57FF"/>
    <w:rsid w:val="74DD8958"/>
    <w:rsid w:val="74DF6386"/>
    <w:rsid w:val="74E71CAC"/>
    <w:rsid w:val="74E81C0F"/>
    <w:rsid w:val="74F49EB4"/>
    <w:rsid w:val="74FB07E7"/>
    <w:rsid w:val="74FBBB43"/>
    <w:rsid w:val="74FC4753"/>
    <w:rsid w:val="750B0F29"/>
    <w:rsid w:val="750B717B"/>
    <w:rsid w:val="751A73BE"/>
    <w:rsid w:val="752814FA"/>
    <w:rsid w:val="75311A4E"/>
    <w:rsid w:val="75412B9C"/>
    <w:rsid w:val="75522BB1"/>
    <w:rsid w:val="75565D2A"/>
    <w:rsid w:val="755FC61C"/>
    <w:rsid w:val="756E14B8"/>
    <w:rsid w:val="7577B311"/>
    <w:rsid w:val="7577EF8E"/>
    <w:rsid w:val="757D16FB"/>
    <w:rsid w:val="757DE146"/>
    <w:rsid w:val="757DEE2E"/>
    <w:rsid w:val="757EBDC8"/>
    <w:rsid w:val="757F36C5"/>
    <w:rsid w:val="757F8154"/>
    <w:rsid w:val="75862CA5"/>
    <w:rsid w:val="75864A53"/>
    <w:rsid w:val="75874327"/>
    <w:rsid w:val="75881D0E"/>
    <w:rsid w:val="75899BFE"/>
    <w:rsid w:val="759E6DD9"/>
    <w:rsid w:val="75AF3EB3"/>
    <w:rsid w:val="75BA5977"/>
    <w:rsid w:val="75BB82B5"/>
    <w:rsid w:val="75BDDD95"/>
    <w:rsid w:val="75D61B70"/>
    <w:rsid w:val="75D6F388"/>
    <w:rsid w:val="75DA63FA"/>
    <w:rsid w:val="75DA9E5D"/>
    <w:rsid w:val="75DEFE57"/>
    <w:rsid w:val="75DF6B18"/>
    <w:rsid w:val="75E840FB"/>
    <w:rsid w:val="75E9987F"/>
    <w:rsid w:val="75ED5D32"/>
    <w:rsid w:val="75EF32AD"/>
    <w:rsid w:val="75F01AA8"/>
    <w:rsid w:val="75F1143E"/>
    <w:rsid w:val="75F45386"/>
    <w:rsid w:val="75F53987"/>
    <w:rsid w:val="75F76BAD"/>
    <w:rsid w:val="75F79A65"/>
    <w:rsid w:val="75F7B3C9"/>
    <w:rsid w:val="75FA076C"/>
    <w:rsid w:val="75FBF309"/>
    <w:rsid w:val="75FC2405"/>
    <w:rsid w:val="75FD03E9"/>
    <w:rsid w:val="75FE00A6"/>
    <w:rsid w:val="75FEB0A4"/>
    <w:rsid w:val="75FEF37A"/>
    <w:rsid w:val="7608190C"/>
    <w:rsid w:val="761279C2"/>
    <w:rsid w:val="7615F2FB"/>
    <w:rsid w:val="761D53B8"/>
    <w:rsid w:val="762B7052"/>
    <w:rsid w:val="76393874"/>
    <w:rsid w:val="7639F892"/>
    <w:rsid w:val="763DB670"/>
    <w:rsid w:val="763F8B64"/>
    <w:rsid w:val="76401D38"/>
    <w:rsid w:val="764433BB"/>
    <w:rsid w:val="765B384B"/>
    <w:rsid w:val="765D68E1"/>
    <w:rsid w:val="76681E6D"/>
    <w:rsid w:val="766E4BC3"/>
    <w:rsid w:val="76711500"/>
    <w:rsid w:val="767C98B4"/>
    <w:rsid w:val="767F3B6F"/>
    <w:rsid w:val="76904B38"/>
    <w:rsid w:val="769F9803"/>
    <w:rsid w:val="76B6113D"/>
    <w:rsid w:val="76BB42D5"/>
    <w:rsid w:val="76BC6DB8"/>
    <w:rsid w:val="76BD8EEC"/>
    <w:rsid w:val="76BE28F5"/>
    <w:rsid w:val="76C0016B"/>
    <w:rsid w:val="76CE41F3"/>
    <w:rsid w:val="76DBD7D6"/>
    <w:rsid w:val="76DC92CE"/>
    <w:rsid w:val="76DE7A46"/>
    <w:rsid w:val="76DE8138"/>
    <w:rsid w:val="76DF44E3"/>
    <w:rsid w:val="76DFB5CA"/>
    <w:rsid w:val="76DFE320"/>
    <w:rsid w:val="76E41A31"/>
    <w:rsid w:val="76E529B1"/>
    <w:rsid w:val="76E7458C"/>
    <w:rsid w:val="76E9D90E"/>
    <w:rsid w:val="76EA6085"/>
    <w:rsid w:val="76EFC27F"/>
    <w:rsid w:val="76F20433"/>
    <w:rsid w:val="76F4A303"/>
    <w:rsid w:val="76FA9E96"/>
    <w:rsid w:val="76FBB064"/>
    <w:rsid w:val="76FD0D45"/>
    <w:rsid w:val="76FD5BD6"/>
    <w:rsid w:val="76FE0FDF"/>
    <w:rsid w:val="76FFD96B"/>
    <w:rsid w:val="76FFECB7"/>
    <w:rsid w:val="76FFF7DD"/>
    <w:rsid w:val="770B7CE5"/>
    <w:rsid w:val="771A568E"/>
    <w:rsid w:val="77215FD1"/>
    <w:rsid w:val="773F08CE"/>
    <w:rsid w:val="773FBC4E"/>
    <w:rsid w:val="77501524"/>
    <w:rsid w:val="775311D8"/>
    <w:rsid w:val="77556A33"/>
    <w:rsid w:val="775961D7"/>
    <w:rsid w:val="775E1ECC"/>
    <w:rsid w:val="775FA5F5"/>
    <w:rsid w:val="776520F2"/>
    <w:rsid w:val="776DD56D"/>
    <w:rsid w:val="77762976"/>
    <w:rsid w:val="77774BAF"/>
    <w:rsid w:val="7779674E"/>
    <w:rsid w:val="777A2396"/>
    <w:rsid w:val="777A49B1"/>
    <w:rsid w:val="777B11AB"/>
    <w:rsid w:val="777B2BDC"/>
    <w:rsid w:val="777E7FE6"/>
    <w:rsid w:val="777F418B"/>
    <w:rsid w:val="777F5BFE"/>
    <w:rsid w:val="7796618A"/>
    <w:rsid w:val="779D063A"/>
    <w:rsid w:val="779EA52B"/>
    <w:rsid w:val="77A3194E"/>
    <w:rsid w:val="77A411C1"/>
    <w:rsid w:val="77A46D61"/>
    <w:rsid w:val="77AD80F5"/>
    <w:rsid w:val="77B6F740"/>
    <w:rsid w:val="77BA9F7A"/>
    <w:rsid w:val="77BB1F74"/>
    <w:rsid w:val="77BBB9FE"/>
    <w:rsid w:val="77BF9766"/>
    <w:rsid w:val="77C16217"/>
    <w:rsid w:val="77C30C38"/>
    <w:rsid w:val="77C781EC"/>
    <w:rsid w:val="77CF742C"/>
    <w:rsid w:val="77D00208"/>
    <w:rsid w:val="77D5F3DF"/>
    <w:rsid w:val="77D68A36"/>
    <w:rsid w:val="77DB9F99"/>
    <w:rsid w:val="77DBB219"/>
    <w:rsid w:val="77DF1A69"/>
    <w:rsid w:val="77E2333B"/>
    <w:rsid w:val="77E790EA"/>
    <w:rsid w:val="77E92609"/>
    <w:rsid w:val="77EB493C"/>
    <w:rsid w:val="77EC4861"/>
    <w:rsid w:val="77ED169E"/>
    <w:rsid w:val="77ED93EC"/>
    <w:rsid w:val="77EDAC1F"/>
    <w:rsid w:val="77EF9AEA"/>
    <w:rsid w:val="77EF9FF2"/>
    <w:rsid w:val="77EFCE62"/>
    <w:rsid w:val="77F22F4A"/>
    <w:rsid w:val="77F272E3"/>
    <w:rsid w:val="77F739E6"/>
    <w:rsid w:val="77F74095"/>
    <w:rsid w:val="77F76F71"/>
    <w:rsid w:val="77F7C289"/>
    <w:rsid w:val="77FA17C1"/>
    <w:rsid w:val="77FA5500"/>
    <w:rsid w:val="77FB6DE6"/>
    <w:rsid w:val="77FBBA9A"/>
    <w:rsid w:val="77FBC0D6"/>
    <w:rsid w:val="77FBF197"/>
    <w:rsid w:val="77FD2954"/>
    <w:rsid w:val="77FD4E49"/>
    <w:rsid w:val="77FDE8D1"/>
    <w:rsid w:val="77FE6013"/>
    <w:rsid w:val="77FEAB8E"/>
    <w:rsid w:val="77FF173E"/>
    <w:rsid w:val="77FF37FB"/>
    <w:rsid w:val="77FF4E61"/>
    <w:rsid w:val="77FFB407"/>
    <w:rsid w:val="77FFBB4B"/>
    <w:rsid w:val="77FFBDBA"/>
    <w:rsid w:val="77FFD4A9"/>
    <w:rsid w:val="77FFF456"/>
    <w:rsid w:val="78047EB1"/>
    <w:rsid w:val="780E632E"/>
    <w:rsid w:val="78120820"/>
    <w:rsid w:val="78210A63"/>
    <w:rsid w:val="784B5AE0"/>
    <w:rsid w:val="78570EF0"/>
    <w:rsid w:val="785726D7"/>
    <w:rsid w:val="785B7096"/>
    <w:rsid w:val="78615304"/>
    <w:rsid w:val="78621D8E"/>
    <w:rsid w:val="78654DF4"/>
    <w:rsid w:val="78697335"/>
    <w:rsid w:val="788B412F"/>
    <w:rsid w:val="788F3C1F"/>
    <w:rsid w:val="78947487"/>
    <w:rsid w:val="789D66DC"/>
    <w:rsid w:val="78A01108"/>
    <w:rsid w:val="78A43B6E"/>
    <w:rsid w:val="78AF606F"/>
    <w:rsid w:val="78D34C78"/>
    <w:rsid w:val="78D6286D"/>
    <w:rsid w:val="78DBE330"/>
    <w:rsid w:val="78DD2BDC"/>
    <w:rsid w:val="78DE0702"/>
    <w:rsid w:val="78E3040A"/>
    <w:rsid w:val="78FB7465"/>
    <w:rsid w:val="78FE481A"/>
    <w:rsid w:val="78FFBFB0"/>
    <w:rsid w:val="79036E84"/>
    <w:rsid w:val="790C526F"/>
    <w:rsid w:val="791E2FAB"/>
    <w:rsid w:val="791F060B"/>
    <w:rsid w:val="79203E24"/>
    <w:rsid w:val="793D5BE5"/>
    <w:rsid w:val="79457BB3"/>
    <w:rsid w:val="79501600"/>
    <w:rsid w:val="795FB3AF"/>
    <w:rsid w:val="796432FD"/>
    <w:rsid w:val="796B0780"/>
    <w:rsid w:val="796B643A"/>
    <w:rsid w:val="796F0BA2"/>
    <w:rsid w:val="796FF1F4"/>
    <w:rsid w:val="7973CE7D"/>
    <w:rsid w:val="79761115"/>
    <w:rsid w:val="7978BD45"/>
    <w:rsid w:val="797B4218"/>
    <w:rsid w:val="797E89CC"/>
    <w:rsid w:val="797F9CA9"/>
    <w:rsid w:val="797FAEB7"/>
    <w:rsid w:val="79894562"/>
    <w:rsid w:val="798D1B0D"/>
    <w:rsid w:val="799D032A"/>
    <w:rsid w:val="799F4335"/>
    <w:rsid w:val="79B06746"/>
    <w:rsid w:val="79B41878"/>
    <w:rsid w:val="79BBDFED"/>
    <w:rsid w:val="79BE9E5A"/>
    <w:rsid w:val="79C97604"/>
    <w:rsid w:val="79DC5E25"/>
    <w:rsid w:val="79DD5E7F"/>
    <w:rsid w:val="79E24222"/>
    <w:rsid w:val="79E6EABD"/>
    <w:rsid w:val="79EDDC8A"/>
    <w:rsid w:val="79EE4B0E"/>
    <w:rsid w:val="79F08F0C"/>
    <w:rsid w:val="79F73477"/>
    <w:rsid w:val="79F921E0"/>
    <w:rsid w:val="79FAC640"/>
    <w:rsid w:val="79FB4EC5"/>
    <w:rsid w:val="79FB7EA4"/>
    <w:rsid w:val="79FB973B"/>
    <w:rsid w:val="79FC3191"/>
    <w:rsid w:val="79FE72AE"/>
    <w:rsid w:val="79FEFDB9"/>
    <w:rsid w:val="79FF364D"/>
    <w:rsid w:val="7A0624D6"/>
    <w:rsid w:val="7A083C89"/>
    <w:rsid w:val="7A0917AF"/>
    <w:rsid w:val="7A214D4A"/>
    <w:rsid w:val="7A3E541E"/>
    <w:rsid w:val="7A400BEF"/>
    <w:rsid w:val="7A5C3FD5"/>
    <w:rsid w:val="7A5F702B"/>
    <w:rsid w:val="7A680BCB"/>
    <w:rsid w:val="7A6ABB11"/>
    <w:rsid w:val="7A6E6D50"/>
    <w:rsid w:val="7A6F3D08"/>
    <w:rsid w:val="7A7866FA"/>
    <w:rsid w:val="7A93C911"/>
    <w:rsid w:val="7A951336"/>
    <w:rsid w:val="7A9B6543"/>
    <w:rsid w:val="7A9FCDBB"/>
    <w:rsid w:val="7AA716F4"/>
    <w:rsid w:val="7AAFC6E9"/>
    <w:rsid w:val="7AB667BC"/>
    <w:rsid w:val="7AB82530"/>
    <w:rsid w:val="7AB94F83"/>
    <w:rsid w:val="7AB96C16"/>
    <w:rsid w:val="7ABF1754"/>
    <w:rsid w:val="7ABF5DC8"/>
    <w:rsid w:val="7ABF5F9E"/>
    <w:rsid w:val="7ABFCDCF"/>
    <w:rsid w:val="7ADBB5CB"/>
    <w:rsid w:val="7ADF449E"/>
    <w:rsid w:val="7AE244DA"/>
    <w:rsid w:val="7AE55DA7"/>
    <w:rsid w:val="7AEED62C"/>
    <w:rsid w:val="7AEF20B1"/>
    <w:rsid w:val="7AF5BABF"/>
    <w:rsid w:val="7AFB57CC"/>
    <w:rsid w:val="7AFB64EE"/>
    <w:rsid w:val="7AFE8A6A"/>
    <w:rsid w:val="7AFF7029"/>
    <w:rsid w:val="7AFF81DC"/>
    <w:rsid w:val="7AFF9678"/>
    <w:rsid w:val="7AFFAB8C"/>
    <w:rsid w:val="7AFFB6E4"/>
    <w:rsid w:val="7AFFBA99"/>
    <w:rsid w:val="7B0B6A4F"/>
    <w:rsid w:val="7B13C274"/>
    <w:rsid w:val="7B14665D"/>
    <w:rsid w:val="7B17359E"/>
    <w:rsid w:val="7B1A550B"/>
    <w:rsid w:val="7B1C1A01"/>
    <w:rsid w:val="7B1CCB66"/>
    <w:rsid w:val="7B1D705E"/>
    <w:rsid w:val="7B1F000F"/>
    <w:rsid w:val="7B226B02"/>
    <w:rsid w:val="7B2505E3"/>
    <w:rsid w:val="7B2E1F2A"/>
    <w:rsid w:val="7B39374F"/>
    <w:rsid w:val="7B39786C"/>
    <w:rsid w:val="7B3D3E06"/>
    <w:rsid w:val="7B3DC178"/>
    <w:rsid w:val="7B4909FD"/>
    <w:rsid w:val="7B55F7E6"/>
    <w:rsid w:val="7B5713F2"/>
    <w:rsid w:val="7B5E4DC7"/>
    <w:rsid w:val="7B5F2B24"/>
    <w:rsid w:val="7B611AB4"/>
    <w:rsid w:val="7B69EEED"/>
    <w:rsid w:val="7B6A5B17"/>
    <w:rsid w:val="7B6D7DE5"/>
    <w:rsid w:val="7B6F0D84"/>
    <w:rsid w:val="7B6F82E7"/>
    <w:rsid w:val="7B7568A8"/>
    <w:rsid w:val="7B75C953"/>
    <w:rsid w:val="7B77641B"/>
    <w:rsid w:val="7B7BFD98"/>
    <w:rsid w:val="7B7C4BCB"/>
    <w:rsid w:val="7B7CE5DF"/>
    <w:rsid w:val="7B7D1666"/>
    <w:rsid w:val="7B7D550E"/>
    <w:rsid w:val="7B7E592F"/>
    <w:rsid w:val="7B7E7985"/>
    <w:rsid w:val="7B7F1066"/>
    <w:rsid w:val="7B7F761C"/>
    <w:rsid w:val="7B7FBFB3"/>
    <w:rsid w:val="7B83F963"/>
    <w:rsid w:val="7B8B4D09"/>
    <w:rsid w:val="7B97D877"/>
    <w:rsid w:val="7B9D2AF7"/>
    <w:rsid w:val="7B9D2F30"/>
    <w:rsid w:val="7B9E182A"/>
    <w:rsid w:val="7BA11B1F"/>
    <w:rsid w:val="7BA3077C"/>
    <w:rsid w:val="7BA479E1"/>
    <w:rsid w:val="7BB37C24"/>
    <w:rsid w:val="7BB39239"/>
    <w:rsid w:val="7BB76E24"/>
    <w:rsid w:val="7BBC11CF"/>
    <w:rsid w:val="7BBD0EEE"/>
    <w:rsid w:val="7BBD7B1B"/>
    <w:rsid w:val="7BBE63C6"/>
    <w:rsid w:val="7BBF7D0B"/>
    <w:rsid w:val="7BBFE7B9"/>
    <w:rsid w:val="7BC63DFB"/>
    <w:rsid w:val="7BC704AB"/>
    <w:rsid w:val="7BC79C1F"/>
    <w:rsid w:val="7BC9DB5F"/>
    <w:rsid w:val="7BCB241F"/>
    <w:rsid w:val="7BCDB638"/>
    <w:rsid w:val="7BCE0F02"/>
    <w:rsid w:val="7BCFEA00"/>
    <w:rsid w:val="7BDBE818"/>
    <w:rsid w:val="7BDD1298"/>
    <w:rsid w:val="7BDF2840"/>
    <w:rsid w:val="7BDF2A6D"/>
    <w:rsid w:val="7BDF64C4"/>
    <w:rsid w:val="7BDF8E16"/>
    <w:rsid w:val="7BE5C40E"/>
    <w:rsid w:val="7BE68E40"/>
    <w:rsid w:val="7BE6DC93"/>
    <w:rsid w:val="7BE73D72"/>
    <w:rsid w:val="7BEBA56A"/>
    <w:rsid w:val="7BEBC529"/>
    <w:rsid w:val="7BEC17FC"/>
    <w:rsid w:val="7BEE6A78"/>
    <w:rsid w:val="7BEEBB7E"/>
    <w:rsid w:val="7BEF0471"/>
    <w:rsid w:val="7BEF0481"/>
    <w:rsid w:val="7BF24658"/>
    <w:rsid w:val="7BF4D254"/>
    <w:rsid w:val="7BF5023D"/>
    <w:rsid w:val="7BF5D111"/>
    <w:rsid w:val="7BF617FC"/>
    <w:rsid w:val="7BF64C26"/>
    <w:rsid w:val="7BF76DC9"/>
    <w:rsid w:val="7BF7D042"/>
    <w:rsid w:val="7BF9B65F"/>
    <w:rsid w:val="7BFA682A"/>
    <w:rsid w:val="7BFB548E"/>
    <w:rsid w:val="7BFB7A42"/>
    <w:rsid w:val="7BFBF327"/>
    <w:rsid w:val="7BFC0DE2"/>
    <w:rsid w:val="7BFC10EB"/>
    <w:rsid w:val="7BFD5343"/>
    <w:rsid w:val="7BFD7413"/>
    <w:rsid w:val="7BFDE00A"/>
    <w:rsid w:val="7BFDEAF5"/>
    <w:rsid w:val="7BFE5640"/>
    <w:rsid w:val="7BFE8267"/>
    <w:rsid w:val="7BFEEB43"/>
    <w:rsid w:val="7BFF013F"/>
    <w:rsid w:val="7BFF15EA"/>
    <w:rsid w:val="7BFF5525"/>
    <w:rsid w:val="7BFF6645"/>
    <w:rsid w:val="7BFFC6FF"/>
    <w:rsid w:val="7BFFD3A7"/>
    <w:rsid w:val="7BFFEBB3"/>
    <w:rsid w:val="7C136915"/>
    <w:rsid w:val="7C1560B2"/>
    <w:rsid w:val="7C286864"/>
    <w:rsid w:val="7C305719"/>
    <w:rsid w:val="7C3E28A9"/>
    <w:rsid w:val="7C413482"/>
    <w:rsid w:val="7C41E516"/>
    <w:rsid w:val="7C4F42D9"/>
    <w:rsid w:val="7C5F08DB"/>
    <w:rsid w:val="7C67B8FD"/>
    <w:rsid w:val="7C6929D9"/>
    <w:rsid w:val="7C7463BF"/>
    <w:rsid w:val="7C755961"/>
    <w:rsid w:val="7C7C095E"/>
    <w:rsid w:val="7C7EAEAA"/>
    <w:rsid w:val="7C7FF36A"/>
    <w:rsid w:val="7C95D34C"/>
    <w:rsid w:val="7C9F058F"/>
    <w:rsid w:val="7CA3E458"/>
    <w:rsid w:val="7CA74E48"/>
    <w:rsid w:val="7CAB347A"/>
    <w:rsid w:val="7CB1387C"/>
    <w:rsid w:val="7CCB1939"/>
    <w:rsid w:val="7CCB35B5"/>
    <w:rsid w:val="7CCF3F4C"/>
    <w:rsid w:val="7CD1BB0D"/>
    <w:rsid w:val="7CD22E43"/>
    <w:rsid w:val="7CD4C805"/>
    <w:rsid w:val="7CD51E1C"/>
    <w:rsid w:val="7CDF91B0"/>
    <w:rsid w:val="7CDFE345"/>
    <w:rsid w:val="7CE20B60"/>
    <w:rsid w:val="7CE342F5"/>
    <w:rsid w:val="7CE51873"/>
    <w:rsid w:val="7CE78EC3"/>
    <w:rsid w:val="7CF27D4C"/>
    <w:rsid w:val="7CF3E24A"/>
    <w:rsid w:val="7CF9EE61"/>
    <w:rsid w:val="7CFB6B58"/>
    <w:rsid w:val="7CFBB6A5"/>
    <w:rsid w:val="7CFBC01D"/>
    <w:rsid w:val="7CFC14F9"/>
    <w:rsid w:val="7CFD134B"/>
    <w:rsid w:val="7CFD1DC6"/>
    <w:rsid w:val="7CFF52C8"/>
    <w:rsid w:val="7CFFA73E"/>
    <w:rsid w:val="7CFFC86C"/>
    <w:rsid w:val="7CFFDE94"/>
    <w:rsid w:val="7D003C13"/>
    <w:rsid w:val="7D0132B3"/>
    <w:rsid w:val="7D0F532E"/>
    <w:rsid w:val="7D1666BD"/>
    <w:rsid w:val="7D1ABADA"/>
    <w:rsid w:val="7D1D4579"/>
    <w:rsid w:val="7D272678"/>
    <w:rsid w:val="7D2B0112"/>
    <w:rsid w:val="7D2F777E"/>
    <w:rsid w:val="7D37246D"/>
    <w:rsid w:val="7D37FFFE"/>
    <w:rsid w:val="7D3A8383"/>
    <w:rsid w:val="7D3B1605"/>
    <w:rsid w:val="7D3BF746"/>
    <w:rsid w:val="7D3D3A28"/>
    <w:rsid w:val="7D3DB712"/>
    <w:rsid w:val="7D3E5C13"/>
    <w:rsid w:val="7D3E7980"/>
    <w:rsid w:val="7D425704"/>
    <w:rsid w:val="7D477889"/>
    <w:rsid w:val="7D513B99"/>
    <w:rsid w:val="7D5B3360"/>
    <w:rsid w:val="7D5B5393"/>
    <w:rsid w:val="7D5B59AC"/>
    <w:rsid w:val="7D5E2CD7"/>
    <w:rsid w:val="7D5F69FB"/>
    <w:rsid w:val="7D651706"/>
    <w:rsid w:val="7D662263"/>
    <w:rsid w:val="7D67BFC6"/>
    <w:rsid w:val="7D6A8C0F"/>
    <w:rsid w:val="7D6E02A7"/>
    <w:rsid w:val="7D6F3FD3"/>
    <w:rsid w:val="7D7258D2"/>
    <w:rsid w:val="7D75DCE3"/>
    <w:rsid w:val="7D7739FE"/>
    <w:rsid w:val="7D774394"/>
    <w:rsid w:val="7D794F14"/>
    <w:rsid w:val="7D7C9C34"/>
    <w:rsid w:val="7D7E7FC0"/>
    <w:rsid w:val="7D7EB946"/>
    <w:rsid w:val="7D7F3961"/>
    <w:rsid w:val="7D7F6CE5"/>
    <w:rsid w:val="7D7F7AA3"/>
    <w:rsid w:val="7D8D2C49"/>
    <w:rsid w:val="7D8EC508"/>
    <w:rsid w:val="7D965A4F"/>
    <w:rsid w:val="7D971C52"/>
    <w:rsid w:val="7D9D0B96"/>
    <w:rsid w:val="7D9D6DDE"/>
    <w:rsid w:val="7D9F2B56"/>
    <w:rsid w:val="7D9F52B4"/>
    <w:rsid w:val="7DA7D45B"/>
    <w:rsid w:val="7DAB2803"/>
    <w:rsid w:val="7DAB4090"/>
    <w:rsid w:val="7DAB6739"/>
    <w:rsid w:val="7DAC5273"/>
    <w:rsid w:val="7DAD8D0C"/>
    <w:rsid w:val="7DAF266D"/>
    <w:rsid w:val="7DAF5A8B"/>
    <w:rsid w:val="7DB3C694"/>
    <w:rsid w:val="7DB4762B"/>
    <w:rsid w:val="7DB749B5"/>
    <w:rsid w:val="7DB83C18"/>
    <w:rsid w:val="7DBF1A34"/>
    <w:rsid w:val="7DBF4CDE"/>
    <w:rsid w:val="7DBF9645"/>
    <w:rsid w:val="7DBFA674"/>
    <w:rsid w:val="7DBFCCD0"/>
    <w:rsid w:val="7DC223A1"/>
    <w:rsid w:val="7DC4EFD7"/>
    <w:rsid w:val="7DCE0977"/>
    <w:rsid w:val="7DCF62BB"/>
    <w:rsid w:val="7DD3B602"/>
    <w:rsid w:val="7DD6539F"/>
    <w:rsid w:val="7DD65E4C"/>
    <w:rsid w:val="7DD7A57E"/>
    <w:rsid w:val="7DDB0320"/>
    <w:rsid w:val="7DDD0638"/>
    <w:rsid w:val="7DDEAF83"/>
    <w:rsid w:val="7DDF0D63"/>
    <w:rsid w:val="7DDF3F85"/>
    <w:rsid w:val="7DDF6771"/>
    <w:rsid w:val="7DDF6913"/>
    <w:rsid w:val="7DE467BB"/>
    <w:rsid w:val="7DE6215D"/>
    <w:rsid w:val="7DE7EA17"/>
    <w:rsid w:val="7DE9C0BF"/>
    <w:rsid w:val="7DEB5265"/>
    <w:rsid w:val="7DEB7B49"/>
    <w:rsid w:val="7DEE3581"/>
    <w:rsid w:val="7DEEAD0A"/>
    <w:rsid w:val="7DEFB8BD"/>
    <w:rsid w:val="7DEFD0B2"/>
    <w:rsid w:val="7DEFF9E1"/>
    <w:rsid w:val="7DF2C6AD"/>
    <w:rsid w:val="7DF50B4A"/>
    <w:rsid w:val="7DF63379"/>
    <w:rsid w:val="7DF6F252"/>
    <w:rsid w:val="7DF70297"/>
    <w:rsid w:val="7DF75880"/>
    <w:rsid w:val="7DF77713"/>
    <w:rsid w:val="7DF78EF8"/>
    <w:rsid w:val="7DF91829"/>
    <w:rsid w:val="7DF9A965"/>
    <w:rsid w:val="7DF9BF61"/>
    <w:rsid w:val="7DFA5FDE"/>
    <w:rsid w:val="7DFACE7C"/>
    <w:rsid w:val="7DFB1FA9"/>
    <w:rsid w:val="7DFB374F"/>
    <w:rsid w:val="7DFB52CC"/>
    <w:rsid w:val="7DFBF337"/>
    <w:rsid w:val="7DFBFCF3"/>
    <w:rsid w:val="7DFC6D8C"/>
    <w:rsid w:val="7DFD787D"/>
    <w:rsid w:val="7DFD8292"/>
    <w:rsid w:val="7DFD871E"/>
    <w:rsid w:val="7DFDB429"/>
    <w:rsid w:val="7DFE0B2F"/>
    <w:rsid w:val="7DFE3B86"/>
    <w:rsid w:val="7DFE5D33"/>
    <w:rsid w:val="7DFE606A"/>
    <w:rsid w:val="7DFE931B"/>
    <w:rsid w:val="7DFE9E2B"/>
    <w:rsid w:val="7DFEB78F"/>
    <w:rsid w:val="7DFF1ED1"/>
    <w:rsid w:val="7DFF32CF"/>
    <w:rsid w:val="7DFF461D"/>
    <w:rsid w:val="7DFF5107"/>
    <w:rsid w:val="7DFF5F07"/>
    <w:rsid w:val="7DFF658E"/>
    <w:rsid w:val="7DFF8220"/>
    <w:rsid w:val="7DFFA54D"/>
    <w:rsid w:val="7E0413E3"/>
    <w:rsid w:val="7E066731"/>
    <w:rsid w:val="7E074257"/>
    <w:rsid w:val="7E15629E"/>
    <w:rsid w:val="7E191883"/>
    <w:rsid w:val="7E2117BD"/>
    <w:rsid w:val="7E2763F8"/>
    <w:rsid w:val="7E2BCCCC"/>
    <w:rsid w:val="7E2F6EF4"/>
    <w:rsid w:val="7E367BFB"/>
    <w:rsid w:val="7E3D9A13"/>
    <w:rsid w:val="7E3FB01C"/>
    <w:rsid w:val="7E42543A"/>
    <w:rsid w:val="7E430AE9"/>
    <w:rsid w:val="7E4EF763"/>
    <w:rsid w:val="7E54686D"/>
    <w:rsid w:val="7E5990D5"/>
    <w:rsid w:val="7E636081"/>
    <w:rsid w:val="7E6D7B3C"/>
    <w:rsid w:val="7E6F57B1"/>
    <w:rsid w:val="7E6FA3A8"/>
    <w:rsid w:val="7E7241A2"/>
    <w:rsid w:val="7E729787"/>
    <w:rsid w:val="7E732234"/>
    <w:rsid w:val="7E7A2C7B"/>
    <w:rsid w:val="7E7AC700"/>
    <w:rsid w:val="7E7B23A9"/>
    <w:rsid w:val="7E7B8B9C"/>
    <w:rsid w:val="7E7E17BD"/>
    <w:rsid w:val="7E7F017A"/>
    <w:rsid w:val="7E7F48A3"/>
    <w:rsid w:val="7E7F7D5C"/>
    <w:rsid w:val="7E7F8942"/>
    <w:rsid w:val="7E8A751A"/>
    <w:rsid w:val="7E8BE6C8"/>
    <w:rsid w:val="7E97141A"/>
    <w:rsid w:val="7E979962"/>
    <w:rsid w:val="7E9D15F8"/>
    <w:rsid w:val="7E9F0F7D"/>
    <w:rsid w:val="7E9F516F"/>
    <w:rsid w:val="7E9F9B2E"/>
    <w:rsid w:val="7E9FD8E8"/>
    <w:rsid w:val="7EABB9CA"/>
    <w:rsid w:val="7EAD78B3"/>
    <w:rsid w:val="7EAFE506"/>
    <w:rsid w:val="7EB51F05"/>
    <w:rsid w:val="7EB913CA"/>
    <w:rsid w:val="7EBDAEBD"/>
    <w:rsid w:val="7EC20DA6"/>
    <w:rsid w:val="7ECB1E94"/>
    <w:rsid w:val="7ECFED76"/>
    <w:rsid w:val="7ED00AED"/>
    <w:rsid w:val="7ED8D90C"/>
    <w:rsid w:val="7ED9CE33"/>
    <w:rsid w:val="7EDA196C"/>
    <w:rsid w:val="7EDB1660"/>
    <w:rsid w:val="7EDB5E10"/>
    <w:rsid w:val="7EDB8D7C"/>
    <w:rsid w:val="7EDBAD88"/>
    <w:rsid w:val="7EDE19FE"/>
    <w:rsid w:val="7EDE4E19"/>
    <w:rsid w:val="7EE1B762"/>
    <w:rsid w:val="7EE3CFE2"/>
    <w:rsid w:val="7EE43AE2"/>
    <w:rsid w:val="7EED6674"/>
    <w:rsid w:val="7EEE3C57"/>
    <w:rsid w:val="7EEF1D6F"/>
    <w:rsid w:val="7EEF8989"/>
    <w:rsid w:val="7EEFEC7F"/>
    <w:rsid w:val="7EF0118F"/>
    <w:rsid w:val="7EF36C6C"/>
    <w:rsid w:val="7EF4595A"/>
    <w:rsid w:val="7EF46EB8"/>
    <w:rsid w:val="7EF5B7F5"/>
    <w:rsid w:val="7EF619A7"/>
    <w:rsid w:val="7EF61B6B"/>
    <w:rsid w:val="7EF71AA4"/>
    <w:rsid w:val="7EF7BBA6"/>
    <w:rsid w:val="7EF7F763"/>
    <w:rsid w:val="7EF8854E"/>
    <w:rsid w:val="7EF8B15A"/>
    <w:rsid w:val="7EF989B0"/>
    <w:rsid w:val="7EFABD23"/>
    <w:rsid w:val="7EFADFA1"/>
    <w:rsid w:val="7EFAF087"/>
    <w:rsid w:val="7EFB269C"/>
    <w:rsid w:val="7EFB8FBC"/>
    <w:rsid w:val="7EFCFD05"/>
    <w:rsid w:val="7EFD31C3"/>
    <w:rsid w:val="7EFD8276"/>
    <w:rsid w:val="7EFDD15D"/>
    <w:rsid w:val="7EFE082A"/>
    <w:rsid w:val="7EFE1495"/>
    <w:rsid w:val="7EFE5EAA"/>
    <w:rsid w:val="7EFE6445"/>
    <w:rsid w:val="7EFE8104"/>
    <w:rsid w:val="7EFEB6F1"/>
    <w:rsid w:val="7EFEEE2B"/>
    <w:rsid w:val="7EFF1C68"/>
    <w:rsid w:val="7EFF56D8"/>
    <w:rsid w:val="7EFF852C"/>
    <w:rsid w:val="7EFF92A6"/>
    <w:rsid w:val="7EFFACA7"/>
    <w:rsid w:val="7EFFB7EF"/>
    <w:rsid w:val="7EFFD2C6"/>
    <w:rsid w:val="7EFFE905"/>
    <w:rsid w:val="7EFFF1B9"/>
    <w:rsid w:val="7F07ECB2"/>
    <w:rsid w:val="7F0D50B3"/>
    <w:rsid w:val="7F0DD708"/>
    <w:rsid w:val="7F1F0FA1"/>
    <w:rsid w:val="7F1F43D8"/>
    <w:rsid w:val="7F286B7B"/>
    <w:rsid w:val="7F297554"/>
    <w:rsid w:val="7F29F56B"/>
    <w:rsid w:val="7F2CD3F9"/>
    <w:rsid w:val="7F2EA8A6"/>
    <w:rsid w:val="7F2F8249"/>
    <w:rsid w:val="7F3256B4"/>
    <w:rsid w:val="7F37703B"/>
    <w:rsid w:val="7F3A89F2"/>
    <w:rsid w:val="7F3B3DD2"/>
    <w:rsid w:val="7F3EE05D"/>
    <w:rsid w:val="7F3F7314"/>
    <w:rsid w:val="7F3F846F"/>
    <w:rsid w:val="7F46424F"/>
    <w:rsid w:val="7F47951D"/>
    <w:rsid w:val="7F4F103B"/>
    <w:rsid w:val="7F547970"/>
    <w:rsid w:val="7F554A71"/>
    <w:rsid w:val="7F5618D2"/>
    <w:rsid w:val="7F58BC85"/>
    <w:rsid w:val="7F5A126B"/>
    <w:rsid w:val="7F5BF612"/>
    <w:rsid w:val="7F5C3195"/>
    <w:rsid w:val="7F5D19C6"/>
    <w:rsid w:val="7F5E7FD0"/>
    <w:rsid w:val="7F5FAEE7"/>
    <w:rsid w:val="7F5FAF9E"/>
    <w:rsid w:val="7F5FC614"/>
    <w:rsid w:val="7F5FE59D"/>
    <w:rsid w:val="7F62E15A"/>
    <w:rsid w:val="7F638BD2"/>
    <w:rsid w:val="7F668744"/>
    <w:rsid w:val="7F6B7C9B"/>
    <w:rsid w:val="7F6D27E0"/>
    <w:rsid w:val="7F6D6D9F"/>
    <w:rsid w:val="7F6E6AED"/>
    <w:rsid w:val="7F70E669"/>
    <w:rsid w:val="7F70EF8A"/>
    <w:rsid w:val="7F710522"/>
    <w:rsid w:val="7F7122D0"/>
    <w:rsid w:val="7F71EB05"/>
    <w:rsid w:val="7F71EFCB"/>
    <w:rsid w:val="7F7627E0"/>
    <w:rsid w:val="7F77066E"/>
    <w:rsid w:val="7F772934"/>
    <w:rsid w:val="7F7746BA"/>
    <w:rsid w:val="7F774B0F"/>
    <w:rsid w:val="7F77ADEB"/>
    <w:rsid w:val="7F796E2E"/>
    <w:rsid w:val="7F79C8B2"/>
    <w:rsid w:val="7F79FC77"/>
    <w:rsid w:val="7F7AC676"/>
    <w:rsid w:val="7F7B0B5F"/>
    <w:rsid w:val="7F7BB778"/>
    <w:rsid w:val="7F7BCCE4"/>
    <w:rsid w:val="7F7BFF2D"/>
    <w:rsid w:val="7F7C1C05"/>
    <w:rsid w:val="7F7D27DC"/>
    <w:rsid w:val="7F7D4138"/>
    <w:rsid w:val="7F7D579B"/>
    <w:rsid w:val="7F7D58EC"/>
    <w:rsid w:val="7F7D784F"/>
    <w:rsid w:val="7F7D8490"/>
    <w:rsid w:val="7F7EAC9F"/>
    <w:rsid w:val="7F7ECCDC"/>
    <w:rsid w:val="7F7EF627"/>
    <w:rsid w:val="7F7F499A"/>
    <w:rsid w:val="7F7F6437"/>
    <w:rsid w:val="7F7F6CA1"/>
    <w:rsid w:val="7F7F88DA"/>
    <w:rsid w:val="7F7F8A9A"/>
    <w:rsid w:val="7F7FD094"/>
    <w:rsid w:val="7F7FFC13"/>
    <w:rsid w:val="7F8CFE08"/>
    <w:rsid w:val="7F8EB080"/>
    <w:rsid w:val="7F93440F"/>
    <w:rsid w:val="7F969081"/>
    <w:rsid w:val="7F97C9A6"/>
    <w:rsid w:val="7F98C6CE"/>
    <w:rsid w:val="7F9BE0C6"/>
    <w:rsid w:val="7F9F01F1"/>
    <w:rsid w:val="7F9F6E3D"/>
    <w:rsid w:val="7F9F7C41"/>
    <w:rsid w:val="7F9FCCFB"/>
    <w:rsid w:val="7F9FFF63"/>
    <w:rsid w:val="7F9FFFDF"/>
    <w:rsid w:val="7FA38210"/>
    <w:rsid w:val="7FA7ADED"/>
    <w:rsid w:val="7FA93818"/>
    <w:rsid w:val="7FAE34AD"/>
    <w:rsid w:val="7FAEBA2D"/>
    <w:rsid w:val="7FAF8D0B"/>
    <w:rsid w:val="7FAFAB27"/>
    <w:rsid w:val="7FAFAC4F"/>
    <w:rsid w:val="7FAFB6F7"/>
    <w:rsid w:val="7FAFD38E"/>
    <w:rsid w:val="7FB5D433"/>
    <w:rsid w:val="7FB6149C"/>
    <w:rsid w:val="7FB65F35"/>
    <w:rsid w:val="7FB7A22D"/>
    <w:rsid w:val="7FBA305F"/>
    <w:rsid w:val="7FBB4DA4"/>
    <w:rsid w:val="7FBB4E93"/>
    <w:rsid w:val="7FBB6165"/>
    <w:rsid w:val="7FBBCCE6"/>
    <w:rsid w:val="7FBC95DE"/>
    <w:rsid w:val="7FBCA946"/>
    <w:rsid w:val="7FBCB81C"/>
    <w:rsid w:val="7FBD427A"/>
    <w:rsid w:val="7FBD6A92"/>
    <w:rsid w:val="7FBD788B"/>
    <w:rsid w:val="7FBD7C38"/>
    <w:rsid w:val="7FBE188E"/>
    <w:rsid w:val="7FBE3A03"/>
    <w:rsid w:val="7FBEDF67"/>
    <w:rsid w:val="7FBF0277"/>
    <w:rsid w:val="7FBF0828"/>
    <w:rsid w:val="7FBF18A4"/>
    <w:rsid w:val="7FBF3ACC"/>
    <w:rsid w:val="7FBF5AD7"/>
    <w:rsid w:val="7FBF8D58"/>
    <w:rsid w:val="7FBFA35D"/>
    <w:rsid w:val="7FC22766"/>
    <w:rsid w:val="7FC5E823"/>
    <w:rsid w:val="7FCA7E2A"/>
    <w:rsid w:val="7FCB5139"/>
    <w:rsid w:val="7FCD1DDE"/>
    <w:rsid w:val="7FCDDBC5"/>
    <w:rsid w:val="7FCF4697"/>
    <w:rsid w:val="7FCFC210"/>
    <w:rsid w:val="7FCFFDCC"/>
    <w:rsid w:val="7FD3BA66"/>
    <w:rsid w:val="7FD3BDE5"/>
    <w:rsid w:val="7FD602DB"/>
    <w:rsid w:val="7FD7E175"/>
    <w:rsid w:val="7FDB6E55"/>
    <w:rsid w:val="7FDBA49C"/>
    <w:rsid w:val="7FDBEA98"/>
    <w:rsid w:val="7FDDBB77"/>
    <w:rsid w:val="7FDE1343"/>
    <w:rsid w:val="7FDF0F68"/>
    <w:rsid w:val="7FDF795E"/>
    <w:rsid w:val="7FDF7D76"/>
    <w:rsid w:val="7FDFACA2"/>
    <w:rsid w:val="7FDFC3EC"/>
    <w:rsid w:val="7FDFC45F"/>
    <w:rsid w:val="7FDFF5F6"/>
    <w:rsid w:val="7FE33838"/>
    <w:rsid w:val="7FE37AE8"/>
    <w:rsid w:val="7FE7357F"/>
    <w:rsid w:val="7FE735CE"/>
    <w:rsid w:val="7FE79054"/>
    <w:rsid w:val="7FE7CAFE"/>
    <w:rsid w:val="7FE7DABC"/>
    <w:rsid w:val="7FEB3C2A"/>
    <w:rsid w:val="7FEC53BB"/>
    <w:rsid w:val="7FED0A4E"/>
    <w:rsid w:val="7FED4C3E"/>
    <w:rsid w:val="7FED76C9"/>
    <w:rsid w:val="7FEDA9AC"/>
    <w:rsid w:val="7FEDB862"/>
    <w:rsid w:val="7FEE14E5"/>
    <w:rsid w:val="7FEE85D1"/>
    <w:rsid w:val="7FEEAF62"/>
    <w:rsid w:val="7FEF37B4"/>
    <w:rsid w:val="7FEF4F06"/>
    <w:rsid w:val="7FEF6802"/>
    <w:rsid w:val="7FEFB652"/>
    <w:rsid w:val="7FEFC1B0"/>
    <w:rsid w:val="7FEFF520"/>
    <w:rsid w:val="7FF1576F"/>
    <w:rsid w:val="7FF1BA02"/>
    <w:rsid w:val="7FF315BF"/>
    <w:rsid w:val="7FF39DD0"/>
    <w:rsid w:val="7FF3AED6"/>
    <w:rsid w:val="7FF3D04A"/>
    <w:rsid w:val="7FF3F3B1"/>
    <w:rsid w:val="7FF472F3"/>
    <w:rsid w:val="7FF50A50"/>
    <w:rsid w:val="7FF620D1"/>
    <w:rsid w:val="7FF62594"/>
    <w:rsid w:val="7FF6A931"/>
    <w:rsid w:val="7FF6C025"/>
    <w:rsid w:val="7FF75901"/>
    <w:rsid w:val="7FF75F13"/>
    <w:rsid w:val="7FF79BF7"/>
    <w:rsid w:val="7FF7B7B6"/>
    <w:rsid w:val="7FF7BDEC"/>
    <w:rsid w:val="7FF7BF1C"/>
    <w:rsid w:val="7FF7D190"/>
    <w:rsid w:val="7FF7DE39"/>
    <w:rsid w:val="7FF8167D"/>
    <w:rsid w:val="7FF91654"/>
    <w:rsid w:val="7FF91F62"/>
    <w:rsid w:val="7FF94F78"/>
    <w:rsid w:val="7FF97531"/>
    <w:rsid w:val="7FF97D14"/>
    <w:rsid w:val="7FF98730"/>
    <w:rsid w:val="7FF9C48D"/>
    <w:rsid w:val="7FFA943B"/>
    <w:rsid w:val="7FFABA49"/>
    <w:rsid w:val="7FFB068B"/>
    <w:rsid w:val="7FFB1B18"/>
    <w:rsid w:val="7FFB1E58"/>
    <w:rsid w:val="7FFB47E4"/>
    <w:rsid w:val="7FFB4B17"/>
    <w:rsid w:val="7FFB5D63"/>
    <w:rsid w:val="7FFB7372"/>
    <w:rsid w:val="7FFB8674"/>
    <w:rsid w:val="7FFB8AA0"/>
    <w:rsid w:val="7FFBB146"/>
    <w:rsid w:val="7FFBBDD9"/>
    <w:rsid w:val="7FFBBED8"/>
    <w:rsid w:val="7FFBF9D8"/>
    <w:rsid w:val="7FFCC0D4"/>
    <w:rsid w:val="7FFCDE91"/>
    <w:rsid w:val="7FFCEF44"/>
    <w:rsid w:val="7FFD0CA6"/>
    <w:rsid w:val="7FFD3259"/>
    <w:rsid w:val="7FFD4CB7"/>
    <w:rsid w:val="7FFDBC28"/>
    <w:rsid w:val="7FFDC919"/>
    <w:rsid w:val="7FFDCD16"/>
    <w:rsid w:val="7FFDCDBD"/>
    <w:rsid w:val="7FFE34B5"/>
    <w:rsid w:val="7FFE604D"/>
    <w:rsid w:val="7FFE644E"/>
    <w:rsid w:val="7FFE88C7"/>
    <w:rsid w:val="7FFEA981"/>
    <w:rsid w:val="7FFEC9E3"/>
    <w:rsid w:val="7FFEF3EB"/>
    <w:rsid w:val="7FFEFAD5"/>
    <w:rsid w:val="7FFF015C"/>
    <w:rsid w:val="7FFF02A2"/>
    <w:rsid w:val="7FFF03E5"/>
    <w:rsid w:val="7FFF0610"/>
    <w:rsid w:val="7FFF0DA6"/>
    <w:rsid w:val="7FFF0F71"/>
    <w:rsid w:val="7FFF181C"/>
    <w:rsid w:val="7FFF1EB2"/>
    <w:rsid w:val="7FFF2559"/>
    <w:rsid w:val="7FFF326B"/>
    <w:rsid w:val="7FFF3844"/>
    <w:rsid w:val="7FFF38A6"/>
    <w:rsid w:val="7FFF3D1F"/>
    <w:rsid w:val="7FFF3DA3"/>
    <w:rsid w:val="7FFF4C96"/>
    <w:rsid w:val="7FFF6186"/>
    <w:rsid w:val="7FFF64BF"/>
    <w:rsid w:val="7FFF69E8"/>
    <w:rsid w:val="7FFF7398"/>
    <w:rsid w:val="7FFF7945"/>
    <w:rsid w:val="7FFF7D93"/>
    <w:rsid w:val="7FFF80B2"/>
    <w:rsid w:val="7FFF8427"/>
    <w:rsid w:val="7FFF8550"/>
    <w:rsid w:val="7FFF87EB"/>
    <w:rsid w:val="7FFF8FF0"/>
    <w:rsid w:val="7FFF9B9E"/>
    <w:rsid w:val="7FFF9DFF"/>
    <w:rsid w:val="7FFF9F49"/>
    <w:rsid w:val="7FFFC2DB"/>
    <w:rsid w:val="7FFFCB13"/>
    <w:rsid w:val="7FFFD2BC"/>
    <w:rsid w:val="7FFFE3F9"/>
    <w:rsid w:val="7FFFE743"/>
    <w:rsid w:val="7FFFEDE5"/>
    <w:rsid w:val="7FFFEE6E"/>
    <w:rsid w:val="7FFFEE7E"/>
    <w:rsid w:val="7FFFF696"/>
    <w:rsid w:val="7FFFFD04"/>
    <w:rsid w:val="7FFFFD5F"/>
    <w:rsid w:val="8677A4A8"/>
    <w:rsid w:val="873F2367"/>
    <w:rsid w:val="87DD8627"/>
    <w:rsid w:val="887DA7EA"/>
    <w:rsid w:val="88F7D97C"/>
    <w:rsid w:val="8977F30F"/>
    <w:rsid w:val="89BFFA90"/>
    <w:rsid w:val="89CF045D"/>
    <w:rsid w:val="8B7FBD1F"/>
    <w:rsid w:val="8BC8888B"/>
    <w:rsid w:val="8CE3016F"/>
    <w:rsid w:val="8CFFB42F"/>
    <w:rsid w:val="8D2EEA08"/>
    <w:rsid w:val="8D77993E"/>
    <w:rsid w:val="8DDF325F"/>
    <w:rsid w:val="8DFB40CC"/>
    <w:rsid w:val="8E9BD893"/>
    <w:rsid w:val="8EBEE124"/>
    <w:rsid w:val="8EF9807D"/>
    <w:rsid w:val="8EFDBCCD"/>
    <w:rsid w:val="8F7F31D4"/>
    <w:rsid w:val="8FBDF7C7"/>
    <w:rsid w:val="8FBE975A"/>
    <w:rsid w:val="8FBEFCB4"/>
    <w:rsid w:val="8FDE32D6"/>
    <w:rsid w:val="8FEBA930"/>
    <w:rsid w:val="8FEF1624"/>
    <w:rsid w:val="8FEF3F68"/>
    <w:rsid w:val="8FFBA1B9"/>
    <w:rsid w:val="8FFBBCB0"/>
    <w:rsid w:val="8FFBDD42"/>
    <w:rsid w:val="8FFF8E42"/>
    <w:rsid w:val="91FFD25A"/>
    <w:rsid w:val="925FA0A3"/>
    <w:rsid w:val="93978D54"/>
    <w:rsid w:val="93F749B9"/>
    <w:rsid w:val="93FBF86C"/>
    <w:rsid w:val="95970D03"/>
    <w:rsid w:val="95A5E652"/>
    <w:rsid w:val="969F3473"/>
    <w:rsid w:val="96F6B8B2"/>
    <w:rsid w:val="975F8C9C"/>
    <w:rsid w:val="976EFD4F"/>
    <w:rsid w:val="977F0AC8"/>
    <w:rsid w:val="97CF8F9C"/>
    <w:rsid w:val="97EDE31C"/>
    <w:rsid w:val="97F4B3A5"/>
    <w:rsid w:val="97F5B561"/>
    <w:rsid w:val="97F6E1C2"/>
    <w:rsid w:val="97F9ED6F"/>
    <w:rsid w:val="97FD001A"/>
    <w:rsid w:val="98F58A1B"/>
    <w:rsid w:val="99E459D5"/>
    <w:rsid w:val="99F759F2"/>
    <w:rsid w:val="99FAF632"/>
    <w:rsid w:val="99FF66BD"/>
    <w:rsid w:val="9A0A4189"/>
    <w:rsid w:val="9ABE7D9C"/>
    <w:rsid w:val="9ACB1660"/>
    <w:rsid w:val="9AD7C17A"/>
    <w:rsid w:val="9AF79C40"/>
    <w:rsid w:val="9AFDF252"/>
    <w:rsid w:val="9B4E9C36"/>
    <w:rsid w:val="9B5FFBD0"/>
    <w:rsid w:val="9B67E18D"/>
    <w:rsid w:val="9B7F3EAA"/>
    <w:rsid w:val="9BBBAB98"/>
    <w:rsid w:val="9BBF3929"/>
    <w:rsid w:val="9BEFE954"/>
    <w:rsid w:val="9BF1A74F"/>
    <w:rsid w:val="9BF37995"/>
    <w:rsid w:val="9BF76226"/>
    <w:rsid w:val="9BF94B2F"/>
    <w:rsid w:val="9BFB90A5"/>
    <w:rsid w:val="9BFFA809"/>
    <w:rsid w:val="9C0E9B18"/>
    <w:rsid w:val="9C2DDE31"/>
    <w:rsid w:val="9CCA68A5"/>
    <w:rsid w:val="9CFBC9A2"/>
    <w:rsid w:val="9CFF6666"/>
    <w:rsid w:val="9D3B8C88"/>
    <w:rsid w:val="9D49C29B"/>
    <w:rsid w:val="9D4B5CFF"/>
    <w:rsid w:val="9D5AB07C"/>
    <w:rsid w:val="9DBB4546"/>
    <w:rsid w:val="9DBF0A4C"/>
    <w:rsid w:val="9DDFDAA6"/>
    <w:rsid w:val="9DEA1BB2"/>
    <w:rsid w:val="9DEE3006"/>
    <w:rsid w:val="9DFBBF00"/>
    <w:rsid w:val="9DFCFB35"/>
    <w:rsid w:val="9E6B0502"/>
    <w:rsid w:val="9E759CF7"/>
    <w:rsid w:val="9E7F7B88"/>
    <w:rsid w:val="9EAF662A"/>
    <w:rsid w:val="9EC7B67C"/>
    <w:rsid w:val="9EDF5A33"/>
    <w:rsid w:val="9EDF98BF"/>
    <w:rsid w:val="9EED2876"/>
    <w:rsid w:val="9EFB0F75"/>
    <w:rsid w:val="9EFC456C"/>
    <w:rsid w:val="9EFDA9D4"/>
    <w:rsid w:val="9F19B97B"/>
    <w:rsid w:val="9F2F2A80"/>
    <w:rsid w:val="9F3FB6A4"/>
    <w:rsid w:val="9F6B9BF1"/>
    <w:rsid w:val="9F75F0EB"/>
    <w:rsid w:val="9F7AEAA1"/>
    <w:rsid w:val="9F7BA2C0"/>
    <w:rsid w:val="9F7D48A6"/>
    <w:rsid w:val="9F9F6DB3"/>
    <w:rsid w:val="9FA7F4CA"/>
    <w:rsid w:val="9FAB2DB9"/>
    <w:rsid w:val="9FB56832"/>
    <w:rsid w:val="9FBBAC4A"/>
    <w:rsid w:val="9FBBF5A6"/>
    <w:rsid w:val="9FBF3283"/>
    <w:rsid w:val="9FBFCEBF"/>
    <w:rsid w:val="9FBFE7FA"/>
    <w:rsid w:val="9FC35FF7"/>
    <w:rsid w:val="9FDFF6B8"/>
    <w:rsid w:val="9FE6411A"/>
    <w:rsid w:val="9FEF1167"/>
    <w:rsid w:val="9FEF5FC5"/>
    <w:rsid w:val="9FEFCE03"/>
    <w:rsid w:val="9FF70C74"/>
    <w:rsid w:val="9FF9AA43"/>
    <w:rsid w:val="9FFAA028"/>
    <w:rsid w:val="9FFB1238"/>
    <w:rsid w:val="9FFB9079"/>
    <w:rsid w:val="9FFBC2E1"/>
    <w:rsid w:val="9FFD9319"/>
    <w:rsid w:val="9FFDC2A5"/>
    <w:rsid w:val="9FFF017E"/>
    <w:rsid w:val="9FFF41AA"/>
    <w:rsid w:val="9FFF733B"/>
    <w:rsid w:val="9FFF7914"/>
    <w:rsid w:val="9FFFFA2B"/>
    <w:rsid w:val="A2769F30"/>
    <w:rsid w:val="A377A13D"/>
    <w:rsid w:val="A3BF3AAA"/>
    <w:rsid w:val="A3EF27EA"/>
    <w:rsid w:val="A3EFBC9E"/>
    <w:rsid w:val="A3F3485D"/>
    <w:rsid w:val="A3F39541"/>
    <w:rsid w:val="A54D376B"/>
    <w:rsid w:val="A58F1237"/>
    <w:rsid w:val="A6DFC5A2"/>
    <w:rsid w:val="A6F71B36"/>
    <w:rsid w:val="A6FAC80F"/>
    <w:rsid w:val="A6FF5E38"/>
    <w:rsid w:val="A6FFF24D"/>
    <w:rsid w:val="A77F5958"/>
    <w:rsid w:val="A7BEF2D7"/>
    <w:rsid w:val="A7BF1A66"/>
    <w:rsid w:val="A7D487D9"/>
    <w:rsid w:val="A7F06B3A"/>
    <w:rsid w:val="A7F53D3B"/>
    <w:rsid w:val="A7F6A36D"/>
    <w:rsid w:val="A7FF856C"/>
    <w:rsid w:val="A7FF8607"/>
    <w:rsid w:val="A8FE6DCB"/>
    <w:rsid w:val="A99F2CCF"/>
    <w:rsid w:val="A9BEBA35"/>
    <w:rsid w:val="A9F37D23"/>
    <w:rsid w:val="A9F52350"/>
    <w:rsid w:val="A9FDD988"/>
    <w:rsid w:val="AA3EE051"/>
    <w:rsid w:val="AAA7FB5D"/>
    <w:rsid w:val="AB6EA6D2"/>
    <w:rsid w:val="AB7E536D"/>
    <w:rsid w:val="ABB34E79"/>
    <w:rsid w:val="ABBF3F84"/>
    <w:rsid w:val="ABBF6EBA"/>
    <w:rsid w:val="ABBFED74"/>
    <w:rsid w:val="ABEE146A"/>
    <w:rsid w:val="ABEF6680"/>
    <w:rsid w:val="ABEFA609"/>
    <w:rsid w:val="ABF86D36"/>
    <w:rsid w:val="ABFC32AE"/>
    <w:rsid w:val="AC193044"/>
    <w:rsid w:val="AC5E1FD2"/>
    <w:rsid w:val="ACCB0F04"/>
    <w:rsid w:val="ACDB83C0"/>
    <w:rsid w:val="ACDD6BBC"/>
    <w:rsid w:val="ACEF245C"/>
    <w:rsid w:val="ACEFF22F"/>
    <w:rsid w:val="AD5F5AE9"/>
    <w:rsid w:val="AD5FAC50"/>
    <w:rsid w:val="AD7F08A5"/>
    <w:rsid w:val="AD9FCF3A"/>
    <w:rsid w:val="ADAD3CBE"/>
    <w:rsid w:val="ADB7B5E1"/>
    <w:rsid w:val="ADBE683C"/>
    <w:rsid w:val="ADEBC227"/>
    <w:rsid w:val="ADEEE8BF"/>
    <w:rsid w:val="ADF7E51E"/>
    <w:rsid w:val="ADFE37EB"/>
    <w:rsid w:val="ADFFBE24"/>
    <w:rsid w:val="ADFFF09D"/>
    <w:rsid w:val="AE73550B"/>
    <w:rsid w:val="AEB68083"/>
    <w:rsid w:val="AEBF868E"/>
    <w:rsid w:val="AEC62C91"/>
    <w:rsid w:val="AEF74543"/>
    <w:rsid w:val="AEF927B2"/>
    <w:rsid w:val="AEFB5FBC"/>
    <w:rsid w:val="AEFF2264"/>
    <w:rsid w:val="AEFF46EF"/>
    <w:rsid w:val="AF2736D2"/>
    <w:rsid w:val="AF3B95EC"/>
    <w:rsid w:val="AF4748DE"/>
    <w:rsid w:val="AF56292F"/>
    <w:rsid w:val="AF5FABC8"/>
    <w:rsid w:val="AF5FEDE8"/>
    <w:rsid w:val="AF673062"/>
    <w:rsid w:val="AF7187FF"/>
    <w:rsid w:val="AF9B6F92"/>
    <w:rsid w:val="AFAA8AFC"/>
    <w:rsid w:val="AFACF2D3"/>
    <w:rsid w:val="AFB6C0AB"/>
    <w:rsid w:val="AFBCE065"/>
    <w:rsid w:val="AFBE4F24"/>
    <w:rsid w:val="AFD9C269"/>
    <w:rsid w:val="AFD9C58E"/>
    <w:rsid w:val="AFDBA861"/>
    <w:rsid w:val="AFDC2C70"/>
    <w:rsid w:val="AFDD7EBE"/>
    <w:rsid w:val="AFDFB071"/>
    <w:rsid w:val="AFE1B0C1"/>
    <w:rsid w:val="AFEAC9AF"/>
    <w:rsid w:val="AFEB1AB3"/>
    <w:rsid w:val="AFED53D9"/>
    <w:rsid w:val="AFEDAEB0"/>
    <w:rsid w:val="AFEE95F6"/>
    <w:rsid w:val="AFF342BA"/>
    <w:rsid w:val="AFF9036B"/>
    <w:rsid w:val="AFFDEE76"/>
    <w:rsid w:val="AFFE3F5D"/>
    <w:rsid w:val="AFFE4CB2"/>
    <w:rsid w:val="AFFECAF5"/>
    <w:rsid w:val="AFFF043A"/>
    <w:rsid w:val="AFFF1049"/>
    <w:rsid w:val="AFFF9F73"/>
    <w:rsid w:val="AFFFA2E2"/>
    <w:rsid w:val="B19784F7"/>
    <w:rsid w:val="B19F1786"/>
    <w:rsid w:val="B1F739AA"/>
    <w:rsid w:val="B27719AD"/>
    <w:rsid w:val="B29F244C"/>
    <w:rsid w:val="B2F3EADC"/>
    <w:rsid w:val="B373DD79"/>
    <w:rsid w:val="B3BD4D5E"/>
    <w:rsid w:val="B3BFAA74"/>
    <w:rsid w:val="B3C7472E"/>
    <w:rsid w:val="B3D5835D"/>
    <w:rsid w:val="B3DBAA99"/>
    <w:rsid w:val="B3DF1209"/>
    <w:rsid w:val="B3DF4AAB"/>
    <w:rsid w:val="B3F16E31"/>
    <w:rsid w:val="B3FAE043"/>
    <w:rsid w:val="B3FB3E92"/>
    <w:rsid w:val="B42F23A4"/>
    <w:rsid w:val="B4BFFEC5"/>
    <w:rsid w:val="B4FBC47E"/>
    <w:rsid w:val="B55A5ED3"/>
    <w:rsid w:val="B5729F1A"/>
    <w:rsid w:val="B5790E62"/>
    <w:rsid w:val="B57B2D93"/>
    <w:rsid w:val="B57E7EB9"/>
    <w:rsid w:val="B5AFDBC1"/>
    <w:rsid w:val="B5C68CED"/>
    <w:rsid w:val="B5CFCB65"/>
    <w:rsid w:val="B5D3F125"/>
    <w:rsid w:val="B6078DA4"/>
    <w:rsid w:val="B62F3C99"/>
    <w:rsid w:val="B64F2154"/>
    <w:rsid w:val="B657859E"/>
    <w:rsid w:val="B67DED77"/>
    <w:rsid w:val="B69E769D"/>
    <w:rsid w:val="B6AF9435"/>
    <w:rsid w:val="B6CB2FEE"/>
    <w:rsid w:val="B6D33A93"/>
    <w:rsid w:val="B6DEEF38"/>
    <w:rsid w:val="B6DF8C01"/>
    <w:rsid w:val="B6ED9DD7"/>
    <w:rsid w:val="B6F11BBE"/>
    <w:rsid w:val="B6F390D2"/>
    <w:rsid w:val="B6FF150D"/>
    <w:rsid w:val="B727039B"/>
    <w:rsid w:val="B76F2E12"/>
    <w:rsid w:val="B77648E0"/>
    <w:rsid w:val="B776F4B6"/>
    <w:rsid w:val="B77F264D"/>
    <w:rsid w:val="B77FC99B"/>
    <w:rsid w:val="B7AB19F2"/>
    <w:rsid w:val="B7B79E2E"/>
    <w:rsid w:val="B7B96797"/>
    <w:rsid w:val="B7BB1E7E"/>
    <w:rsid w:val="B7BBF153"/>
    <w:rsid w:val="B7BD97EA"/>
    <w:rsid w:val="B7BFC188"/>
    <w:rsid w:val="B7BFC4EC"/>
    <w:rsid w:val="B7CDB622"/>
    <w:rsid w:val="B7D30683"/>
    <w:rsid w:val="B7DDBADA"/>
    <w:rsid w:val="B7DEE592"/>
    <w:rsid w:val="B7DFF3D1"/>
    <w:rsid w:val="B7E1B4AB"/>
    <w:rsid w:val="B7E51E22"/>
    <w:rsid w:val="B7EFB5F9"/>
    <w:rsid w:val="B7F7E7FB"/>
    <w:rsid w:val="B7F964C1"/>
    <w:rsid w:val="B7FD56B2"/>
    <w:rsid w:val="B7FD9984"/>
    <w:rsid w:val="B7FDB3ED"/>
    <w:rsid w:val="B7FF2EEF"/>
    <w:rsid w:val="B7FFF1C6"/>
    <w:rsid w:val="B8687F7F"/>
    <w:rsid w:val="B95057BD"/>
    <w:rsid w:val="B95B9C87"/>
    <w:rsid w:val="B97ED59C"/>
    <w:rsid w:val="B9B130C9"/>
    <w:rsid w:val="B9DF75A7"/>
    <w:rsid w:val="B9E5FD33"/>
    <w:rsid w:val="B9F79AEB"/>
    <w:rsid w:val="B9FF02F5"/>
    <w:rsid w:val="BA2F96BB"/>
    <w:rsid w:val="BA7B23C6"/>
    <w:rsid w:val="BAD3D53B"/>
    <w:rsid w:val="BADE2C94"/>
    <w:rsid w:val="BAEF1AB9"/>
    <w:rsid w:val="BAF3CAF1"/>
    <w:rsid w:val="BAFB65D8"/>
    <w:rsid w:val="BAFDB1EA"/>
    <w:rsid w:val="BAFFD65E"/>
    <w:rsid w:val="BB306753"/>
    <w:rsid w:val="BB30EE17"/>
    <w:rsid w:val="BB3B828B"/>
    <w:rsid w:val="BB4E1E67"/>
    <w:rsid w:val="BB6369F6"/>
    <w:rsid w:val="BB77C5D4"/>
    <w:rsid w:val="BB7FAF9D"/>
    <w:rsid w:val="BB97BCA9"/>
    <w:rsid w:val="BBA283EE"/>
    <w:rsid w:val="BBACD99B"/>
    <w:rsid w:val="BBB3025B"/>
    <w:rsid w:val="BBBE7363"/>
    <w:rsid w:val="BBCC65BA"/>
    <w:rsid w:val="BBCD3B80"/>
    <w:rsid w:val="BBCEA8BA"/>
    <w:rsid w:val="BBD444E1"/>
    <w:rsid w:val="BBDAD702"/>
    <w:rsid w:val="BBDDEE6B"/>
    <w:rsid w:val="BBDE2CD4"/>
    <w:rsid w:val="BBE87463"/>
    <w:rsid w:val="BBEDAC0D"/>
    <w:rsid w:val="BBEFAA2D"/>
    <w:rsid w:val="BBF24F6D"/>
    <w:rsid w:val="BBF5FD5B"/>
    <w:rsid w:val="BBF9F354"/>
    <w:rsid w:val="BC7EB77D"/>
    <w:rsid w:val="BC9FE4C7"/>
    <w:rsid w:val="BCCD64D1"/>
    <w:rsid w:val="BCE4B8AF"/>
    <w:rsid w:val="BCEB3902"/>
    <w:rsid w:val="BCFBA970"/>
    <w:rsid w:val="BCFF58E3"/>
    <w:rsid w:val="BD27414A"/>
    <w:rsid w:val="BD2777F8"/>
    <w:rsid w:val="BD3F5E16"/>
    <w:rsid w:val="BD5EB073"/>
    <w:rsid w:val="BD6F5EA1"/>
    <w:rsid w:val="BD79BB05"/>
    <w:rsid w:val="BD7EE5FA"/>
    <w:rsid w:val="BD7F28A8"/>
    <w:rsid w:val="BD93BEC5"/>
    <w:rsid w:val="BD95D0D0"/>
    <w:rsid w:val="BD9F63AE"/>
    <w:rsid w:val="BD9FBF87"/>
    <w:rsid w:val="BD9FEF7E"/>
    <w:rsid w:val="BDB4814A"/>
    <w:rsid w:val="BDB6BD45"/>
    <w:rsid w:val="BDBFAAA2"/>
    <w:rsid w:val="BDBFB50E"/>
    <w:rsid w:val="BDC70946"/>
    <w:rsid w:val="BDCC7203"/>
    <w:rsid w:val="BDDB09B9"/>
    <w:rsid w:val="BDDBE382"/>
    <w:rsid w:val="BDDC5A40"/>
    <w:rsid w:val="BDDD8B21"/>
    <w:rsid w:val="BDDF182B"/>
    <w:rsid w:val="BDDF68C2"/>
    <w:rsid w:val="BDDFA187"/>
    <w:rsid w:val="BDDFE8A3"/>
    <w:rsid w:val="BDEB15A9"/>
    <w:rsid w:val="BDEF8530"/>
    <w:rsid w:val="BDEFD74E"/>
    <w:rsid w:val="BDFB5DFF"/>
    <w:rsid w:val="BE2BE27B"/>
    <w:rsid w:val="BE2F4743"/>
    <w:rsid w:val="BE3134A5"/>
    <w:rsid w:val="BE79C0EF"/>
    <w:rsid w:val="BE7F0563"/>
    <w:rsid w:val="BE9922BA"/>
    <w:rsid w:val="BE9F96D0"/>
    <w:rsid w:val="BEBE22CA"/>
    <w:rsid w:val="BEC7F0F1"/>
    <w:rsid w:val="BED77FE2"/>
    <w:rsid w:val="BED9019C"/>
    <w:rsid w:val="BEDB5015"/>
    <w:rsid w:val="BEDD5FEC"/>
    <w:rsid w:val="BEDE105A"/>
    <w:rsid w:val="BEDF89B7"/>
    <w:rsid w:val="BEE76784"/>
    <w:rsid w:val="BEE9A86D"/>
    <w:rsid w:val="BEEE6AE2"/>
    <w:rsid w:val="BEEFF822"/>
    <w:rsid w:val="BEF67A3B"/>
    <w:rsid w:val="BEF792B6"/>
    <w:rsid w:val="BEF95DEC"/>
    <w:rsid w:val="BEFBBD80"/>
    <w:rsid w:val="BEFED6DE"/>
    <w:rsid w:val="BEFF974F"/>
    <w:rsid w:val="BEFFE40F"/>
    <w:rsid w:val="BF034F5B"/>
    <w:rsid w:val="BF036627"/>
    <w:rsid w:val="BF0F2043"/>
    <w:rsid w:val="BF1F188B"/>
    <w:rsid w:val="BF2759DD"/>
    <w:rsid w:val="BF2F2E54"/>
    <w:rsid w:val="BF3BEA57"/>
    <w:rsid w:val="BF3F00CF"/>
    <w:rsid w:val="BF5730A5"/>
    <w:rsid w:val="BF5F078D"/>
    <w:rsid w:val="BF5FE9F9"/>
    <w:rsid w:val="BF664976"/>
    <w:rsid w:val="BF73704A"/>
    <w:rsid w:val="BF789F57"/>
    <w:rsid w:val="BF7B514D"/>
    <w:rsid w:val="BF7B7FBF"/>
    <w:rsid w:val="BF7B8D11"/>
    <w:rsid w:val="BF7D6D5F"/>
    <w:rsid w:val="BF7F3C1F"/>
    <w:rsid w:val="BF7FB5AF"/>
    <w:rsid w:val="BF7FC69D"/>
    <w:rsid w:val="BF8F182D"/>
    <w:rsid w:val="BF963760"/>
    <w:rsid w:val="BF967A17"/>
    <w:rsid w:val="BF9742D3"/>
    <w:rsid w:val="BF9AFE4F"/>
    <w:rsid w:val="BFA13795"/>
    <w:rsid w:val="BFAF046C"/>
    <w:rsid w:val="BFAF681F"/>
    <w:rsid w:val="BFAFE02A"/>
    <w:rsid w:val="BFB70436"/>
    <w:rsid w:val="BFB71AA2"/>
    <w:rsid w:val="BFB76DD5"/>
    <w:rsid w:val="BFB7A864"/>
    <w:rsid w:val="BFB7CB52"/>
    <w:rsid w:val="BFB9F1B9"/>
    <w:rsid w:val="BFBAF7DB"/>
    <w:rsid w:val="BFBC8B0F"/>
    <w:rsid w:val="BFBDEDF0"/>
    <w:rsid w:val="BFBE074B"/>
    <w:rsid w:val="BFBF177A"/>
    <w:rsid w:val="BFBF3C64"/>
    <w:rsid w:val="BFBF4483"/>
    <w:rsid w:val="BFBF45D7"/>
    <w:rsid w:val="BFBFA86F"/>
    <w:rsid w:val="BFBFD8A0"/>
    <w:rsid w:val="BFC7C9D9"/>
    <w:rsid w:val="BFCDA716"/>
    <w:rsid w:val="BFCEFC4F"/>
    <w:rsid w:val="BFCF0DFE"/>
    <w:rsid w:val="BFD75D34"/>
    <w:rsid w:val="BFD77263"/>
    <w:rsid w:val="BFD7C16D"/>
    <w:rsid w:val="BFDB1664"/>
    <w:rsid w:val="BFDB2667"/>
    <w:rsid w:val="BFDBC595"/>
    <w:rsid w:val="BFDCA9C4"/>
    <w:rsid w:val="BFDE2CFE"/>
    <w:rsid w:val="BFDE866C"/>
    <w:rsid w:val="BFDFBE6F"/>
    <w:rsid w:val="BFE5B19E"/>
    <w:rsid w:val="BFE7012A"/>
    <w:rsid w:val="BFE70D40"/>
    <w:rsid w:val="BFE77B79"/>
    <w:rsid w:val="BFEE4317"/>
    <w:rsid w:val="BFEE5B94"/>
    <w:rsid w:val="BFEFB0CF"/>
    <w:rsid w:val="BFEFB810"/>
    <w:rsid w:val="BFF3B051"/>
    <w:rsid w:val="BFF3D918"/>
    <w:rsid w:val="BFF5A860"/>
    <w:rsid w:val="BFF718CE"/>
    <w:rsid w:val="BFF7CEFE"/>
    <w:rsid w:val="BFF91EC7"/>
    <w:rsid w:val="BFFAD118"/>
    <w:rsid w:val="BFFB0F54"/>
    <w:rsid w:val="BFFC8A30"/>
    <w:rsid w:val="BFFD2FA2"/>
    <w:rsid w:val="BFFD9B1A"/>
    <w:rsid w:val="BFFE7004"/>
    <w:rsid w:val="BFFE7F80"/>
    <w:rsid w:val="BFFF084B"/>
    <w:rsid w:val="BFFF2676"/>
    <w:rsid w:val="BFFF42D0"/>
    <w:rsid w:val="BFFF82A4"/>
    <w:rsid w:val="BFFFDDE2"/>
    <w:rsid w:val="BFFFECA3"/>
    <w:rsid w:val="C16F9F57"/>
    <w:rsid w:val="C2DF0CA0"/>
    <w:rsid w:val="C31FA2D1"/>
    <w:rsid w:val="C36DA3AB"/>
    <w:rsid w:val="C3BE403B"/>
    <w:rsid w:val="C4FB0CE0"/>
    <w:rsid w:val="C57BA0D3"/>
    <w:rsid w:val="C5BA79A3"/>
    <w:rsid w:val="C5C7EEFD"/>
    <w:rsid w:val="C63BBEC5"/>
    <w:rsid w:val="C67F943E"/>
    <w:rsid w:val="C6EBC51E"/>
    <w:rsid w:val="C7769302"/>
    <w:rsid w:val="C77DD13B"/>
    <w:rsid w:val="C77F908B"/>
    <w:rsid w:val="C77FB430"/>
    <w:rsid w:val="C7B7D447"/>
    <w:rsid w:val="C7DF6908"/>
    <w:rsid w:val="C7E71B34"/>
    <w:rsid w:val="C7EF04BE"/>
    <w:rsid w:val="C7F77967"/>
    <w:rsid w:val="C7F89E2D"/>
    <w:rsid w:val="C7FBC361"/>
    <w:rsid w:val="C7FF62FA"/>
    <w:rsid w:val="C92E9836"/>
    <w:rsid w:val="C97D69F2"/>
    <w:rsid w:val="C9BFEA54"/>
    <w:rsid w:val="C9DFD3A9"/>
    <w:rsid w:val="C9E72B89"/>
    <w:rsid w:val="C9ED8417"/>
    <w:rsid w:val="CADF2607"/>
    <w:rsid w:val="CAF3FB1D"/>
    <w:rsid w:val="CAF7EBA3"/>
    <w:rsid w:val="CB535B5D"/>
    <w:rsid w:val="CB6AEA08"/>
    <w:rsid w:val="CB92C870"/>
    <w:rsid w:val="CB9F5D82"/>
    <w:rsid w:val="CBBED8BB"/>
    <w:rsid w:val="CBBFB975"/>
    <w:rsid w:val="CBEE6E2F"/>
    <w:rsid w:val="CBEE73F8"/>
    <w:rsid w:val="CBFC8F54"/>
    <w:rsid w:val="CBFE3D0B"/>
    <w:rsid w:val="CBFFEA15"/>
    <w:rsid w:val="CC2DAB49"/>
    <w:rsid w:val="CC6F32F0"/>
    <w:rsid w:val="CCC7F755"/>
    <w:rsid w:val="CCEBEE7A"/>
    <w:rsid w:val="CCF6A03A"/>
    <w:rsid w:val="CCF8B3B7"/>
    <w:rsid w:val="CCFF52A2"/>
    <w:rsid w:val="CD2DBBC2"/>
    <w:rsid w:val="CD3E15B3"/>
    <w:rsid w:val="CD3EDDE9"/>
    <w:rsid w:val="CD535945"/>
    <w:rsid w:val="CD6D1B06"/>
    <w:rsid w:val="CD6DDB9E"/>
    <w:rsid w:val="CD9DC8EA"/>
    <w:rsid w:val="CD9F2CED"/>
    <w:rsid w:val="CDDBC217"/>
    <w:rsid w:val="CDDF962D"/>
    <w:rsid w:val="CE6611AD"/>
    <w:rsid w:val="CE7F993C"/>
    <w:rsid w:val="CEA9024F"/>
    <w:rsid w:val="CEEDFDC0"/>
    <w:rsid w:val="CEFB0B87"/>
    <w:rsid w:val="CEFB24BC"/>
    <w:rsid w:val="CEFD3BF3"/>
    <w:rsid w:val="CEFFFDE1"/>
    <w:rsid w:val="CF1F9175"/>
    <w:rsid w:val="CF2FDCF9"/>
    <w:rsid w:val="CF33C6A5"/>
    <w:rsid w:val="CF370822"/>
    <w:rsid w:val="CF3F1B2C"/>
    <w:rsid w:val="CF6D6672"/>
    <w:rsid w:val="CF77C8AF"/>
    <w:rsid w:val="CF79507A"/>
    <w:rsid w:val="CF7B530E"/>
    <w:rsid w:val="CF7CE236"/>
    <w:rsid w:val="CF7D73EB"/>
    <w:rsid w:val="CF7F11EF"/>
    <w:rsid w:val="CF7F4357"/>
    <w:rsid w:val="CF7F5DC4"/>
    <w:rsid w:val="CF8F6B29"/>
    <w:rsid w:val="CF9DD39C"/>
    <w:rsid w:val="CFA60B18"/>
    <w:rsid w:val="CFAFB62D"/>
    <w:rsid w:val="CFB09188"/>
    <w:rsid w:val="CFB5C716"/>
    <w:rsid w:val="CFB76867"/>
    <w:rsid w:val="CFBA7D2F"/>
    <w:rsid w:val="CFBDD620"/>
    <w:rsid w:val="CFBE13AE"/>
    <w:rsid w:val="CFBF2193"/>
    <w:rsid w:val="CFBFB0A8"/>
    <w:rsid w:val="CFBFD759"/>
    <w:rsid w:val="CFDA1D94"/>
    <w:rsid w:val="CFDF0EF5"/>
    <w:rsid w:val="CFDF716E"/>
    <w:rsid w:val="CFDFC91D"/>
    <w:rsid w:val="CFDFD350"/>
    <w:rsid w:val="CFEB99EF"/>
    <w:rsid w:val="CFED0FE4"/>
    <w:rsid w:val="CFEF9F69"/>
    <w:rsid w:val="CFEFF2C6"/>
    <w:rsid w:val="CFF5A342"/>
    <w:rsid w:val="CFF71359"/>
    <w:rsid w:val="CFF786FA"/>
    <w:rsid w:val="CFFB4247"/>
    <w:rsid w:val="CFFB48BE"/>
    <w:rsid w:val="CFFC8821"/>
    <w:rsid w:val="CFFD2729"/>
    <w:rsid w:val="CFFE04EE"/>
    <w:rsid w:val="CFFE7D82"/>
    <w:rsid w:val="CFFF7263"/>
    <w:rsid w:val="CFFF9CCA"/>
    <w:rsid w:val="D0F5C323"/>
    <w:rsid w:val="D17F15F1"/>
    <w:rsid w:val="D23F6A29"/>
    <w:rsid w:val="D2FE15BF"/>
    <w:rsid w:val="D369C499"/>
    <w:rsid w:val="D3BE5C5A"/>
    <w:rsid w:val="D3BF54E9"/>
    <w:rsid w:val="D3F779C7"/>
    <w:rsid w:val="D4BF6131"/>
    <w:rsid w:val="D4E91E20"/>
    <w:rsid w:val="D4EF988B"/>
    <w:rsid w:val="D4F17533"/>
    <w:rsid w:val="D51FE255"/>
    <w:rsid w:val="D5BDF3FF"/>
    <w:rsid w:val="D5E89D99"/>
    <w:rsid w:val="D5F7BBAA"/>
    <w:rsid w:val="D5FA8277"/>
    <w:rsid w:val="D5FDA5C8"/>
    <w:rsid w:val="D5FF2F9D"/>
    <w:rsid w:val="D5FF7A93"/>
    <w:rsid w:val="D5FFE9D5"/>
    <w:rsid w:val="D60727AA"/>
    <w:rsid w:val="D61FF114"/>
    <w:rsid w:val="D67119DD"/>
    <w:rsid w:val="D6A7AD63"/>
    <w:rsid w:val="D6B6995B"/>
    <w:rsid w:val="D6BB05E3"/>
    <w:rsid w:val="D6DFA017"/>
    <w:rsid w:val="D6EF30E2"/>
    <w:rsid w:val="D6FBDD50"/>
    <w:rsid w:val="D6FC8417"/>
    <w:rsid w:val="D6FE5883"/>
    <w:rsid w:val="D75E99ED"/>
    <w:rsid w:val="D75FBDB9"/>
    <w:rsid w:val="D769B46C"/>
    <w:rsid w:val="D76FA1DA"/>
    <w:rsid w:val="D771DF7A"/>
    <w:rsid w:val="D786DC59"/>
    <w:rsid w:val="D78DE955"/>
    <w:rsid w:val="D7BC7DF1"/>
    <w:rsid w:val="D7BDFB61"/>
    <w:rsid w:val="D7BED942"/>
    <w:rsid w:val="D7BF206F"/>
    <w:rsid w:val="D7BFE146"/>
    <w:rsid w:val="D7C78B18"/>
    <w:rsid w:val="D7DB7185"/>
    <w:rsid w:val="D7DD4A7C"/>
    <w:rsid w:val="D7DF047C"/>
    <w:rsid w:val="D7DFD2DD"/>
    <w:rsid w:val="D7EB1018"/>
    <w:rsid w:val="D7ED0B35"/>
    <w:rsid w:val="D7EFC5C9"/>
    <w:rsid w:val="D7F40190"/>
    <w:rsid w:val="D7F59B0B"/>
    <w:rsid w:val="D7FDEFEB"/>
    <w:rsid w:val="D7FE9DA9"/>
    <w:rsid w:val="D7FEDC3A"/>
    <w:rsid w:val="D7FF12EB"/>
    <w:rsid w:val="D7FF8677"/>
    <w:rsid w:val="D85D5BD1"/>
    <w:rsid w:val="D86E84B1"/>
    <w:rsid w:val="D8AEDD79"/>
    <w:rsid w:val="D8F720A1"/>
    <w:rsid w:val="D97D8832"/>
    <w:rsid w:val="D97FE07F"/>
    <w:rsid w:val="D99ECC31"/>
    <w:rsid w:val="D9BD6757"/>
    <w:rsid w:val="D9CF6AC4"/>
    <w:rsid w:val="D9DFF7E1"/>
    <w:rsid w:val="D9E3DB85"/>
    <w:rsid w:val="D9E75F2D"/>
    <w:rsid w:val="D9FB0C0D"/>
    <w:rsid w:val="D9FE72D1"/>
    <w:rsid w:val="D9FF64EC"/>
    <w:rsid w:val="DA330A65"/>
    <w:rsid w:val="DA4EB5A9"/>
    <w:rsid w:val="DA5DD9CD"/>
    <w:rsid w:val="DA6E41E9"/>
    <w:rsid w:val="DA6F2F17"/>
    <w:rsid w:val="DA7D6592"/>
    <w:rsid w:val="DA7ECCD1"/>
    <w:rsid w:val="DA990DB2"/>
    <w:rsid w:val="DA9D91E1"/>
    <w:rsid w:val="DA9E0C4F"/>
    <w:rsid w:val="DABD508E"/>
    <w:rsid w:val="DACBB365"/>
    <w:rsid w:val="DADFB79E"/>
    <w:rsid w:val="DAE3A35F"/>
    <w:rsid w:val="DAEEDFC1"/>
    <w:rsid w:val="DAEF7237"/>
    <w:rsid w:val="DAF51632"/>
    <w:rsid w:val="DAF7CFE5"/>
    <w:rsid w:val="DAFBA7F1"/>
    <w:rsid w:val="DB163633"/>
    <w:rsid w:val="DB171B2C"/>
    <w:rsid w:val="DB1E0E9B"/>
    <w:rsid w:val="DB3B7253"/>
    <w:rsid w:val="DB3EB785"/>
    <w:rsid w:val="DB7C233B"/>
    <w:rsid w:val="DB7FA32A"/>
    <w:rsid w:val="DB7FC139"/>
    <w:rsid w:val="DB8F4542"/>
    <w:rsid w:val="DB9FED90"/>
    <w:rsid w:val="DBA6817A"/>
    <w:rsid w:val="DBB7661C"/>
    <w:rsid w:val="DBBFEFCC"/>
    <w:rsid w:val="DBC2E691"/>
    <w:rsid w:val="DBC67FEB"/>
    <w:rsid w:val="DBCBA446"/>
    <w:rsid w:val="DBCFE3E9"/>
    <w:rsid w:val="DBDC19DD"/>
    <w:rsid w:val="DBDFA817"/>
    <w:rsid w:val="DBDFF380"/>
    <w:rsid w:val="DBE365D6"/>
    <w:rsid w:val="DBECD38F"/>
    <w:rsid w:val="DBEF388E"/>
    <w:rsid w:val="DBEF3B60"/>
    <w:rsid w:val="DBF11A28"/>
    <w:rsid w:val="DBF38361"/>
    <w:rsid w:val="DBF540AD"/>
    <w:rsid w:val="DBF797B5"/>
    <w:rsid w:val="DBF798BE"/>
    <w:rsid w:val="DBFB2B9D"/>
    <w:rsid w:val="DBFB5F98"/>
    <w:rsid w:val="DBFD82CA"/>
    <w:rsid w:val="DBFF7356"/>
    <w:rsid w:val="DBFFC886"/>
    <w:rsid w:val="DBFFD1BD"/>
    <w:rsid w:val="DBFFEB8D"/>
    <w:rsid w:val="DC979A70"/>
    <w:rsid w:val="DCAF0E6E"/>
    <w:rsid w:val="DCB94C39"/>
    <w:rsid w:val="DCD5D8E7"/>
    <w:rsid w:val="DCD7C7A3"/>
    <w:rsid w:val="DCDB741D"/>
    <w:rsid w:val="DCDF4838"/>
    <w:rsid w:val="DCE2C6A1"/>
    <w:rsid w:val="DCEB613A"/>
    <w:rsid w:val="DCF16698"/>
    <w:rsid w:val="DCF17229"/>
    <w:rsid w:val="DCF54A05"/>
    <w:rsid w:val="DCF7A718"/>
    <w:rsid w:val="DD15FF32"/>
    <w:rsid w:val="DD37B5CA"/>
    <w:rsid w:val="DD37D100"/>
    <w:rsid w:val="DD430583"/>
    <w:rsid w:val="DD5D8008"/>
    <w:rsid w:val="DD5F31D0"/>
    <w:rsid w:val="DD6F8B48"/>
    <w:rsid w:val="DD769847"/>
    <w:rsid w:val="DD7B13E7"/>
    <w:rsid w:val="DD7DEA5B"/>
    <w:rsid w:val="DD7F49AF"/>
    <w:rsid w:val="DD7F7129"/>
    <w:rsid w:val="DD7F7E8E"/>
    <w:rsid w:val="DD8F52F2"/>
    <w:rsid w:val="DD9D7939"/>
    <w:rsid w:val="DDB7465B"/>
    <w:rsid w:val="DDBFB00D"/>
    <w:rsid w:val="DDCF14AD"/>
    <w:rsid w:val="DDCF1706"/>
    <w:rsid w:val="DDCF7114"/>
    <w:rsid w:val="DDCFDBA6"/>
    <w:rsid w:val="DDD5D611"/>
    <w:rsid w:val="DDD71760"/>
    <w:rsid w:val="DDDE9913"/>
    <w:rsid w:val="DDDF9872"/>
    <w:rsid w:val="DDE75756"/>
    <w:rsid w:val="DDED2DBD"/>
    <w:rsid w:val="DDEFF844"/>
    <w:rsid w:val="DDF51E35"/>
    <w:rsid w:val="DDF7509E"/>
    <w:rsid w:val="DDF75B1C"/>
    <w:rsid w:val="DDFA7FA6"/>
    <w:rsid w:val="DDFB2950"/>
    <w:rsid w:val="DDFB56C9"/>
    <w:rsid w:val="DDFB5C06"/>
    <w:rsid w:val="DDFC4057"/>
    <w:rsid w:val="DDFE236A"/>
    <w:rsid w:val="DDFF2A00"/>
    <w:rsid w:val="DDFF4138"/>
    <w:rsid w:val="DDFFA370"/>
    <w:rsid w:val="DE48B4C3"/>
    <w:rsid w:val="DE5F3BAC"/>
    <w:rsid w:val="DE7BB461"/>
    <w:rsid w:val="DE8688F3"/>
    <w:rsid w:val="DE9B3E64"/>
    <w:rsid w:val="DEB7CAA3"/>
    <w:rsid w:val="DEBEE209"/>
    <w:rsid w:val="DEBF8D8E"/>
    <w:rsid w:val="DEBFE10B"/>
    <w:rsid w:val="DEC4D64F"/>
    <w:rsid w:val="DED35F89"/>
    <w:rsid w:val="DEDF4291"/>
    <w:rsid w:val="DEF7E208"/>
    <w:rsid w:val="DEFB6DF9"/>
    <w:rsid w:val="DEFBB44D"/>
    <w:rsid w:val="DEFBE5E3"/>
    <w:rsid w:val="DEFE2260"/>
    <w:rsid w:val="DEFE65C8"/>
    <w:rsid w:val="DEFF090A"/>
    <w:rsid w:val="DEFF15F6"/>
    <w:rsid w:val="DEFF3FE9"/>
    <w:rsid w:val="DEFF8698"/>
    <w:rsid w:val="DEFFD237"/>
    <w:rsid w:val="DEFFF54B"/>
    <w:rsid w:val="DF2AB2F5"/>
    <w:rsid w:val="DF2B5271"/>
    <w:rsid w:val="DF3F34A4"/>
    <w:rsid w:val="DF4FC55A"/>
    <w:rsid w:val="DF542308"/>
    <w:rsid w:val="DF5B24B6"/>
    <w:rsid w:val="DF5CAC2B"/>
    <w:rsid w:val="DF5ECD89"/>
    <w:rsid w:val="DF5ED548"/>
    <w:rsid w:val="DF5F5D45"/>
    <w:rsid w:val="DF675405"/>
    <w:rsid w:val="DF67F4F3"/>
    <w:rsid w:val="DF6BB03B"/>
    <w:rsid w:val="DF6FC745"/>
    <w:rsid w:val="DF76986A"/>
    <w:rsid w:val="DF7AB28F"/>
    <w:rsid w:val="DF7BC08C"/>
    <w:rsid w:val="DF7F28B6"/>
    <w:rsid w:val="DF7F7085"/>
    <w:rsid w:val="DF7FD470"/>
    <w:rsid w:val="DF8F2578"/>
    <w:rsid w:val="DF9F85E7"/>
    <w:rsid w:val="DF9FE630"/>
    <w:rsid w:val="DFA61502"/>
    <w:rsid w:val="DFA8841E"/>
    <w:rsid w:val="DFAA1257"/>
    <w:rsid w:val="DFAA26FA"/>
    <w:rsid w:val="DFADBC4B"/>
    <w:rsid w:val="DFAF09E9"/>
    <w:rsid w:val="DFAF45DE"/>
    <w:rsid w:val="DFAF9C8C"/>
    <w:rsid w:val="DFAFA5DB"/>
    <w:rsid w:val="DFAFF950"/>
    <w:rsid w:val="DFB5AC42"/>
    <w:rsid w:val="DFBE3E35"/>
    <w:rsid w:val="DFBE3EAF"/>
    <w:rsid w:val="DFBED27D"/>
    <w:rsid w:val="DFBF53CE"/>
    <w:rsid w:val="DFBFE82D"/>
    <w:rsid w:val="DFCF0656"/>
    <w:rsid w:val="DFCFF03A"/>
    <w:rsid w:val="DFD38BFA"/>
    <w:rsid w:val="DFD3A009"/>
    <w:rsid w:val="DFD3FCB0"/>
    <w:rsid w:val="DFD72E98"/>
    <w:rsid w:val="DFD76CDB"/>
    <w:rsid w:val="DFDC9416"/>
    <w:rsid w:val="DFDD097F"/>
    <w:rsid w:val="DFDF0DB0"/>
    <w:rsid w:val="DFDF0FD5"/>
    <w:rsid w:val="DFDF32AE"/>
    <w:rsid w:val="DFDF32DA"/>
    <w:rsid w:val="DFDF9C63"/>
    <w:rsid w:val="DFDFA173"/>
    <w:rsid w:val="DFE8C7E9"/>
    <w:rsid w:val="DFE92EC1"/>
    <w:rsid w:val="DFEB4ADC"/>
    <w:rsid w:val="DFEC087E"/>
    <w:rsid w:val="DFEF423B"/>
    <w:rsid w:val="DFEFA6A2"/>
    <w:rsid w:val="DFEFD79F"/>
    <w:rsid w:val="DFF20300"/>
    <w:rsid w:val="DFF35CC0"/>
    <w:rsid w:val="DFF38827"/>
    <w:rsid w:val="DFF40CAC"/>
    <w:rsid w:val="DFF546D3"/>
    <w:rsid w:val="DFF6B833"/>
    <w:rsid w:val="DFF7057B"/>
    <w:rsid w:val="DFF75477"/>
    <w:rsid w:val="DFF7E9E8"/>
    <w:rsid w:val="DFF816DE"/>
    <w:rsid w:val="DFFB4BD4"/>
    <w:rsid w:val="DFFB8B38"/>
    <w:rsid w:val="DFFBA6BF"/>
    <w:rsid w:val="DFFBE764"/>
    <w:rsid w:val="DFFBFCEE"/>
    <w:rsid w:val="DFFCCCAF"/>
    <w:rsid w:val="DFFD7725"/>
    <w:rsid w:val="DFFD823C"/>
    <w:rsid w:val="DFFD91E3"/>
    <w:rsid w:val="DFFDE56A"/>
    <w:rsid w:val="DFFE9427"/>
    <w:rsid w:val="DFFEAE44"/>
    <w:rsid w:val="DFFEB5BE"/>
    <w:rsid w:val="DFFF011C"/>
    <w:rsid w:val="DFFF0AE5"/>
    <w:rsid w:val="DFFF0B12"/>
    <w:rsid w:val="DFFF1B5B"/>
    <w:rsid w:val="DFFF2251"/>
    <w:rsid w:val="DFFF2E54"/>
    <w:rsid w:val="DFFF5DD8"/>
    <w:rsid w:val="DFFF6444"/>
    <w:rsid w:val="DFFFA44C"/>
    <w:rsid w:val="DFFFE8E0"/>
    <w:rsid w:val="DFFFE99B"/>
    <w:rsid w:val="E0BE9308"/>
    <w:rsid w:val="E0F73157"/>
    <w:rsid w:val="E17DDCF3"/>
    <w:rsid w:val="E1BDE6ED"/>
    <w:rsid w:val="E1FFE582"/>
    <w:rsid w:val="E25F4563"/>
    <w:rsid w:val="E2FD368F"/>
    <w:rsid w:val="E2FF5C2C"/>
    <w:rsid w:val="E31B9BA0"/>
    <w:rsid w:val="E33FC311"/>
    <w:rsid w:val="E34FD4A1"/>
    <w:rsid w:val="E39FF7AF"/>
    <w:rsid w:val="E3AB2306"/>
    <w:rsid w:val="E3B9D3D3"/>
    <w:rsid w:val="E3EEA6F5"/>
    <w:rsid w:val="E3F8D5C0"/>
    <w:rsid w:val="E3FC633C"/>
    <w:rsid w:val="E47EF928"/>
    <w:rsid w:val="E4B290CA"/>
    <w:rsid w:val="E4C84AF7"/>
    <w:rsid w:val="E4E98004"/>
    <w:rsid w:val="E4F5FCAE"/>
    <w:rsid w:val="E53D11FB"/>
    <w:rsid w:val="E58AD60C"/>
    <w:rsid w:val="E5AA49F8"/>
    <w:rsid w:val="E5B30B7C"/>
    <w:rsid w:val="E5BE7829"/>
    <w:rsid w:val="E5EEF967"/>
    <w:rsid w:val="E5FF9446"/>
    <w:rsid w:val="E5FFB551"/>
    <w:rsid w:val="E65F72F5"/>
    <w:rsid w:val="E67D3E1D"/>
    <w:rsid w:val="E67E9B9D"/>
    <w:rsid w:val="E67EE249"/>
    <w:rsid w:val="E6B6B6D5"/>
    <w:rsid w:val="E6CE939D"/>
    <w:rsid w:val="E6ED033D"/>
    <w:rsid w:val="E6FF03F9"/>
    <w:rsid w:val="E6FF530A"/>
    <w:rsid w:val="E75D9472"/>
    <w:rsid w:val="E76BB507"/>
    <w:rsid w:val="E777DF1B"/>
    <w:rsid w:val="E77A8267"/>
    <w:rsid w:val="E77F7DDD"/>
    <w:rsid w:val="E77FEB5C"/>
    <w:rsid w:val="E79D5C1A"/>
    <w:rsid w:val="E79F1C19"/>
    <w:rsid w:val="E7A656B0"/>
    <w:rsid w:val="E7A79430"/>
    <w:rsid w:val="E7AB77EC"/>
    <w:rsid w:val="E7AC56B9"/>
    <w:rsid w:val="E7AD4D68"/>
    <w:rsid w:val="E7B7A03D"/>
    <w:rsid w:val="E7BF2E7B"/>
    <w:rsid w:val="E7BFC04D"/>
    <w:rsid w:val="E7CF27C0"/>
    <w:rsid w:val="E7D9E7C6"/>
    <w:rsid w:val="E7DD1B27"/>
    <w:rsid w:val="E7E717C2"/>
    <w:rsid w:val="E7EB4B0B"/>
    <w:rsid w:val="E7EED7E4"/>
    <w:rsid w:val="E7EF3B39"/>
    <w:rsid w:val="E7F5DF82"/>
    <w:rsid w:val="E7F93280"/>
    <w:rsid w:val="E7FCE7A2"/>
    <w:rsid w:val="E7FDAFA0"/>
    <w:rsid w:val="E7FECDB2"/>
    <w:rsid w:val="E7FF6C36"/>
    <w:rsid w:val="E87D460D"/>
    <w:rsid w:val="E8BFEE2B"/>
    <w:rsid w:val="E8FB9364"/>
    <w:rsid w:val="E8FEDAB9"/>
    <w:rsid w:val="E95E2786"/>
    <w:rsid w:val="E97C5E88"/>
    <w:rsid w:val="E97F6389"/>
    <w:rsid w:val="E9B99825"/>
    <w:rsid w:val="E9D95CEE"/>
    <w:rsid w:val="E9DF4A8B"/>
    <w:rsid w:val="E9F16F06"/>
    <w:rsid w:val="E9F71EFB"/>
    <w:rsid w:val="E9FB2F63"/>
    <w:rsid w:val="E9FF46CC"/>
    <w:rsid w:val="E9FF7CF1"/>
    <w:rsid w:val="E9FFA7A0"/>
    <w:rsid w:val="EA3B678A"/>
    <w:rsid w:val="EA4BCF61"/>
    <w:rsid w:val="EA7378E5"/>
    <w:rsid w:val="EABF8052"/>
    <w:rsid w:val="EAD79B42"/>
    <w:rsid w:val="EADF6479"/>
    <w:rsid w:val="EAFDA664"/>
    <w:rsid w:val="EAFDCF3E"/>
    <w:rsid w:val="EB3F73B9"/>
    <w:rsid w:val="EB6F29FA"/>
    <w:rsid w:val="EB7E99E5"/>
    <w:rsid w:val="EB7EA361"/>
    <w:rsid w:val="EB8738E0"/>
    <w:rsid w:val="EB8F51DF"/>
    <w:rsid w:val="EBB7BFE1"/>
    <w:rsid w:val="EBBB2C7D"/>
    <w:rsid w:val="EBBF75AA"/>
    <w:rsid w:val="EBBFA368"/>
    <w:rsid w:val="EBCBF538"/>
    <w:rsid w:val="EBD7EC47"/>
    <w:rsid w:val="EBDC2ACC"/>
    <w:rsid w:val="EBEB493B"/>
    <w:rsid w:val="EBEF9389"/>
    <w:rsid w:val="EBEFB66A"/>
    <w:rsid w:val="EBEFE507"/>
    <w:rsid w:val="EBF26E15"/>
    <w:rsid w:val="EBF66857"/>
    <w:rsid w:val="EBFBC990"/>
    <w:rsid w:val="EBFD1EC4"/>
    <w:rsid w:val="EBFED760"/>
    <w:rsid w:val="EBFF302E"/>
    <w:rsid w:val="EBFFB688"/>
    <w:rsid w:val="EBFFC33E"/>
    <w:rsid w:val="EBFFD5EC"/>
    <w:rsid w:val="EC2E692B"/>
    <w:rsid w:val="EC327915"/>
    <w:rsid w:val="EC5B2207"/>
    <w:rsid w:val="EC69A12E"/>
    <w:rsid w:val="EC77A611"/>
    <w:rsid w:val="EC7E5A56"/>
    <w:rsid w:val="EC7F7FD3"/>
    <w:rsid w:val="EC87914D"/>
    <w:rsid w:val="ECAE8611"/>
    <w:rsid w:val="ECB0B7F0"/>
    <w:rsid w:val="ECB71866"/>
    <w:rsid w:val="ECBF321F"/>
    <w:rsid w:val="ECCF9860"/>
    <w:rsid w:val="ECD712B7"/>
    <w:rsid w:val="ECEF5CA0"/>
    <w:rsid w:val="ECF9F4B9"/>
    <w:rsid w:val="ECFBC17A"/>
    <w:rsid w:val="ECFFA4CE"/>
    <w:rsid w:val="ED2D44A7"/>
    <w:rsid w:val="ED3E3509"/>
    <w:rsid w:val="ED474BCB"/>
    <w:rsid w:val="ED5D0DBE"/>
    <w:rsid w:val="ED6F2930"/>
    <w:rsid w:val="ED7B8347"/>
    <w:rsid w:val="ED7D9ED3"/>
    <w:rsid w:val="ED7F0EF6"/>
    <w:rsid w:val="ED7F50B9"/>
    <w:rsid w:val="ED7F658B"/>
    <w:rsid w:val="ED7F6636"/>
    <w:rsid w:val="ED7FBE6A"/>
    <w:rsid w:val="ED8F6E52"/>
    <w:rsid w:val="ED943459"/>
    <w:rsid w:val="ED9D07C7"/>
    <w:rsid w:val="EDBF8340"/>
    <w:rsid w:val="EDDE02F9"/>
    <w:rsid w:val="EDDFB3CD"/>
    <w:rsid w:val="EDF3147F"/>
    <w:rsid w:val="EDF5BF9A"/>
    <w:rsid w:val="EDF78D19"/>
    <w:rsid w:val="EDF9AF70"/>
    <w:rsid w:val="EDFB9FA7"/>
    <w:rsid w:val="EDFBF104"/>
    <w:rsid w:val="EDFD2A3C"/>
    <w:rsid w:val="EDFDFC98"/>
    <w:rsid w:val="EDFE1C80"/>
    <w:rsid w:val="EDFE460F"/>
    <w:rsid w:val="EDFF447A"/>
    <w:rsid w:val="EDFFCD3D"/>
    <w:rsid w:val="EE1A9D62"/>
    <w:rsid w:val="EE3A4885"/>
    <w:rsid w:val="EE43B091"/>
    <w:rsid w:val="EE5E9FE3"/>
    <w:rsid w:val="EE776BC2"/>
    <w:rsid w:val="EE7F796B"/>
    <w:rsid w:val="EEAD6764"/>
    <w:rsid w:val="EEAF6EB6"/>
    <w:rsid w:val="EEBA45CF"/>
    <w:rsid w:val="EEBB4A12"/>
    <w:rsid w:val="EEBC9F14"/>
    <w:rsid w:val="EEBDEA1A"/>
    <w:rsid w:val="EECD1236"/>
    <w:rsid w:val="EEDD2177"/>
    <w:rsid w:val="EEE52411"/>
    <w:rsid w:val="EEED5E9D"/>
    <w:rsid w:val="EEEF14F0"/>
    <w:rsid w:val="EEEF3757"/>
    <w:rsid w:val="EEEFD574"/>
    <w:rsid w:val="EEEFF29F"/>
    <w:rsid w:val="EEF36A0B"/>
    <w:rsid w:val="EEF6DF70"/>
    <w:rsid w:val="EEF7755F"/>
    <w:rsid w:val="EEFE2482"/>
    <w:rsid w:val="EEFF29BE"/>
    <w:rsid w:val="EEFF4A5C"/>
    <w:rsid w:val="EEFF83EC"/>
    <w:rsid w:val="EF0E1726"/>
    <w:rsid w:val="EF1F3370"/>
    <w:rsid w:val="EF2F9447"/>
    <w:rsid w:val="EF37431A"/>
    <w:rsid w:val="EF3B200B"/>
    <w:rsid w:val="EF3C1EA2"/>
    <w:rsid w:val="EF3CB5E8"/>
    <w:rsid w:val="EF5C29C0"/>
    <w:rsid w:val="EF5E290B"/>
    <w:rsid w:val="EF5F1C6B"/>
    <w:rsid w:val="EF5F9416"/>
    <w:rsid w:val="EF714C6A"/>
    <w:rsid w:val="EF719F98"/>
    <w:rsid w:val="EF71C6FE"/>
    <w:rsid w:val="EF74E1E8"/>
    <w:rsid w:val="EF77AC7E"/>
    <w:rsid w:val="EF78F367"/>
    <w:rsid w:val="EF79FA20"/>
    <w:rsid w:val="EF7D096B"/>
    <w:rsid w:val="EF7F37DA"/>
    <w:rsid w:val="EF7F640E"/>
    <w:rsid w:val="EF7F741E"/>
    <w:rsid w:val="EF7F7D65"/>
    <w:rsid w:val="EF7FA121"/>
    <w:rsid w:val="EF7FF0E3"/>
    <w:rsid w:val="EF8630F7"/>
    <w:rsid w:val="EF8B4874"/>
    <w:rsid w:val="EF94CA54"/>
    <w:rsid w:val="EF9F178B"/>
    <w:rsid w:val="EFAA7AA9"/>
    <w:rsid w:val="EFAFDEBE"/>
    <w:rsid w:val="EFB3AC7A"/>
    <w:rsid w:val="EFB3ACFA"/>
    <w:rsid w:val="EFB3EA44"/>
    <w:rsid w:val="EFB5823E"/>
    <w:rsid w:val="EFB95EF8"/>
    <w:rsid w:val="EFBBEAE9"/>
    <w:rsid w:val="EFBEF278"/>
    <w:rsid w:val="EFBF1A02"/>
    <w:rsid w:val="EFC6CDB7"/>
    <w:rsid w:val="EFC85C54"/>
    <w:rsid w:val="EFC86459"/>
    <w:rsid w:val="EFD63FFE"/>
    <w:rsid w:val="EFD6780D"/>
    <w:rsid w:val="EFD7043B"/>
    <w:rsid w:val="EFD70F75"/>
    <w:rsid w:val="EFD7E922"/>
    <w:rsid w:val="EFDB2229"/>
    <w:rsid w:val="EFDB864A"/>
    <w:rsid w:val="EFDDFB7B"/>
    <w:rsid w:val="EFDE419E"/>
    <w:rsid w:val="EFDE6702"/>
    <w:rsid w:val="EFDF16D3"/>
    <w:rsid w:val="EFDF2A92"/>
    <w:rsid w:val="EFE3B878"/>
    <w:rsid w:val="EFE66F15"/>
    <w:rsid w:val="EFE9534A"/>
    <w:rsid w:val="EFEB4CD5"/>
    <w:rsid w:val="EFECAECC"/>
    <w:rsid w:val="EFECDDD7"/>
    <w:rsid w:val="EFED5DE3"/>
    <w:rsid w:val="EFED6600"/>
    <w:rsid w:val="EFED78E9"/>
    <w:rsid w:val="EFEDC43C"/>
    <w:rsid w:val="EFEEF630"/>
    <w:rsid w:val="EFEF8F8F"/>
    <w:rsid w:val="EFEFD533"/>
    <w:rsid w:val="EFF3DACC"/>
    <w:rsid w:val="EFF71FFA"/>
    <w:rsid w:val="EFF72A7D"/>
    <w:rsid w:val="EFF7BEE1"/>
    <w:rsid w:val="EFF7D577"/>
    <w:rsid w:val="EFF7F25E"/>
    <w:rsid w:val="EFF9CE4F"/>
    <w:rsid w:val="EFFA3BAF"/>
    <w:rsid w:val="EFFAE7B9"/>
    <w:rsid w:val="EFFB5EEB"/>
    <w:rsid w:val="EFFB6647"/>
    <w:rsid w:val="EFFC5E61"/>
    <w:rsid w:val="EFFCDF48"/>
    <w:rsid w:val="EFFD2080"/>
    <w:rsid w:val="EFFD2965"/>
    <w:rsid w:val="EFFD3DBD"/>
    <w:rsid w:val="EFFDEF14"/>
    <w:rsid w:val="EFFEBD59"/>
    <w:rsid w:val="EFFF1614"/>
    <w:rsid w:val="EFFF403E"/>
    <w:rsid w:val="EFFF9133"/>
    <w:rsid w:val="EFFFA38D"/>
    <w:rsid w:val="EFFFDA15"/>
    <w:rsid w:val="F0B675CC"/>
    <w:rsid w:val="F0E69840"/>
    <w:rsid w:val="F0EBD508"/>
    <w:rsid w:val="F0F5D65A"/>
    <w:rsid w:val="F124F6A2"/>
    <w:rsid w:val="F14C3725"/>
    <w:rsid w:val="F14E1DD5"/>
    <w:rsid w:val="F17C2F78"/>
    <w:rsid w:val="F17E3A5F"/>
    <w:rsid w:val="F1AF89AD"/>
    <w:rsid w:val="F1BE635A"/>
    <w:rsid w:val="F1BF7503"/>
    <w:rsid w:val="F1F24AB0"/>
    <w:rsid w:val="F1F7495C"/>
    <w:rsid w:val="F1FA5C43"/>
    <w:rsid w:val="F1FFD15D"/>
    <w:rsid w:val="F1FFD760"/>
    <w:rsid w:val="F254EFAD"/>
    <w:rsid w:val="F25F7563"/>
    <w:rsid w:val="F2BCFFFE"/>
    <w:rsid w:val="F2BD0087"/>
    <w:rsid w:val="F2DF1645"/>
    <w:rsid w:val="F2DF7809"/>
    <w:rsid w:val="F2F92643"/>
    <w:rsid w:val="F2FE7A56"/>
    <w:rsid w:val="F2FF8158"/>
    <w:rsid w:val="F32E7CA7"/>
    <w:rsid w:val="F32F3ADA"/>
    <w:rsid w:val="F32FA518"/>
    <w:rsid w:val="F33E8164"/>
    <w:rsid w:val="F35A0C6C"/>
    <w:rsid w:val="F35B164F"/>
    <w:rsid w:val="F35D490E"/>
    <w:rsid w:val="F35E2E10"/>
    <w:rsid w:val="F3776849"/>
    <w:rsid w:val="F37C0E74"/>
    <w:rsid w:val="F38D895D"/>
    <w:rsid w:val="F39F36A3"/>
    <w:rsid w:val="F39FC6BA"/>
    <w:rsid w:val="F3AFE13C"/>
    <w:rsid w:val="F3BB687E"/>
    <w:rsid w:val="F3BD0852"/>
    <w:rsid w:val="F3C7CDCE"/>
    <w:rsid w:val="F3CAED7B"/>
    <w:rsid w:val="F3CB3FF1"/>
    <w:rsid w:val="F3D1B62B"/>
    <w:rsid w:val="F3DF1163"/>
    <w:rsid w:val="F3DF5E4D"/>
    <w:rsid w:val="F3DFC2E3"/>
    <w:rsid w:val="F3E1D3DC"/>
    <w:rsid w:val="F3EB2C51"/>
    <w:rsid w:val="F3EFC763"/>
    <w:rsid w:val="F3F5289E"/>
    <w:rsid w:val="F3F54342"/>
    <w:rsid w:val="F3FB198F"/>
    <w:rsid w:val="F3FB1C6A"/>
    <w:rsid w:val="F3FB6557"/>
    <w:rsid w:val="F3FBF94A"/>
    <w:rsid w:val="F3FD40E0"/>
    <w:rsid w:val="F3FDD08B"/>
    <w:rsid w:val="F3FE4E03"/>
    <w:rsid w:val="F3FE9977"/>
    <w:rsid w:val="F3FF4381"/>
    <w:rsid w:val="F3FF4CC3"/>
    <w:rsid w:val="F3FF5249"/>
    <w:rsid w:val="F3FF6685"/>
    <w:rsid w:val="F437408F"/>
    <w:rsid w:val="F4663C62"/>
    <w:rsid w:val="F49EF1A1"/>
    <w:rsid w:val="F4A7C7CD"/>
    <w:rsid w:val="F4D705E5"/>
    <w:rsid w:val="F4DA1861"/>
    <w:rsid w:val="F4DB28E8"/>
    <w:rsid w:val="F4DD9190"/>
    <w:rsid w:val="F4EF44C6"/>
    <w:rsid w:val="F4F1C8D8"/>
    <w:rsid w:val="F4F9B972"/>
    <w:rsid w:val="F4FFAEFE"/>
    <w:rsid w:val="F53F8FEF"/>
    <w:rsid w:val="F55FEA2D"/>
    <w:rsid w:val="F5791D90"/>
    <w:rsid w:val="F57E17FB"/>
    <w:rsid w:val="F59DCA54"/>
    <w:rsid w:val="F59E322D"/>
    <w:rsid w:val="F5AF49B1"/>
    <w:rsid w:val="F5BDDE84"/>
    <w:rsid w:val="F5BFFED5"/>
    <w:rsid w:val="F5C9AB5E"/>
    <w:rsid w:val="F5D75544"/>
    <w:rsid w:val="F5DF442F"/>
    <w:rsid w:val="F5E75938"/>
    <w:rsid w:val="F5E96E1D"/>
    <w:rsid w:val="F5F220C0"/>
    <w:rsid w:val="F5F5E952"/>
    <w:rsid w:val="F5FCD17B"/>
    <w:rsid w:val="F5FD0B3D"/>
    <w:rsid w:val="F5FEBAC3"/>
    <w:rsid w:val="F5FF1845"/>
    <w:rsid w:val="F5FFC33A"/>
    <w:rsid w:val="F65BBEBD"/>
    <w:rsid w:val="F677BF33"/>
    <w:rsid w:val="F67B50A3"/>
    <w:rsid w:val="F692F507"/>
    <w:rsid w:val="F699B0C7"/>
    <w:rsid w:val="F69B0FBE"/>
    <w:rsid w:val="F69EE92E"/>
    <w:rsid w:val="F6ABD14A"/>
    <w:rsid w:val="F6AF31D1"/>
    <w:rsid w:val="F6B7CC02"/>
    <w:rsid w:val="F6B917F8"/>
    <w:rsid w:val="F6BA26BB"/>
    <w:rsid w:val="F6BC2DCB"/>
    <w:rsid w:val="F6BEDACD"/>
    <w:rsid w:val="F6BFC30E"/>
    <w:rsid w:val="F6CB63D1"/>
    <w:rsid w:val="F6D44580"/>
    <w:rsid w:val="F6D6DA95"/>
    <w:rsid w:val="F6D79C15"/>
    <w:rsid w:val="F6DFD706"/>
    <w:rsid w:val="F6E22CCE"/>
    <w:rsid w:val="F6F30B0D"/>
    <w:rsid w:val="F6FB2DBB"/>
    <w:rsid w:val="F6FB56EC"/>
    <w:rsid w:val="F6FC5FB9"/>
    <w:rsid w:val="F6FC9AC2"/>
    <w:rsid w:val="F6FEF826"/>
    <w:rsid w:val="F6FF3AFD"/>
    <w:rsid w:val="F6FFFCA2"/>
    <w:rsid w:val="F72F0EF8"/>
    <w:rsid w:val="F73BD2EE"/>
    <w:rsid w:val="F73EAE7E"/>
    <w:rsid w:val="F73F16B8"/>
    <w:rsid w:val="F73F9B89"/>
    <w:rsid w:val="F74F3FE6"/>
    <w:rsid w:val="F758635A"/>
    <w:rsid w:val="F75F53EE"/>
    <w:rsid w:val="F76757E9"/>
    <w:rsid w:val="F76783BB"/>
    <w:rsid w:val="F76838FB"/>
    <w:rsid w:val="F76EFFCB"/>
    <w:rsid w:val="F76F3D12"/>
    <w:rsid w:val="F76F630A"/>
    <w:rsid w:val="F7728D08"/>
    <w:rsid w:val="F772D714"/>
    <w:rsid w:val="F77E5F01"/>
    <w:rsid w:val="F77E626B"/>
    <w:rsid w:val="F77E85E4"/>
    <w:rsid w:val="F77F91A1"/>
    <w:rsid w:val="F77FB694"/>
    <w:rsid w:val="F77FCCFE"/>
    <w:rsid w:val="F78BBED5"/>
    <w:rsid w:val="F78FFCFC"/>
    <w:rsid w:val="F7978BF9"/>
    <w:rsid w:val="F79D746D"/>
    <w:rsid w:val="F79FD9E0"/>
    <w:rsid w:val="F7ADBC0B"/>
    <w:rsid w:val="F7AF99C0"/>
    <w:rsid w:val="F7AFBF63"/>
    <w:rsid w:val="F7B7082D"/>
    <w:rsid w:val="F7BB8374"/>
    <w:rsid w:val="F7BBD4C7"/>
    <w:rsid w:val="F7BF1602"/>
    <w:rsid w:val="F7BF5A9E"/>
    <w:rsid w:val="F7BF67CB"/>
    <w:rsid w:val="F7BFA726"/>
    <w:rsid w:val="F7BFD378"/>
    <w:rsid w:val="F7BFD852"/>
    <w:rsid w:val="F7BFF2D2"/>
    <w:rsid w:val="F7CB3AC9"/>
    <w:rsid w:val="F7CC1BAC"/>
    <w:rsid w:val="F7CD719C"/>
    <w:rsid w:val="F7DA018B"/>
    <w:rsid w:val="F7DE5CDE"/>
    <w:rsid w:val="F7DFC73F"/>
    <w:rsid w:val="F7E54C1A"/>
    <w:rsid w:val="F7E71B65"/>
    <w:rsid w:val="F7E71B9D"/>
    <w:rsid w:val="F7E74361"/>
    <w:rsid w:val="F7EE51F7"/>
    <w:rsid w:val="F7EE5AC5"/>
    <w:rsid w:val="F7EEBF73"/>
    <w:rsid w:val="F7EF0BA9"/>
    <w:rsid w:val="F7F017C0"/>
    <w:rsid w:val="F7F1E651"/>
    <w:rsid w:val="F7F1EAAC"/>
    <w:rsid w:val="F7F4ADF1"/>
    <w:rsid w:val="F7F508CF"/>
    <w:rsid w:val="F7F5FA07"/>
    <w:rsid w:val="F7F741DC"/>
    <w:rsid w:val="F7F8B3AA"/>
    <w:rsid w:val="F7F915D3"/>
    <w:rsid w:val="F7FA10AB"/>
    <w:rsid w:val="F7FB041D"/>
    <w:rsid w:val="F7FB79A6"/>
    <w:rsid w:val="F7FB7DC9"/>
    <w:rsid w:val="F7FB9333"/>
    <w:rsid w:val="F7FBBB6E"/>
    <w:rsid w:val="F7FBFE94"/>
    <w:rsid w:val="F7FD13C5"/>
    <w:rsid w:val="F7FDCA66"/>
    <w:rsid w:val="F7FDFCF0"/>
    <w:rsid w:val="F7FE5AB0"/>
    <w:rsid w:val="F7FEA92B"/>
    <w:rsid w:val="F7FF1AF6"/>
    <w:rsid w:val="F7FF1C98"/>
    <w:rsid w:val="F7FF298F"/>
    <w:rsid w:val="F7FF35EB"/>
    <w:rsid w:val="F7FF38F8"/>
    <w:rsid w:val="F7FF3B9F"/>
    <w:rsid w:val="F7FF5576"/>
    <w:rsid w:val="F7FF5F53"/>
    <w:rsid w:val="F7FF601F"/>
    <w:rsid w:val="F7FF682B"/>
    <w:rsid w:val="F7FF9C8A"/>
    <w:rsid w:val="F7FFA630"/>
    <w:rsid w:val="F7FFBBD5"/>
    <w:rsid w:val="F83F5BBD"/>
    <w:rsid w:val="F86DC389"/>
    <w:rsid w:val="F87B3220"/>
    <w:rsid w:val="F87C04B8"/>
    <w:rsid w:val="F87FDA74"/>
    <w:rsid w:val="F8EB01CD"/>
    <w:rsid w:val="F8FB9C88"/>
    <w:rsid w:val="F8FE3635"/>
    <w:rsid w:val="F8FF8540"/>
    <w:rsid w:val="F917C22D"/>
    <w:rsid w:val="F91ACA76"/>
    <w:rsid w:val="F91F7BEE"/>
    <w:rsid w:val="F9375015"/>
    <w:rsid w:val="F93B64E8"/>
    <w:rsid w:val="F958721F"/>
    <w:rsid w:val="F96F0067"/>
    <w:rsid w:val="F973BC7B"/>
    <w:rsid w:val="F97DC736"/>
    <w:rsid w:val="F97F65F4"/>
    <w:rsid w:val="F97FD807"/>
    <w:rsid w:val="F97FFA21"/>
    <w:rsid w:val="F98F68EF"/>
    <w:rsid w:val="F99DA612"/>
    <w:rsid w:val="F9AF00AB"/>
    <w:rsid w:val="F9AFD6D7"/>
    <w:rsid w:val="F9B46473"/>
    <w:rsid w:val="F9B7A496"/>
    <w:rsid w:val="F9BBD33D"/>
    <w:rsid w:val="F9C31EA4"/>
    <w:rsid w:val="F9CE91E0"/>
    <w:rsid w:val="F9CF8CB2"/>
    <w:rsid w:val="F9D39E50"/>
    <w:rsid w:val="F9D6B4CB"/>
    <w:rsid w:val="F9DB9269"/>
    <w:rsid w:val="F9DEF1EC"/>
    <w:rsid w:val="F9E356B1"/>
    <w:rsid w:val="F9EDB752"/>
    <w:rsid w:val="F9EEA263"/>
    <w:rsid w:val="F9F77A78"/>
    <w:rsid w:val="F9FABEB9"/>
    <w:rsid w:val="F9FD2EB0"/>
    <w:rsid w:val="F9FD4168"/>
    <w:rsid w:val="F9FDBA7F"/>
    <w:rsid w:val="F9FDCD95"/>
    <w:rsid w:val="F9FEAFD1"/>
    <w:rsid w:val="F9FEFA9D"/>
    <w:rsid w:val="F9FF31A2"/>
    <w:rsid w:val="F9FF6C4C"/>
    <w:rsid w:val="F9FFAE0D"/>
    <w:rsid w:val="F9FFE72D"/>
    <w:rsid w:val="FA1E4766"/>
    <w:rsid w:val="FA23FC14"/>
    <w:rsid w:val="FA3F1A46"/>
    <w:rsid w:val="FA3F8E2E"/>
    <w:rsid w:val="FA5A4B00"/>
    <w:rsid w:val="FA5B1D71"/>
    <w:rsid w:val="FA5DA317"/>
    <w:rsid w:val="FA63473E"/>
    <w:rsid w:val="FA6AD775"/>
    <w:rsid w:val="FA6EF4B1"/>
    <w:rsid w:val="FA79DDB9"/>
    <w:rsid w:val="FA7A06FB"/>
    <w:rsid w:val="FA7AC0B4"/>
    <w:rsid w:val="FA7F6F6F"/>
    <w:rsid w:val="FA9B6768"/>
    <w:rsid w:val="FA9C1AEE"/>
    <w:rsid w:val="FAAF58B3"/>
    <w:rsid w:val="FAB245FD"/>
    <w:rsid w:val="FABE3475"/>
    <w:rsid w:val="FABF5FFC"/>
    <w:rsid w:val="FABF80C3"/>
    <w:rsid w:val="FAE64F82"/>
    <w:rsid w:val="FAE7DD72"/>
    <w:rsid w:val="FAEDE806"/>
    <w:rsid w:val="FAEF39DA"/>
    <w:rsid w:val="FAEF88BA"/>
    <w:rsid w:val="FAEFB236"/>
    <w:rsid w:val="FAF41D82"/>
    <w:rsid w:val="FAF6B1AA"/>
    <w:rsid w:val="FAF6D9A3"/>
    <w:rsid w:val="FAF7B1EC"/>
    <w:rsid w:val="FAF7D61A"/>
    <w:rsid w:val="FAFDD5B0"/>
    <w:rsid w:val="FAFE2B9B"/>
    <w:rsid w:val="FAFF51D8"/>
    <w:rsid w:val="FAFF98A7"/>
    <w:rsid w:val="FB162B20"/>
    <w:rsid w:val="FB1912FF"/>
    <w:rsid w:val="FB37D817"/>
    <w:rsid w:val="FB3BD7B7"/>
    <w:rsid w:val="FB3E13F3"/>
    <w:rsid w:val="FB43591E"/>
    <w:rsid w:val="FB578D23"/>
    <w:rsid w:val="FB6E079A"/>
    <w:rsid w:val="FB7409DD"/>
    <w:rsid w:val="FB74D0F9"/>
    <w:rsid w:val="FB763F7E"/>
    <w:rsid w:val="FB770D7B"/>
    <w:rsid w:val="FB7751BB"/>
    <w:rsid w:val="FB7A36E8"/>
    <w:rsid w:val="FB7B8CBC"/>
    <w:rsid w:val="FB7D3241"/>
    <w:rsid w:val="FB7D3E49"/>
    <w:rsid w:val="FB7E255A"/>
    <w:rsid w:val="FB7F3730"/>
    <w:rsid w:val="FB7F4CCC"/>
    <w:rsid w:val="FB97F777"/>
    <w:rsid w:val="FB9BE288"/>
    <w:rsid w:val="FB9D953A"/>
    <w:rsid w:val="FB9F5A15"/>
    <w:rsid w:val="FBAB8207"/>
    <w:rsid w:val="FBAF1756"/>
    <w:rsid w:val="FBB5524D"/>
    <w:rsid w:val="FBBB8440"/>
    <w:rsid w:val="FBBD1FB0"/>
    <w:rsid w:val="FBBECCA0"/>
    <w:rsid w:val="FBBF78C4"/>
    <w:rsid w:val="FBCD3AFE"/>
    <w:rsid w:val="FBCE810B"/>
    <w:rsid w:val="FBCF0BC8"/>
    <w:rsid w:val="FBD13615"/>
    <w:rsid w:val="FBD93620"/>
    <w:rsid w:val="FBDB1087"/>
    <w:rsid w:val="FBDE5048"/>
    <w:rsid w:val="FBDE7837"/>
    <w:rsid w:val="FBDFA79C"/>
    <w:rsid w:val="FBDFAC0F"/>
    <w:rsid w:val="FBDFB76D"/>
    <w:rsid w:val="FBE7ABC4"/>
    <w:rsid w:val="FBE8FCD3"/>
    <w:rsid w:val="FBEAFF37"/>
    <w:rsid w:val="FBEBA701"/>
    <w:rsid w:val="FBECFFBA"/>
    <w:rsid w:val="FBED1758"/>
    <w:rsid w:val="FBEE7E2C"/>
    <w:rsid w:val="FBEEA6C1"/>
    <w:rsid w:val="FBEF5DDC"/>
    <w:rsid w:val="FBEFAB5C"/>
    <w:rsid w:val="FBEFD8EB"/>
    <w:rsid w:val="FBF3856A"/>
    <w:rsid w:val="FBF4B2F8"/>
    <w:rsid w:val="FBF61A00"/>
    <w:rsid w:val="FBF65558"/>
    <w:rsid w:val="FBF68988"/>
    <w:rsid w:val="FBF779FF"/>
    <w:rsid w:val="FBF98888"/>
    <w:rsid w:val="FBFB3073"/>
    <w:rsid w:val="FBFB4815"/>
    <w:rsid w:val="FBFBA39A"/>
    <w:rsid w:val="FBFBAA60"/>
    <w:rsid w:val="FBFBD388"/>
    <w:rsid w:val="FBFD6DAA"/>
    <w:rsid w:val="FBFDC687"/>
    <w:rsid w:val="FBFDC8E2"/>
    <w:rsid w:val="FBFDD223"/>
    <w:rsid w:val="FBFDEE90"/>
    <w:rsid w:val="FBFE3F0B"/>
    <w:rsid w:val="FBFEDE9B"/>
    <w:rsid w:val="FBFF0C8C"/>
    <w:rsid w:val="FBFF1CBA"/>
    <w:rsid w:val="FBFF22BE"/>
    <w:rsid w:val="FBFF2928"/>
    <w:rsid w:val="FBFF3143"/>
    <w:rsid w:val="FBFF3C01"/>
    <w:rsid w:val="FBFF46A6"/>
    <w:rsid w:val="FBFF56A4"/>
    <w:rsid w:val="FBFF5A5B"/>
    <w:rsid w:val="FBFF5ABA"/>
    <w:rsid w:val="FBFF5D6D"/>
    <w:rsid w:val="FBFF9E7D"/>
    <w:rsid w:val="FBFFB866"/>
    <w:rsid w:val="FBFFCC2F"/>
    <w:rsid w:val="FC3B179D"/>
    <w:rsid w:val="FC3DFDCE"/>
    <w:rsid w:val="FC3FEB87"/>
    <w:rsid w:val="FC6748C0"/>
    <w:rsid w:val="FC7208A6"/>
    <w:rsid w:val="FC7F32A6"/>
    <w:rsid w:val="FC9A1EE1"/>
    <w:rsid w:val="FC9E594A"/>
    <w:rsid w:val="FCA2B736"/>
    <w:rsid w:val="FCA9AE5E"/>
    <w:rsid w:val="FCAEF263"/>
    <w:rsid w:val="FCB9FA86"/>
    <w:rsid w:val="FCBAF667"/>
    <w:rsid w:val="FCBFF266"/>
    <w:rsid w:val="FCC93AD5"/>
    <w:rsid w:val="FCCDD7BF"/>
    <w:rsid w:val="FCCF76DC"/>
    <w:rsid w:val="FCD3D89D"/>
    <w:rsid w:val="FCD5B56A"/>
    <w:rsid w:val="FCDBC521"/>
    <w:rsid w:val="FCDD742D"/>
    <w:rsid w:val="FCDEA4C3"/>
    <w:rsid w:val="FCDF2CD0"/>
    <w:rsid w:val="FCDF5C14"/>
    <w:rsid w:val="FCE3BE74"/>
    <w:rsid w:val="FCE4701A"/>
    <w:rsid w:val="FCE56A53"/>
    <w:rsid w:val="FCED2714"/>
    <w:rsid w:val="FCED3C76"/>
    <w:rsid w:val="FCF27088"/>
    <w:rsid w:val="FCF50985"/>
    <w:rsid w:val="FCF67C38"/>
    <w:rsid w:val="FCF7475A"/>
    <w:rsid w:val="FCFBB0FA"/>
    <w:rsid w:val="FCFBE0CA"/>
    <w:rsid w:val="FCFF106F"/>
    <w:rsid w:val="FCFF7827"/>
    <w:rsid w:val="FD0FD4F2"/>
    <w:rsid w:val="FD2BFA44"/>
    <w:rsid w:val="FD338641"/>
    <w:rsid w:val="FD37822B"/>
    <w:rsid w:val="FD3E418A"/>
    <w:rsid w:val="FD438B11"/>
    <w:rsid w:val="FD4FF4C3"/>
    <w:rsid w:val="FD6E2DCA"/>
    <w:rsid w:val="FD7C1AE7"/>
    <w:rsid w:val="FD7D0CBF"/>
    <w:rsid w:val="FD7DCBE0"/>
    <w:rsid w:val="FD7E855D"/>
    <w:rsid w:val="FD7E8A27"/>
    <w:rsid w:val="FD7F18B1"/>
    <w:rsid w:val="FD7F2E60"/>
    <w:rsid w:val="FD7FA5AA"/>
    <w:rsid w:val="FD7FB41E"/>
    <w:rsid w:val="FD7FDC70"/>
    <w:rsid w:val="FD7FFDD6"/>
    <w:rsid w:val="FD85DA45"/>
    <w:rsid w:val="FD8A5468"/>
    <w:rsid w:val="FD8E3917"/>
    <w:rsid w:val="FD8FA849"/>
    <w:rsid w:val="FD95EED5"/>
    <w:rsid w:val="FD971A56"/>
    <w:rsid w:val="FD9CCD23"/>
    <w:rsid w:val="FD9DEE95"/>
    <w:rsid w:val="FD9F763D"/>
    <w:rsid w:val="FDA52D97"/>
    <w:rsid w:val="FDA5E7D5"/>
    <w:rsid w:val="FDA79333"/>
    <w:rsid w:val="FDABA8D4"/>
    <w:rsid w:val="FDAF8D90"/>
    <w:rsid w:val="FDB32C00"/>
    <w:rsid w:val="FDB35988"/>
    <w:rsid w:val="FDB617E3"/>
    <w:rsid w:val="FDBE2667"/>
    <w:rsid w:val="FDBF3A53"/>
    <w:rsid w:val="FDBF736B"/>
    <w:rsid w:val="FDBFE910"/>
    <w:rsid w:val="FDC75724"/>
    <w:rsid w:val="FDCE7689"/>
    <w:rsid w:val="FDD1444C"/>
    <w:rsid w:val="FDD380A0"/>
    <w:rsid w:val="FDD5A4FE"/>
    <w:rsid w:val="FDD7A529"/>
    <w:rsid w:val="FDD9B336"/>
    <w:rsid w:val="FDDA9A45"/>
    <w:rsid w:val="FDDB6261"/>
    <w:rsid w:val="FDDB97B9"/>
    <w:rsid w:val="FDDE34C3"/>
    <w:rsid w:val="FDDF41DB"/>
    <w:rsid w:val="FDDF9267"/>
    <w:rsid w:val="FDDFE602"/>
    <w:rsid w:val="FDE2F4C1"/>
    <w:rsid w:val="FDE859BF"/>
    <w:rsid w:val="FDE921CB"/>
    <w:rsid w:val="FDE9B4A1"/>
    <w:rsid w:val="FDEA2A97"/>
    <w:rsid w:val="FDEB6B29"/>
    <w:rsid w:val="FDEBE7CD"/>
    <w:rsid w:val="FDED1931"/>
    <w:rsid w:val="FDEE478D"/>
    <w:rsid w:val="FDEE5243"/>
    <w:rsid w:val="FDEE5D1C"/>
    <w:rsid w:val="FDEE5EFE"/>
    <w:rsid w:val="FDEE650A"/>
    <w:rsid w:val="FDEF1E63"/>
    <w:rsid w:val="FDF3AE70"/>
    <w:rsid w:val="FDF5650D"/>
    <w:rsid w:val="FDF577A0"/>
    <w:rsid w:val="FDF61089"/>
    <w:rsid w:val="FDF6420A"/>
    <w:rsid w:val="FDF70592"/>
    <w:rsid w:val="FDF70878"/>
    <w:rsid w:val="FDF71AB6"/>
    <w:rsid w:val="FDF7FD06"/>
    <w:rsid w:val="FDFA8DAD"/>
    <w:rsid w:val="FDFA97A4"/>
    <w:rsid w:val="FDFB052A"/>
    <w:rsid w:val="FDFB55A2"/>
    <w:rsid w:val="FDFC2BC6"/>
    <w:rsid w:val="FDFD0A5D"/>
    <w:rsid w:val="FDFD105B"/>
    <w:rsid w:val="FDFD3E62"/>
    <w:rsid w:val="FDFD60DF"/>
    <w:rsid w:val="FDFD7011"/>
    <w:rsid w:val="FDFD96A8"/>
    <w:rsid w:val="FDFD9924"/>
    <w:rsid w:val="FDFDBD3D"/>
    <w:rsid w:val="FDFE127C"/>
    <w:rsid w:val="FDFE7E5C"/>
    <w:rsid w:val="FDFEC9EA"/>
    <w:rsid w:val="FDFF186A"/>
    <w:rsid w:val="FDFF2325"/>
    <w:rsid w:val="FDFF3415"/>
    <w:rsid w:val="FDFF446D"/>
    <w:rsid w:val="FDFF4E97"/>
    <w:rsid w:val="FDFF5958"/>
    <w:rsid w:val="FDFF648B"/>
    <w:rsid w:val="FDFF98C8"/>
    <w:rsid w:val="FDFFB723"/>
    <w:rsid w:val="FDFFC708"/>
    <w:rsid w:val="FDFFE013"/>
    <w:rsid w:val="FDFFF7B4"/>
    <w:rsid w:val="FDFFF8E1"/>
    <w:rsid w:val="FE1629E1"/>
    <w:rsid w:val="FE1FD963"/>
    <w:rsid w:val="FE2FB751"/>
    <w:rsid w:val="FE395C54"/>
    <w:rsid w:val="FE3BC6A4"/>
    <w:rsid w:val="FE3D30D4"/>
    <w:rsid w:val="FE3DC86C"/>
    <w:rsid w:val="FE4B4195"/>
    <w:rsid w:val="FE5B2833"/>
    <w:rsid w:val="FE5B3B5B"/>
    <w:rsid w:val="FE5DB17E"/>
    <w:rsid w:val="FE5ECDC2"/>
    <w:rsid w:val="FE5F4D62"/>
    <w:rsid w:val="FE5F5F50"/>
    <w:rsid w:val="FE6321BB"/>
    <w:rsid w:val="FE6CE889"/>
    <w:rsid w:val="FE721A79"/>
    <w:rsid w:val="FE734873"/>
    <w:rsid w:val="FE76BD48"/>
    <w:rsid w:val="FE76EF8B"/>
    <w:rsid w:val="FE77E840"/>
    <w:rsid w:val="FE78E3BA"/>
    <w:rsid w:val="FE7A92A5"/>
    <w:rsid w:val="FE7B7CB0"/>
    <w:rsid w:val="FE7CCB06"/>
    <w:rsid w:val="FE7CCEC1"/>
    <w:rsid w:val="FE7D7DF1"/>
    <w:rsid w:val="FE7E557C"/>
    <w:rsid w:val="FE7F068C"/>
    <w:rsid w:val="FE7F26FE"/>
    <w:rsid w:val="FE7F3E1F"/>
    <w:rsid w:val="FE7F64C6"/>
    <w:rsid w:val="FE7F884F"/>
    <w:rsid w:val="FE7FB2ED"/>
    <w:rsid w:val="FE7FCA2A"/>
    <w:rsid w:val="FE9699B3"/>
    <w:rsid w:val="FE9A6EA3"/>
    <w:rsid w:val="FEA34AF8"/>
    <w:rsid w:val="FEA5DA70"/>
    <w:rsid w:val="FEAC3A30"/>
    <w:rsid w:val="FEAF2110"/>
    <w:rsid w:val="FEAF42EB"/>
    <w:rsid w:val="FEAF54D8"/>
    <w:rsid w:val="FEB428D6"/>
    <w:rsid w:val="FEB7FA3C"/>
    <w:rsid w:val="FEBAA391"/>
    <w:rsid w:val="FEBB5325"/>
    <w:rsid w:val="FEBB5821"/>
    <w:rsid w:val="FEBB9860"/>
    <w:rsid w:val="FEBE55BD"/>
    <w:rsid w:val="FEBFAC6F"/>
    <w:rsid w:val="FEC94A74"/>
    <w:rsid w:val="FECAC044"/>
    <w:rsid w:val="FECDE0D4"/>
    <w:rsid w:val="FECF475F"/>
    <w:rsid w:val="FECF5E03"/>
    <w:rsid w:val="FED62D16"/>
    <w:rsid w:val="FED71861"/>
    <w:rsid w:val="FED96B88"/>
    <w:rsid w:val="FEDE5236"/>
    <w:rsid w:val="FEDEC97E"/>
    <w:rsid w:val="FEDF87BB"/>
    <w:rsid w:val="FEDFA78C"/>
    <w:rsid w:val="FEDFD42A"/>
    <w:rsid w:val="FEDFE43C"/>
    <w:rsid w:val="FEE56773"/>
    <w:rsid w:val="FEE6F996"/>
    <w:rsid w:val="FEE7A547"/>
    <w:rsid w:val="FEE8DFAD"/>
    <w:rsid w:val="FEEB318D"/>
    <w:rsid w:val="FEEBC550"/>
    <w:rsid w:val="FEEC83A6"/>
    <w:rsid w:val="FEECF044"/>
    <w:rsid w:val="FEED9F91"/>
    <w:rsid w:val="FEEF16FF"/>
    <w:rsid w:val="FEEF6374"/>
    <w:rsid w:val="FEEF9060"/>
    <w:rsid w:val="FEEFC848"/>
    <w:rsid w:val="FEEFC8C2"/>
    <w:rsid w:val="FEEFFAF3"/>
    <w:rsid w:val="FEF14608"/>
    <w:rsid w:val="FEF1ACA1"/>
    <w:rsid w:val="FEF2626F"/>
    <w:rsid w:val="FEF3C7DF"/>
    <w:rsid w:val="FEF52114"/>
    <w:rsid w:val="FEF611D3"/>
    <w:rsid w:val="FEF6C056"/>
    <w:rsid w:val="FEF7E684"/>
    <w:rsid w:val="FEF7EF67"/>
    <w:rsid w:val="FEFAFCF4"/>
    <w:rsid w:val="FEFB1887"/>
    <w:rsid w:val="FEFB2006"/>
    <w:rsid w:val="FEFB7135"/>
    <w:rsid w:val="FEFB7EF4"/>
    <w:rsid w:val="FEFBB1A5"/>
    <w:rsid w:val="FEFBB770"/>
    <w:rsid w:val="FEFCD913"/>
    <w:rsid w:val="FEFD4A13"/>
    <w:rsid w:val="FEFE87F5"/>
    <w:rsid w:val="FEFEFD8F"/>
    <w:rsid w:val="FEFF011C"/>
    <w:rsid w:val="FEFF0C05"/>
    <w:rsid w:val="FEFF1184"/>
    <w:rsid w:val="FEFF28BF"/>
    <w:rsid w:val="FEFF424A"/>
    <w:rsid w:val="FEFF466E"/>
    <w:rsid w:val="FEFF6FCC"/>
    <w:rsid w:val="FEFF779E"/>
    <w:rsid w:val="FEFF7862"/>
    <w:rsid w:val="FEFF7988"/>
    <w:rsid w:val="FEFF94ED"/>
    <w:rsid w:val="FEFF9750"/>
    <w:rsid w:val="FEFFA074"/>
    <w:rsid w:val="FEFFA669"/>
    <w:rsid w:val="FEFFBADA"/>
    <w:rsid w:val="FEFFC088"/>
    <w:rsid w:val="FF07A62D"/>
    <w:rsid w:val="FF2AE176"/>
    <w:rsid w:val="FF2F083B"/>
    <w:rsid w:val="FF2FF05E"/>
    <w:rsid w:val="FF355D9C"/>
    <w:rsid w:val="FF362B57"/>
    <w:rsid w:val="FF371109"/>
    <w:rsid w:val="FF378EB4"/>
    <w:rsid w:val="FF37C8B3"/>
    <w:rsid w:val="FF3DF750"/>
    <w:rsid w:val="FF3F1659"/>
    <w:rsid w:val="FF3FA35F"/>
    <w:rsid w:val="FF3FACC3"/>
    <w:rsid w:val="FF3FFD6B"/>
    <w:rsid w:val="FF4697F8"/>
    <w:rsid w:val="FF46A45C"/>
    <w:rsid w:val="FF485578"/>
    <w:rsid w:val="FF4F02A9"/>
    <w:rsid w:val="FF4F23BB"/>
    <w:rsid w:val="FF4F62E6"/>
    <w:rsid w:val="FF564097"/>
    <w:rsid w:val="FF5F4B8F"/>
    <w:rsid w:val="FF5F6B9A"/>
    <w:rsid w:val="FF6733C6"/>
    <w:rsid w:val="FF6B29B4"/>
    <w:rsid w:val="FF6DF555"/>
    <w:rsid w:val="FF6E818D"/>
    <w:rsid w:val="FF6F05AF"/>
    <w:rsid w:val="FF6F1840"/>
    <w:rsid w:val="FF6F21F5"/>
    <w:rsid w:val="FF6F8BFD"/>
    <w:rsid w:val="FF6FAD7E"/>
    <w:rsid w:val="FF6FC8E7"/>
    <w:rsid w:val="FF6FF383"/>
    <w:rsid w:val="FF713759"/>
    <w:rsid w:val="FF758CEC"/>
    <w:rsid w:val="FF7604D3"/>
    <w:rsid w:val="FF769ECD"/>
    <w:rsid w:val="FF778F9C"/>
    <w:rsid w:val="FF77D2B8"/>
    <w:rsid w:val="FF795B2E"/>
    <w:rsid w:val="FF7993AF"/>
    <w:rsid w:val="FF79CA3B"/>
    <w:rsid w:val="FF7A21E8"/>
    <w:rsid w:val="FF7A41D9"/>
    <w:rsid w:val="FF7BB93C"/>
    <w:rsid w:val="FF7D2FDC"/>
    <w:rsid w:val="FF7D44D3"/>
    <w:rsid w:val="FF7D5C4D"/>
    <w:rsid w:val="FF7DCAC4"/>
    <w:rsid w:val="FF7DCB7C"/>
    <w:rsid w:val="FF7E02AE"/>
    <w:rsid w:val="FF7E179D"/>
    <w:rsid w:val="FF7E8DEF"/>
    <w:rsid w:val="FF7EA7DF"/>
    <w:rsid w:val="FF7EC0B0"/>
    <w:rsid w:val="FF7F49B0"/>
    <w:rsid w:val="FF7F4C10"/>
    <w:rsid w:val="FF7F4EC2"/>
    <w:rsid w:val="FF7F6829"/>
    <w:rsid w:val="FF7F69C2"/>
    <w:rsid w:val="FF7F7842"/>
    <w:rsid w:val="FF7F92E0"/>
    <w:rsid w:val="FF7F9507"/>
    <w:rsid w:val="FF7FD931"/>
    <w:rsid w:val="FF7FE8D3"/>
    <w:rsid w:val="FF80B7CB"/>
    <w:rsid w:val="FF87507B"/>
    <w:rsid w:val="FF8EAE02"/>
    <w:rsid w:val="FF8F6385"/>
    <w:rsid w:val="FF97317D"/>
    <w:rsid w:val="FF973F4F"/>
    <w:rsid w:val="FF97A426"/>
    <w:rsid w:val="FF97D610"/>
    <w:rsid w:val="FF9966C4"/>
    <w:rsid w:val="FF9B9F58"/>
    <w:rsid w:val="FF9EBE62"/>
    <w:rsid w:val="FF9ED4F6"/>
    <w:rsid w:val="FFA52878"/>
    <w:rsid w:val="FFA75A65"/>
    <w:rsid w:val="FFA75D4C"/>
    <w:rsid w:val="FFAD24F1"/>
    <w:rsid w:val="FFAE6D3A"/>
    <w:rsid w:val="FFAE7495"/>
    <w:rsid w:val="FFAF5ED1"/>
    <w:rsid w:val="FFB353A7"/>
    <w:rsid w:val="FFB48591"/>
    <w:rsid w:val="FFB6D3E4"/>
    <w:rsid w:val="FFB77277"/>
    <w:rsid w:val="FFB7AE96"/>
    <w:rsid w:val="FFB93079"/>
    <w:rsid w:val="FFBA78FC"/>
    <w:rsid w:val="FFBB5799"/>
    <w:rsid w:val="FFBB6EEF"/>
    <w:rsid w:val="FFBBE76C"/>
    <w:rsid w:val="FFBBE942"/>
    <w:rsid w:val="FFBC0D8E"/>
    <w:rsid w:val="FFBCC9DD"/>
    <w:rsid w:val="FFBD0377"/>
    <w:rsid w:val="FFBD3609"/>
    <w:rsid w:val="FFBD3AE1"/>
    <w:rsid w:val="FFBE2216"/>
    <w:rsid w:val="FFBEA000"/>
    <w:rsid w:val="FFBEB6E5"/>
    <w:rsid w:val="FFBF1013"/>
    <w:rsid w:val="FFBF2D91"/>
    <w:rsid w:val="FFBF9092"/>
    <w:rsid w:val="FFBFA02A"/>
    <w:rsid w:val="FFBFAA04"/>
    <w:rsid w:val="FFBFAA70"/>
    <w:rsid w:val="FFBFBAE7"/>
    <w:rsid w:val="FFBFE80A"/>
    <w:rsid w:val="FFC267CC"/>
    <w:rsid w:val="FFC5EE02"/>
    <w:rsid w:val="FFC7E89A"/>
    <w:rsid w:val="FFCA01D1"/>
    <w:rsid w:val="FFCCB2E2"/>
    <w:rsid w:val="FFCF534C"/>
    <w:rsid w:val="FFCF9DA9"/>
    <w:rsid w:val="FFCFC530"/>
    <w:rsid w:val="FFD1CEB5"/>
    <w:rsid w:val="FFD29D78"/>
    <w:rsid w:val="FFD3BFC3"/>
    <w:rsid w:val="FFD4E399"/>
    <w:rsid w:val="FFD7584F"/>
    <w:rsid w:val="FFD76073"/>
    <w:rsid w:val="FFD77BFF"/>
    <w:rsid w:val="FFD7BB87"/>
    <w:rsid w:val="FFD7C82D"/>
    <w:rsid w:val="FFD7D76C"/>
    <w:rsid w:val="FFD9AB6B"/>
    <w:rsid w:val="FFDA8C63"/>
    <w:rsid w:val="FFDACD00"/>
    <w:rsid w:val="FFDB2D4E"/>
    <w:rsid w:val="FFDB685E"/>
    <w:rsid w:val="FFDBE669"/>
    <w:rsid w:val="FFDD0449"/>
    <w:rsid w:val="FFDD83C5"/>
    <w:rsid w:val="FFDDAFCC"/>
    <w:rsid w:val="FFDDB663"/>
    <w:rsid w:val="FFDE5D9F"/>
    <w:rsid w:val="FFDF0904"/>
    <w:rsid w:val="FFDF332A"/>
    <w:rsid w:val="FFDF47CE"/>
    <w:rsid w:val="FFDF4F6F"/>
    <w:rsid w:val="FFDF5DF1"/>
    <w:rsid w:val="FFDF7796"/>
    <w:rsid w:val="FFDF98B9"/>
    <w:rsid w:val="FFDFB3CA"/>
    <w:rsid w:val="FFE2158A"/>
    <w:rsid w:val="FFE393AC"/>
    <w:rsid w:val="FFE57294"/>
    <w:rsid w:val="FFE62116"/>
    <w:rsid w:val="FFE65FE2"/>
    <w:rsid w:val="FFE7D486"/>
    <w:rsid w:val="FFE7DBAF"/>
    <w:rsid w:val="FFEB1228"/>
    <w:rsid w:val="FFEB4FE8"/>
    <w:rsid w:val="FFEC27B5"/>
    <w:rsid w:val="FFECC7AC"/>
    <w:rsid w:val="FFECC81B"/>
    <w:rsid w:val="FFED4DC7"/>
    <w:rsid w:val="FFEDA7F2"/>
    <w:rsid w:val="FFEE2ACA"/>
    <w:rsid w:val="FFEE78F9"/>
    <w:rsid w:val="FFEEB2A9"/>
    <w:rsid w:val="FFEF01D4"/>
    <w:rsid w:val="FFEF4A49"/>
    <w:rsid w:val="FFEF4E7C"/>
    <w:rsid w:val="FFEF507E"/>
    <w:rsid w:val="FFEF519E"/>
    <w:rsid w:val="FFEF52A7"/>
    <w:rsid w:val="FFEF742D"/>
    <w:rsid w:val="FFEF88A8"/>
    <w:rsid w:val="FFEF9E94"/>
    <w:rsid w:val="FFEFA100"/>
    <w:rsid w:val="FFEFBEF2"/>
    <w:rsid w:val="FFEFD800"/>
    <w:rsid w:val="FFEFE7E9"/>
    <w:rsid w:val="FFEFFC46"/>
    <w:rsid w:val="FFF352B3"/>
    <w:rsid w:val="FFF369A5"/>
    <w:rsid w:val="FFF39D5C"/>
    <w:rsid w:val="FFF3AE64"/>
    <w:rsid w:val="FFF4B89E"/>
    <w:rsid w:val="FFF51E9B"/>
    <w:rsid w:val="FFF52D8A"/>
    <w:rsid w:val="FFF5917D"/>
    <w:rsid w:val="FFF5CE8A"/>
    <w:rsid w:val="FFF60AAF"/>
    <w:rsid w:val="FFF629D3"/>
    <w:rsid w:val="FFF6F2FF"/>
    <w:rsid w:val="FFF708C4"/>
    <w:rsid w:val="FFF75797"/>
    <w:rsid w:val="FFF7741A"/>
    <w:rsid w:val="FFF777BB"/>
    <w:rsid w:val="FFF78965"/>
    <w:rsid w:val="FFF791A8"/>
    <w:rsid w:val="FFF798F4"/>
    <w:rsid w:val="FFF7A052"/>
    <w:rsid w:val="FFF7B149"/>
    <w:rsid w:val="FFF7B6B2"/>
    <w:rsid w:val="FFF7C17C"/>
    <w:rsid w:val="FFF7D555"/>
    <w:rsid w:val="FFF7E23B"/>
    <w:rsid w:val="FFF7EE7B"/>
    <w:rsid w:val="FFF7F1F1"/>
    <w:rsid w:val="FFF87400"/>
    <w:rsid w:val="FFF97DC6"/>
    <w:rsid w:val="FFF9C2E8"/>
    <w:rsid w:val="FFF9E900"/>
    <w:rsid w:val="FFFAA5E5"/>
    <w:rsid w:val="FFFABB0D"/>
    <w:rsid w:val="FFFAD64C"/>
    <w:rsid w:val="FFFB1181"/>
    <w:rsid w:val="FFFB3068"/>
    <w:rsid w:val="FFFB46CA"/>
    <w:rsid w:val="FFFB5CCC"/>
    <w:rsid w:val="FFFB66EB"/>
    <w:rsid w:val="FFFB6B51"/>
    <w:rsid w:val="FFFB709D"/>
    <w:rsid w:val="FFFB77FC"/>
    <w:rsid w:val="FFFB8BBA"/>
    <w:rsid w:val="FFFB8E56"/>
    <w:rsid w:val="FFFB939E"/>
    <w:rsid w:val="FFFBACC6"/>
    <w:rsid w:val="FFFBBD88"/>
    <w:rsid w:val="FFFCAC43"/>
    <w:rsid w:val="FFFD1D4A"/>
    <w:rsid w:val="FFFD29E6"/>
    <w:rsid w:val="FFFD31F8"/>
    <w:rsid w:val="FFFD38F3"/>
    <w:rsid w:val="FFFD55F8"/>
    <w:rsid w:val="FFFD7024"/>
    <w:rsid w:val="FFFD88F1"/>
    <w:rsid w:val="FFFDB2DE"/>
    <w:rsid w:val="FFFDB844"/>
    <w:rsid w:val="FFFE05A7"/>
    <w:rsid w:val="FFFE29D5"/>
    <w:rsid w:val="FFFE4E25"/>
    <w:rsid w:val="FFFE714E"/>
    <w:rsid w:val="FFFE864F"/>
    <w:rsid w:val="FFFEBEBB"/>
    <w:rsid w:val="FFFEE1FB"/>
    <w:rsid w:val="FFFF0C73"/>
    <w:rsid w:val="FFFF143E"/>
    <w:rsid w:val="FFFF1DA4"/>
    <w:rsid w:val="FFFF266D"/>
    <w:rsid w:val="FFFF2694"/>
    <w:rsid w:val="FFFF3AF0"/>
    <w:rsid w:val="FFFF4979"/>
    <w:rsid w:val="FFFF4BAA"/>
    <w:rsid w:val="FFFF4ED8"/>
    <w:rsid w:val="FFFF5230"/>
    <w:rsid w:val="FFFF5FA0"/>
    <w:rsid w:val="FFFF66DB"/>
    <w:rsid w:val="FFFF6D1B"/>
    <w:rsid w:val="FFFF6DF4"/>
    <w:rsid w:val="FFFF6ECC"/>
    <w:rsid w:val="FFFF7256"/>
    <w:rsid w:val="FFFF74A0"/>
    <w:rsid w:val="FFFF7A8D"/>
    <w:rsid w:val="FFFF8BCF"/>
    <w:rsid w:val="FFFF8CE1"/>
    <w:rsid w:val="FFFF8E43"/>
    <w:rsid w:val="FFFF9E1E"/>
    <w:rsid w:val="FFFF9F66"/>
    <w:rsid w:val="FFFFA178"/>
    <w:rsid w:val="FFFFB57E"/>
    <w:rsid w:val="FFFFBB5E"/>
    <w:rsid w:val="FFFFBEE2"/>
    <w:rsid w:val="FFFFCD4E"/>
    <w:rsid w:val="FFFFD72E"/>
    <w:rsid w:val="FFFFDA7F"/>
    <w:rsid w:val="FFFFE1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uiPriority="0" w:semiHidden="0" w:name="toc 8" w:locked="1"/>
    <w:lsdException w:uiPriority="0" w:semiHidden="0" w:name="toc 9" w:locked="1"/>
    <w:lsdException w:qFormat="1" w:unhideWhenUsed="0" w:uiPriority="99" w:semiHidden="0"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qFormat="1" w:unhideWhenUsed="0"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6"/>
    <w:qFormat/>
    <w:uiPriority w:val="99"/>
    <w:pPr>
      <w:keepNext/>
      <w:keepLines/>
      <w:spacing w:before="340" w:after="330" w:line="578" w:lineRule="auto"/>
      <w:outlineLvl w:val="0"/>
    </w:pPr>
    <w:rPr>
      <w:rFonts w:ascii="Times New Roman" w:hAnsi="Times New Roman"/>
      <w:b/>
      <w:kern w:val="44"/>
      <w:sz w:val="44"/>
      <w:szCs w:val="20"/>
    </w:rPr>
  </w:style>
  <w:style w:type="paragraph" w:styleId="3">
    <w:name w:val="heading 2"/>
    <w:basedOn w:val="1"/>
    <w:next w:val="1"/>
    <w:link w:val="37"/>
    <w:qFormat/>
    <w:uiPriority w:val="99"/>
    <w:pPr>
      <w:keepNext/>
      <w:keepLines/>
      <w:spacing w:before="260" w:after="260" w:line="416" w:lineRule="auto"/>
      <w:outlineLvl w:val="1"/>
    </w:pPr>
    <w:rPr>
      <w:rFonts w:ascii="Arial" w:hAnsi="Arial" w:eastAsia="黑体"/>
      <w:b/>
      <w:kern w:val="0"/>
      <w:sz w:val="32"/>
      <w:szCs w:val="20"/>
    </w:rPr>
  </w:style>
  <w:style w:type="paragraph" w:styleId="4">
    <w:name w:val="heading 3"/>
    <w:basedOn w:val="1"/>
    <w:next w:val="1"/>
    <w:link w:val="38"/>
    <w:qFormat/>
    <w:uiPriority w:val="99"/>
    <w:pPr>
      <w:keepNext/>
      <w:keepLines/>
      <w:spacing w:before="260" w:after="260" w:line="416" w:lineRule="auto"/>
      <w:outlineLvl w:val="2"/>
    </w:pPr>
    <w:rPr>
      <w:rFonts w:ascii="Times New Roman" w:hAnsi="Times New Roman"/>
      <w:b/>
      <w:kern w:val="0"/>
      <w:sz w:val="32"/>
      <w:szCs w:val="20"/>
    </w:rPr>
  </w:style>
  <w:style w:type="paragraph" w:styleId="5">
    <w:name w:val="heading 4"/>
    <w:basedOn w:val="1"/>
    <w:next w:val="1"/>
    <w:link w:val="39"/>
    <w:qFormat/>
    <w:uiPriority w:val="99"/>
    <w:pPr>
      <w:keepNext/>
      <w:keepLines/>
      <w:spacing w:before="280" w:after="290" w:line="376" w:lineRule="auto"/>
      <w:outlineLvl w:val="3"/>
    </w:pPr>
    <w:rPr>
      <w:rFonts w:ascii="Arial" w:hAnsi="Arial" w:eastAsia="黑体"/>
      <w:b/>
      <w:kern w:val="0"/>
      <w:sz w:val="28"/>
      <w:szCs w:val="20"/>
    </w:rPr>
  </w:style>
  <w:style w:type="paragraph" w:styleId="6">
    <w:name w:val="heading 5"/>
    <w:basedOn w:val="1"/>
    <w:next w:val="1"/>
    <w:link w:val="40"/>
    <w:qFormat/>
    <w:uiPriority w:val="99"/>
    <w:pPr>
      <w:keepNext/>
      <w:keepLines/>
      <w:adjustRightInd/>
      <w:spacing w:before="280" w:after="290" w:line="376" w:lineRule="auto"/>
      <w:outlineLvl w:val="4"/>
    </w:pPr>
    <w:rPr>
      <w:rFonts w:ascii="Times New Roman" w:hAnsi="Times New Roman"/>
      <w:b/>
      <w:kern w:val="0"/>
      <w:sz w:val="28"/>
      <w:szCs w:val="20"/>
    </w:rPr>
  </w:style>
  <w:style w:type="paragraph" w:styleId="7">
    <w:name w:val="heading 6"/>
    <w:basedOn w:val="1"/>
    <w:next w:val="1"/>
    <w:link w:val="41"/>
    <w:qFormat/>
    <w:uiPriority w:val="99"/>
    <w:pPr>
      <w:keepNext/>
      <w:keepLines/>
      <w:adjustRightInd/>
      <w:spacing w:before="240" w:after="64" w:line="320" w:lineRule="auto"/>
      <w:outlineLvl w:val="5"/>
    </w:pPr>
    <w:rPr>
      <w:rFonts w:ascii="Arial" w:hAnsi="Arial" w:eastAsia="黑体"/>
      <w:b/>
      <w:kern w:val="0"/>
      <w:sz w:val="24"/>
      <w:szCs w:val="20"/>
    </w:rPr>
  </w:style>
  <w:style w:type="paragraph" w:styleId="8">
    <w:name w:val="heading 7"/>
    <w:basedOn w:val="1"/>
    <w:next w:val="1"/>
    <w:link w:val="42"/>
    <w:qFormat/>
    <w:uiPriority w:val="99"/>
    <w:pPr>
      <w:keepNext/>
      <w:keepLines/>
      <w:adjustRightInd/>
      <w:spacing w:before="240" w:after="64" w:line="320" w:lineRule="auto"/>
      <w:outlineLvl w:val="6"/>
    </w:pPr>
    <w:rPr>
      <w:rFonts w:ascii="Times New Roman" w:hAnsi="Times New Roman"/>
      <w:b/>
      <w:kern w:val="0"/>
      <w:sz w:val="24"/>
      <w:szCs w:val="20"/>
    </w:rPr>
  </w:style>
  <w:style w:type="paragraph" w:styleId="9">
    <w:name w:val="heading 8"/>
    <w:basedOn w:val="1"/>
    <w:next w:val="1"/>
    <w:link w:val="43"/>
    <w:qFormat/>
    <w:uiPriority w:val="99"/>
    <w:pPr>
      <w:keepNext/>
      <w:keepLines/>
      <w:adjustRightInd/>
      <w:spacing w:before="240" w:after="64" w:line="320" w:lineRule="auto"/>
      <w:outlineLvl w:val="7"/>
    </w:pPr>
    <w:rPr>
      <w:rFonts w:ascii="Arial" w:hAnsi="Arial" w:eastAsia="黑体"/>
      <w:kern w:val="0"/>
      <w:sz w:val="24"/>
      <w:szCs w:val="20"/>
    </w:rPr>
  </w:style>
  <w:style w:type="paragraph" w:styleId="10">
    <w:name w:val="heading 9"/>
    <w:basedOn w:val="1"/>
    <w:next w:val="1"/>
    <w:link w:val="44"/>
    <w:qFormat/>
    <w:uiPriority w:val="99"/>
    <w:pPr>
      <w:keepNext/>
      <w:keepLines/>
      <w:adjustRightInd/>
      <w:spacing w:before="240" w:after="64" w:line="320" w:lineRule="auto"/>
      <w:outlineLvl w:val="8"/>
    </w:pPr>
    <w:rPr>
      <w:rFonts w:ascii="Arial" w:hAnsi="Arial" w:eastAsia="黑体"/>
      <w:kern w:val="0"/>
      <w:szCs w:val="20"/>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tabs>
        <w:tab w:val="right" w:leader="dot" w:pos="9344"/>
      </w:tabs>
      <w:spacing w:line="300" w:lineRule="exact"/>
      <w:ind w:left="1259"/>
    </w:pPr>
    <w:rPr>
      <w:rFonts w:ascii="宋体"/>
    </w:rPr>
  </w:style>
  <w:style w:type="paragraph" w:styleId="12">
    <w:name w:val="Normal Indent"/>
    <w:basedOn w:val="1"/>
    <w:qFormat/>
    <w:uiPriority w:val="99"/>
    <w:pPr>
      <w:ind w:firstLine="420"/>
    </w:pPr>
  </w:style>
  <w:style w:type="paragraph" w:styleId="13">
    <w:name w:val="Document Map"/>
    <w:basedOn w:val="1"/>
    <w:semiHidden/>
    <w:qFormat/>
    <w:uiPriority w:val="0"/>
    <w:pPr>
      <w:shd w:val="clear" w:color="auto" w:fill="000080"/>
    </w:pPr>
  </w:style>
  <w:style w:type="paragraph" w:styleId="14">
    <w:name w:val="Body Text"/>
    <w:basedOn w:val="1"/>
    <w:link w:val="45"/>
    <w:qFormat/>
    <w:uiPriority w:val="99"/>
    <w:pPr>
      <w:spacing w:after="120"/>
    </w:pPr>
    <w:rPr>
      <w:rFonts w:ascii="Times New Roman" w:hAnsi="Times New Roman"/>
      <w:kern w:val="0"/>
      <w:sz w:val="20"/>
      <w:szCs w:val="20"/>
    </w:rPr>
  </w:style>
  <w:style w:type="paragraph" w:styleId="15">
    <w:name w:val="toc 5"/>
    <w:basedOn w:val="1"/>
    <w:next w:val="1"/>
    <w:qFormat/>
    <w:uiPriority w:val="99"/>
    <w:pPr>
      <w:ind w:left="839"/>
    </w:pPr>
    <w:rPr>
      <w:rFonts w:ascii="宋体"/>
    </w:rPr>
  </w:style>
  <w:style w:type="paragraph" w:styleId="16">
    <w:name w:val="toc 3"/>
    <w:basedOn w:val="1"/>
    <w:next w:val="1"/>
    <w:qFormat/>
    <w:uiPriority w:val="99"/>
    <w:pPr>
      <w:spacing w:line="300" w:lineRule="exact"/>
      <w:ind w:left="420"/>
    </w:pPr>
    <w:rPr>
      <w:rFonts w:ascii="宋体"/>
    </w:rPr>
  </w:style>
  <w:style w:type="paragraph" w:styleId="17">
    <w:name w:val="Balloon Text"/>
    <w:basedOn w:val="1"/>
    <w:link w:val="46"/>
    <w:semiHidden/>
    <w:qFormat/>
    <w:uiPriority w:val="99"/>
    <w:rPr>
      <w:rFonts w:ascii="Times New Roman" w:hAnsi="Times New Roman"/>
      <w:kern w:val="0"/>
      <w:sz w:val="18"/>
      <w:szCs w:val="20"/>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hAnsi="Times New Roman"/>
      <w:kern w:val="0"/>
      <w:sz w:val="18"/>
      <w:szCs w:val="20"/>
    </w:rPr>
  </w:style>
  <w:style w:type="paragraph" w:styleId="19">
    <w:name w:val="header"/>
    <w:basedOn w:val="1"/>
    <w:link w:val="48"/>
    <w:qFormat/>
    <w:uiPriority w:val="99"/>
    <w:pPr>
      <w:tabs>
        <w:tab w:val="center" w:pos="4153"/>
        <w:tab w:val="right" w:pos="8306"/>
      </w:tabs>
      <w:adjustRightInd/>
      <w:snapToGrid w:val="0"/>
      <w:jc w:val="center"/>
    </w:pPr>
    <w:rPr>
      <w:rFonts w:ascii="Times New Roman" w:hAnsi="Times New Roman"/>
      <w:kern w:val="0"/>
      <w:sz w:val="18"/>
      <w:szCs w:val="20"/>
    </w:rPr>
  </w:style>
  <w:style w:type="paragraph" w:styleId="20">
    <w:name w:val="toc 1"/>
    <w:basedOn w:val="1"/>
    <w:next w:val="1"/>
    <w:qFormat/>
    <w:uiPriority w:val="39"/>
    <w:rPr>
      <w:rFonts w:ascii="宋体"/>
    </w:rPr>
  </w:style>
  <w:style w:type="paragraph" w:styleId="21">
    <w:name w:val="toc 4"/>
    <w:basedOn w:val="1"/>
    <w:next w:val="1"/>
    <w:qFormat/>
    <w:uiPriority w:val="99"/>
    <w:pPr>
      <w:tabs>
        <w:tab w:val="right" w:leader="dot" w:pos="9344"/>
      </w:tabs>
      <w:spacing w:line="300" w:lineRule="exact"/>
      <w:ind w:left="629"/>
    </w:pPr>
    <w:rPr>
      <w:rFonts w:ascii="宋体"/>
    </w:rPr>
  </w:style>
  <w:style w:type="paragraph" w:styleId="22">
    <w:name w:val="footnote text"/>
    <w:basedOn w:val="1"/>
    <w:next w:val="1"/>
    <w:link w:val="49"/>
    <w:semiHidden/>
    <w:qFormat/>
    <w:uiPriority w:val="99"/>
    <w:pPr>
      <w:adjustRightInd/>
      <w:snapToGrid w:val="0"/>
      <w:spacing w:line="300" w:lineRule="exact"/>
      <w:ind w:left="400" w:leftChars="200" w:hanging="200" w:hangingChars="200"/>
      <w:jc w:val="left"/>
    </w:pPr>
    <w:rPr>
      <w:rFonts w:ascii="宋体" w:hAnsi="Times New Roman"/>
      <w:kern w:val="0"/>
      <w:sz w:val="18"/>
      <w:szCs w:val="20"/>
    </w:rPr>
  </w:style>
  <w:style w:type="paragraph" w:styleId="23">
    <w:name w:val="toc 6"/>
    <w:basedOn w:val="1"/>
    <w:next w:val="1"/>
    <w:qFormat/>
    <w:uiPriority w:val="99"/>
    <w:pPr>
      <w:spacing w:line="300" w:lineRule="exact"/>
      <w:ind w:left="1049"/>
    </w:pPr>
    <w:rPr>
      <w:rFonts w:ascii="宋体"/>
    </w:rPr>
  </w:style>
  <w:style w:type="paragraph" w:styleId="24">
    <w:name w:val="table of figures"/>
    <w:basedOn w:val="1"/>
    <w:next w:val="1"/>
    <w:semiHidden/>
    <w:qFormat/>
    <w:uiPriority w:val="99"/>
    <w:pPr>
      <w:adjustRightInd/>
      <w:spacing w:line="240" w:lineRule="auto"/>
      <w:jc w:val="left"/>
    </w:pPr>
    <w:rPr>
      <w:szCs w:val="24"/>
    </w:rPr>
  </w:style>
  <w:style w:type="paragraph" w:styleId="25">
    <w:name w:val="toc 2"/>
    <w:basedOn w:val="1"/>
    <w:next w:val="1"/>
    <w:qFormat/>
    <w:uiPriority w:val="39"/>
    <w:pPr>
      <w:tabs>
        <w:tab w:val="right" w:leader="dot" w:pos="9344"/>
      </w:tabs>
      <w:spacing w:line="300" w:lineRule="exact"/>
      <w:ind w:left="210"/>
    </w:pPr>
    <w:rPr>
      <w:rFonts w:ascii="宋体"/>
    </w:rPr>
  </w:style>
  <w:style w:type="paragraph" w:styleId="26">
    <w:name w:val="Normal (Web)"/>
    <w:basedOn w:val="1"/>
    <w:unhideWhenUsed/>
    <w:qFormat/>
    <w:uiPriority w:val="99"/>
    <w:pPr>
      <w:spacing w:before="100" w:beforeAutospacing="1" w:after="100" w:afterAutospacing="1"/>
      <w:jc w:val="left"/>
    </w:pPr>
    <w:rPr>
      <w:rFonts w:cs="Calibri"/>
      <w:kern w:val="0"/>
      <w:sz w:val="24"/>
      <w:szCs w:val="24"/>
    </w:rPr>
  </w:style>
  <w:style w:type="paragraph" w:styleId="27">
    <w:name w:val="Title"/>
    <w:basedOn w:val="1"/>
    <w:link w:val="50"/>
    <w:qFormat/>
    <w:uiPriority w:val="99"/>
    <w:pPr>
      <w:spacing w:before="240" w:after="60"/>
      <w:jc w:val="center"/>
      <w:outlineLvl w:val="0"/>
    </w:pPr>
    <w:rPr>
      <w:rFonts w:ascii="Arial" w:hAnsi="Arial"/>
      <w:b/>
      <w:kern w:val="0"/>
      <w:sz w:val="32"/>
      <w:szCs w:val="20"/>
    </w:rPr>
  </w:style>
  <w:style w:type="table" w:styleId="29">
    <w:name w:val="Table Grid"/>
    <w:basedOn w:val="2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99"/>
    <w:rPr>
      <w:rFonts w:cs="Times New Roman"/>
      <w:b/>
    </w:rPr>
  </w:style>
  <w:style w:type="character" w:styleId="32">
    <w:name w:val="page number"/>
    <w:qFormat/>
    <w:uiPriority w:val="99"/>
    <w:rPr>
      <w:rFonts w:ascii="宋体" w:hAnsi="Times New Roman" w:eastAsia="宋体" w:cs="Times New Roman"/>
      <w:sz w:val="18"/>
    </w:rPr>
  </w:style>
  <w:style w:type="character" w:styleId="33">
    <w:name w:val="Emphasis"/>
    <w:qFormat/>
    <w:uiPriority w:val="99"/>
    <w:rPr>
      <w:rFonts w:cs="Times New Roman"/>
      <w:i/>
    </w:rPr>
  </w:style>
  <w:style w:type="character" w:styleId="34">
    <w:name w:val="Hyperlink"/>
    <w:basedOn w:val="30"/>
    <w:qFormat/>
    <w:uiPriority w:val="99"/>
    <w:rPr>
      <w:rFonts w:ascii="宋体" w:hAnsi="Times New Roman" w:eastAsia="宋体" w:cs="Times New Roman"/>
      <w:color w:val="auto"/>
      <w:spacing w:val="0"/>
      <w:w w:val="100"/>
      <w:position w:val="0"/>
      <w:sz w:val="21"/>
      <w:u w:val="none"/>
      <w:vertAlign w:val="baseline"/>
    </w:rPr>
  </w:style>
  <w:style w:type="character" w:styleId="35">
    <w:name w:val="footnote reference"/>
    <w:semiHidden/>
    <w:qFormat/>
    <w:uiPriority w:val="99"/>
    <w:rPr>
      <w:rFonts w:ascii="宋体" w:hAnsi="宋体" w:eastAsia="宋体" w:cs="Times New Roman"/>
      <w:spacing w:val="0"/>
      <w:sz w:val="18"/>
      <w:vertAlign w:val="superscript"/>
    </w:rPr>
  </w:style>
  <w:style w:type="character" w:customStyle="1" w:styleId="36">
    <w:name w:val="标题 1 字符"/>
    <w:link w:val="2"/>
    <w:qFormat/>
    <w:locked/>
    <w:uiPriority w:val="99"/>
    <w:rPr>
      <w:rFonts w:ascii="Times New Roman" w:hAnsi="Times New Roman" w:eastAsia="宋体" w:cs="Times New Roman"/>
      <w:b/>
      <w:kern w:val="44"/>
      <w:sz w:val="44"/>
    </w:rPr>
  </w:style>
  <w:style w:type="character" w:customStyle="1" w:styleId="37">
    <w:name w:val="标题 2 字符"/>
    <w:link w:val="3"/>
    <w:qFormat/>
    <w:locked/>
    <w:uiPriority w:val="99"/>
    <w:rPr>
      <w:rFonts w:ascii="Arial" w:hAnsi="Arial" w:eastAsia="黑体" w:cs="Times New Roman"/>
      <w:b/>
      <w:sz w:val="32"/>
    </w:rPr>
  </w:style>
  <w:style w:type="character" w:customStyle="1" w:styleId="38">
    <w:name w:val="标题 3 字符"/>
    <w:link w:val="4"/>
    <w:qFormat/>
    <w:locked/>
    <w:uiPriority w:val="99"/>
    <w:rPr>
      <w:rFonts w:ascii="Times New Roman" w:hAnsi="Times New Roman" w:eastAsia="宋体" w:cs="Times New Roman"/>
      <w:b/>
      <w:sz w:val="32"/>
    </w:rPr>
  </w:style>
  <w:style w:type="character" w:customStyle="1" w:styleId="39">
    <w:name w:val="标题 4 字符"/>
    <w:link w:val="5"/>
    <w:qFormat/>
    <w:locked/>
    <w:uiPriority w:val="99"/>
    <w:rPr>
      <w:rFonts w:ascii="Arial" w:hAnsi="Arial" w:eastAsia="黑体" w:cs="Times New Roman"/>
      <w:b/>
      <w:sz w:val="28"/>
    </w:rPr>
  </w:style>
  <w:style w:type="character" w:customStyle="1" w:styleId="40">
    <w:name w:val="标题 5 字符"/>
    <w:link w:val="6"/>
    <w:qFormat/>
    <w:locked/>
    <w:uiPriority w:val="99"/>
    <w:rPr>
      <w:rFonts w:ascii="Times New Roman" w:hAnsi="Times New Roman" w:eastAsia="宋体" w:cs="Times New Roman"/>
      <w:b/>
      <w:sz w:val="28"/>
    </w:rPr>
  </w:style>
  <w:style w:type="character" w:customStyle="1" w:styleId="41">
    <w:name w:val="标题 6 字符"/>
    <w:link w:val="7"/>
    <w:qFormat/>
    <w:locked/>
    <w:uiPriority w:val="99"/>
    <w:rPr>
      <w:rFonts w:ascii="Arial" w:hAnsi="Arial" w:eastAsia="黑体" w:cs="Times New Roman"/>
      <w:b/>
      <w:sz w:val="24"/>
    </w:rPr>
  </w:style>
  <w:style w:type="character" w:customStyle="1" w:styleId="42">
    <w:name w:val="标题 7 字符"/>
    <w:link w:val="8"/>
    <w:qFormat/>
    <w:locked/>
    <w:uiPriority w:val="99"/>
    <w:rPr>
      <w:rFonts w:ascii="Times New Roman" w:hAnsi="Times New Roman" w:eastAsia="宋体" w:cs="Times New Roman"/>
      <w:b/>
      <w:sz w:val="24"/>
    </w:rPr>
  </w:style>
  <w:style w:type="character" w:customStyle="1" w:styleId="43">
    <w:name w:val="标题 8 字符"/>
    <w:link w:val="9"/>
    <w:qFormat/>
    <w:locked/>
    <w:uiPriority w:val="99"/>
    <w:rPr>
      <w:rFonts w:ascii="Arial" w:hAnsi="Arial" w:eastAsia="黑体" w:cs="Times New Roman"/>
      <w:sz w:val="24"/>
    </w:rPr>
  </w:style>
  <w:style w:type="character" w:customStyle="1" w:styleId="44">
    <w:name w:val="标题 9 字符"/>
    <w:link w:val="10"/>
    <w:qFormat/>
    <w:locked/>
    <w:uiPriority w:val="99"/>
    <w:rPr>
      <w:rFonts w:ascii="Arial" w:hAnsi="Arial" w:eastAsia="黑体" w:cs="Times New Roman"/>
      <w:sz w:val="21"/>
    </w:rPr>
  </w:style>
  <w:style w:type="character" w:customStyle="1" w:styleId="45">
    <w:name w:val="正文文本 字符"/>
    <w:link w:val="14"/>
    <w:qFormat/>
    <w:locked/>
    <w:uiPriority w:val="99"/>
    <w:rPr>
      <w:rFonts w:ascii="Times New Roman" w:hAnsi="Times New Roman" w:eastAsia="宋体" w:cs="Times New Roman"/>
      <w:sz w:val="20"/>
    </w:rPr>
  </w:style>
  <w:style w:type="character" w:customStyle="1" w:styleId="46">
    <w:name w:val="批注框文本 字符"/>
    <w:link w:val="17"/>
    <w:semiHidden/>
    <w:qFormat/>
    <w:locked/>
    <w:uiPriority w:val="99"/>
    <w:rPr>
      <w:rFonts w:cs="Times New Roman"/>
      <w:sz w:val="18"/>
    </w:rPr>
  </w:style>
  <w:style w:type="character" w:customStyle="1" w:styleId="47">
    <w:name w:val="页脚 字符"/>
    <w:link w:val="18"/>
    <w:qFormat/>
    <w:locked/>
    <w:uiPriority w:val="99"/>
    <w:rPr>
      <w:rFonts w:ascii="宋体" w:hAnsi="Times New Roman" w:eastAsia="宋体" w:cs="Times New Roman"/>
      <w:sz w:val="18"/>
    </w:rPr>
  </w:style>
  <w:style w:type="character" w:customStyle="1" w:styleId="48">
    <w:name w:val="页眉 字符"/>
    <w:link w:val="19"/>
    <w:qFormat/>
    <w:locked/>
    <w:uiPriority w:val="99"/>
    <w:rPr>
      <w:rFonts w:ascii="Times New Roman" w:hAnsi="Times New Roman" w:eastAsia="宋体" w:cs="Times New Roman"/>
      <w:sz w:val="18"/>
    </w:rPr>
  </w:style>
  <w:style w:type="character" w:customStyle="1" w:styleId="49">
    <w:name w:val="脚注文本 字符"/>
    <w:link w:val="22"/>
    <w:semiHidden/>
    <w:qFormat/>
    <w:locked/>
    <w:uiPriority w:val="99"/>
    <w:rPr>
      <w:rFonts w:ascii="宋体" w:hAnsi="Times New Roman" w:eastAsia="宋体" w:cs="Times New Roman"/>
      <w:sz w:val="18"/>
    </w:rPr>
  </w:style>
  <w:style w:type="character" w:customStyle="1" w:styleId="50">
    <w:name w:val="标题 字符"/>
    <w:link w:val="27"/>
    <w:qFormat/>
    <w:locked/>
    <w:uiPriority w:val="99"/>
    <w:rPr>
      <w:rFonts w:ascii="Arial" w:hAnsi="Arial" w:eastAsia="宋体" w:cs="Times New Roman"/>
      <w:b/>
      <w:sz w:val="32"/>
    </w:rPr>
  </w:style>
  <w:style w:type="paragraph" w:styleId="51">
    <w:name w:val="Quote"/>
    <w:basedOn w:val="1"/>
    <w:next w:val="1"/>
    <w:link w:val="52"/>
    <w:qFormat/>
    <w:uiPriority w:val="99"/>
    <w:rPr>
      <w:rFonts w:ascii="Times New Roman" w:hAnsi="Times New Roman"/>
      <w:i/>
      <w:color w:val="000000"/>
      <w:kern w:val="0"/>
      <w:sz w:val="20"/>
      <w:szCs w:val="20"/>
    </w:rPr>
  </w:style>
  <w:style w:type="character" w:customStyle="1" w:styleId="52">
    <w:name w:val="引用 字符"/>
    <w:link w:val="51"/>
    <w:qFormat/>
    <w:locked/>
    <w:uiPriority w:val="99"/>
    <w:rPr>
      <w:rFonts w:cs="Times New Roman"/>
      <w:i/>
      <w:color w:val="000000"/>
    </w:rPr>
  </w:style>
  <w:style w:type="paragraph" w:customStyle="1" w:styleId="53">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qFormat/>
    <w:uiPriority w:val="99"/>
    <w:pPr>
      <w:ind w:left="198"/>
    </w:pPr>
    <w:rPr>
      <w:rFonts w:ascii="宋体" w:hAnsi="Times New Roman" w:eastAsia="宋体" w:cs="Times New Roman"/>
      <w:sz w:val="18"/>
      <w:lang w:val="en-US" w:eastAsia="zh-CN" w:bidi="ar-SA"/>
    </w:rPr>
  </w:style>
  <w:style w:type="paragraph" w:customStyle="1" w:styleId="56">
    <w:name w:val="标准文件_页脚奇数页"/>
    <w:qFormat/>
    <w:uiPriority w:val="99"/>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99"/>
    <w:pPr>
      <w:jc w:val="both"/>
    </w:pPr>
    <w:rPr>
      <w:rFonts w:ascii="Times New Roman" w:hAnsi="Times New Roman" w:eastAsia="宋体" w:cs="Times New Roman"/>
      <w:lang w:val="en-US" w:eastAsia="zh-CN" w:bidi="ar-SA"/>
    </w:rPr>
  </w:style>
  <w:style w:type="paragraph" w:customStyle="1" w:styleId="58">
    <w:name w:val="标准文件_ICS"/>
    <w:basedOn w:val="1"/>
    <w:qFormat/>
    <w:uiPriority w:val="99"/>
    <w:pPr>
      <w:spacing w:line="240" w:lineRule="atLeast"/>
    </w:pPr>
    <w:rPr>
      <w:rFonts w:ascii="黑体" w:hAnsi="宋体" w:eastAsia="黑体"/>
    </w:rPr>
  </w:style>
  <w:style w:type="paragraph" w:customStyle="1" w:styleId="59">
    <w:name w:val="标准文件_标准正文"/>
    <w:basedOn w:val="1"/>
    <w:next w:val="60"/>
    <w:qFormat/>
    <w:uiPriority w:val="99"/>
    <w:pPr>
      <w:snapToGrid w:val="0"/>
      <w:ind w:firstLine="200" w:firstLineChars="200"/>
    </w:pPr>
    <w:rPr>
      <w:kern w:val="0"/>
    </w:rPr>
  </w:style>
  <w:style w:type="paragraph" w:customStyle="1" w:styleId="60">
    <w:name w:val="标准文件_段"/>
    <w:link w:val="61"/>
    <w:qFormat/>
    <w:uiPriority w:val="99"/>
    <w:pPr>
      <w:autoSpaceDE w:val="0"/>
      <w:autoSpaceDN w:val="0"/>
      <w:ind w:firstLine="200" w:firstLineChars="200"/>
      <w:jc w:val="both"/>
    </w:pPr>
    <w:rPr>
      <w:rFonts w:ascii="宋体" w:hAnsi="Times New Roman" w:eastAsia="宋体" w:cs="Times New Roman"/>
      <w:sz w:val="22"/>
      <w:lang w:bidi="ar-SA"/>
    </w:rPr>
  </w:style>
  <w:style w:type="character" w:customStyle="1" w:styleId="61">
    <w:name w:val="标准文件_段 Char"/>
    <w:link w:val="60"/>
    <w:qFormat/>
    <w:locked/>
    <w:uiPriority w:val="99"/>
    <w:rPr>
      <w:rFonts w:ascii="宋体"/>
      <w:sz w:val="22"/>
      <w:lang w:bidi="ar-SA"/>
    </w:rPr>
  </w:style>
  <w:style w:type="paragraph" w:customStyle="1" w:styleId="62">
    <w:name w:val="标准文件_版本"/>
    <w:basedOn w:val="59"/>
    <w:qFormat/>
    <w:uiPriority w:val="99"/>
    <w:pPr>
      <w:adjustRightInd/>
      <w:snapToGrid/>
      <w:ind w:firstLine="0" w:firstLineChars="0"/>
    </w:pPr>
    <w:rPr>
      <w:rFonts w:ascii="宋体" w:hAnsi="宋体"/>
      <w:kern w:val="2"/>
    </w:rPr>
  </w:style>
  <w:style w:type="paragraph" w:customStyle="1" w:styleId="63">
    <w:name w:val="标准文件_标准部门"/>
    <w:basedOn w:val="1"/>
    <w:qFormat/>
    <w:uiPriority w:val="99"/>
    <w:pPr>
      <w:jc w:val="center"/>
    </w:pPr>
    <w:rPr>
      <w:rFonts w:ascii="黑体" w:eastAsia="黑体"/>
      <w:kern w:val="0"/>
      <w:sz w:val="44"/>
    </w:rPr>
  </w:style>
  <w:style w:type="paragraph" w:customStyle="1" w:styleId="64">
    <w:name w:val="标准文件_标准代替"/>
    <w:basedOn w:val="1"/>
    <w:next w:val="1"/>
    <w:qFormat/>
    <w:uiPriority w:val="99"/>
    <w:pPr>
      <w:spacing w:line="310" w:lineRule="exact"/>
      <w:jc w:val="right"/>
    </w:pPr>
    <w:rPr>
      <w:rFonts w:ascii="宋体" w:hAnsi="宋体"/>
      <w:kern w:val="0"/>
    </w:rPr>
  </w:style>
  <w:style w:type="paragraph" w:customStyle="1" w:styleId="65">
    <w:name w:val="标准文件_标准名称标题"/>
    <w:basedOn w:val="1"/>
    <w:next w:val="1"/>
    <w:qFormat/>
    <w:uiPriority w:val="99"/>
    <w:pPr>
      <w:widowControl/>
      <w:shd w:val="clear" w:color="FFFFFF" w:fill="FFFFFF"/>
      <w:adjustRightInd/>
      <w:spacing w:before="640" w:after="100"/>
      <w:jc w:val="center"/>
    </w:pPr>
    <w:rPr>
      <w:rFonts w:ascii="黑体" w:eastAsia="黑体"/>
      <w:kern w:val="0"/>
      <w:sz w:val="32"/>
    </w:rPr>
  </w:style>
  <w:style w:type="paragraph" w:customStyle="1" w:styleId="66">
    <w:name w:val="标准文件_页眉奇数页"/>
    <w:next w:val="1"/>
    <w:qFormat/>
    <w:uiPriority w:val="99"/>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7">
    <w:name w:val="标准文件_页眉偶数页"/>
    <w:basedOn w:val="66"/>
    <w:next w:val="1"/>
    <w:qFormat/>
    <w:uiPriority w:val="99"/>
    <w:pPr>
      <w:jc w:val="left"/>
    </w:pPr>
  </w:style>
  <w:style w:type="paragraph" w:customStyle="1" w:styleId="68">
    <w:name w:val="标准文件_参考文献标题"/>
    <w:basedOn w:val="1"/>
    <w:next w:val="1"/>
    <w:qFormat/>
    <w:uiPriority w:val="99"/>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9">
    <w:name w:val="标准文件_参考文献条目"/>
    <w:qFormat/>
    <w:uiPriority w:val="99"/>
    <w:pPr>
      <w:numPr>
        <w:ilvl w:val="0"/>
        <w:numId w:val="1"/>
      </w:numPr>
    </w:pPr>
    <w:rPr>
      <w:rFonts w:ascii="宋体" w:hAnsi="Times New Roman" w:eastAsia="宋体" w:cs="Times New Roman"/>
      <w:lang w:val="en-US" w:eastAsia="zh-CN" w:bidi="ar-SA"/>
    </w:rPr>
  </w:style>
  <w:style w:type="paragraph" w:customStyle="1" w:styleId="70">
    <w:name w:val="标准文件_二级条标题"/>
    <w:next w:val="60"/>
    <w:qFormat/>
    <w:uiPriority w:val="99"/>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71">
    <w:name w:val="标准文件_发布"/>
    <w:qFormat/>
    <w:uiPriority w:val="99"/>
    <w:rPr>
      <w:rFonts w:ascii="黑体" w:eastAsia="黑体"/>
      <w:spacing w:val="0"/>
      <w:w w:val="100"/>
      <w:position w:val="3"/>
      <w:sz w:val="28"/>
    </w:rPr>
  </w:style>
  <w:style w:type="paragraph" w:customStyle="1" w:styleId="72">
    <w:name w:val="标准文件_方框数字列项"/>
    <w:basedOn w:val="60"/>
    <w:qFormat/>
    <w:uiPriority w:val="99"/>
    <w:pPr>
      <w:numPr>
        <w:ilvl w:val="0"/>
        <w:numId w:val="3"/>
      </w:numPr>
      <w:ind w:firstLine="0" w:firstLineChars="0"/>
    </w:pPr>
  </w:style>
  <w:style w:type="paragraph" w:customStyle="1" w:styleId="73">
    <w:name w:val="标准文件_封面标准编号"/>
    <w:basedOn w:val="1"/>
    <w:next w:val="64"/>
    <w:qFormat/>
    <w:uiPriority w:val="99"/>
    <w:pPr>
      <w:spacing w:line="310" w:lineRule="exact"/>
      <w:jc w:val="right"/>
    </w:pPr>
    <w:rPr>
      <w:rFonts w:ascii="黑体" w:eastAsia="黑体"/>
      <w:kern w:val="0"/>
      <w:sz w:val="28"/>
    </w:rPr>
  </w:style>
  <w:style w:type="paragraph" w:customStyle="1" w:styleId="74">
    <w:name w:val="标准文件_封面标准分类号"/>
    <w:basedOn w:val="1"/>
    <w:qFormat/>
    <w:uiPriority w:val="99"/>
    <w:rPr>
      <w:rFonts w:ascii="黑体" w:eastAsia="黑体"/>
      <w:b/>
      <w:kern w:val="0"/>
      <w:sz w:val="28"/>
    </w:rPr>
  </w:style>
  <w:style w:type="paragraph" w:customStyle="1" w:styleId="75">
    <w:name w:val="标准文件_封面标准名称"/>
    <w:basedOn w:val="1"/>
    <w:qFormat/>
    <w:uiPriority w:val="99"/>
    <w:pPr>
      <w:spacing w:line="240" w:lineRule="auto"/>
      <w:jc w:val="center"/>
    </w:pPr>
    <w:rPr>
      <w:rFonts w:ascii="黑体" w:eastAsia="黑体"/>
      <w:kern w:val="0"/>
      <w:sz w:val="52"/>
    </w:rPr>
  </w:style>
  <w:style w:type="paragraph" w:customStyle="1" w:styleId="76">
    <w:name w:val="标准文件_封面标准英文名称"/>
    <w:basedOn w:val="1"/>
    <w:qFormat/>
    <w:uiPriority w:val="99"/>
    <w:pPr>
      <w:spacing w:line="240" w:lineRule="auto"/>
      <w:jc w:val="center"/>
    </w:pPr>
    <w:rPr>
      <w:rFonts w:ascii="黑体" w:eastAsia="黑体"/>
      <w:b/>
      <w:sz w:val="28"/>
    </w:rPr>
  </w:style>
  <w:style w:type="paragraph" w:customStyle="1" w:styleId="77">
    <w:name w:val="标准文件_封面发布日期"/>
    <w:basedOn w:val="1"/>
    <w:qFormat/>
    <w:uiPriority w:val="99"/>
    <w:pPr>
      <w:spacing w:line="310" w:lineRule="exact"/>
    </w:pPr>
    <w:rPr>
      <w:rFonts w:ascii="黑体" w:eastAsia="黑体"/>
      <w:kern w:val="0"/>
      <w:sz w:val="28"/>
    </w:rPr>
  </w:style>
  <w:style w:type="paragraph" w:customStyle="1" w:styleId="78">
    <w:name w:val="标准文件_封面密级"/>
    <w:basedOn w:val="1"/>
    <w:qFormat/>
    <w:uiPriority w:val="99"/>
    <w:rPr>
      <w:rFonts w:eastAsia="黑体"/>
      <w:sz w:val="32"/>
    </w:rPr>
  </w:style>
  <w:style w:type="paragraph" w:customStyle="1" w:styleId="79">
    <w:name w:val="标准文件_封面实施日期"/>
    <w:basedOn w:val="1"/>
    <w:qFormat/>
    <w:uiPriority w:val="99"/>
    <w:pPr>
      <w:spacing w:line="310" w:lineRule="exact"/>
      <w:jc w:val="right"/>
    </w:pPr>
    <w:rPr>
      <w:rFonts w:ascii="黑体" w:eastAsia="黑体"/>
      <w:sz w:val="28"/>
    </w:rPr>
  </w:style>
  <w:style w:type="paragraph" w:customStyle="1" w:styleId="80">
    <w:name w:val="标准文件_封面抬头"/>
    <w:basedOn w:val="60"/>
    <w:qFormat/>
    <w:uiPriority w:val="99"/>
    <w:pPr>
      <w:adjustRightInd w:val="0"/>
      <w:spacing w:line="800" w:lineRule="exact"/>
      <w:ind w:firstLine="0" w:firstLineChars="0"/>
      <w:jc w:val="distribute"/>
    </w:pPr>
    <w:rPr>
      <w:rFonts w:ascii="黑体" w:eastAsia="黑体"/>
      <w:b/>
      <w:sz w:val="64"/>
    </w:rPr>
  </w:style>
  <w:style w:type="paragraph" w:customStyle="1" w:styleId="81">
    <w:name w:val="标准文件_附录标识"/>
    <w:next w:val="60"/>
    <w:qFormat/>
    <w:uiPriority w:val="99"/>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82">
    <w:name w:val="标准文件_附录表标题"/>
    <w:next w:val="60"/>
    <w:qFormat/>
    <w:uiPriority w:val="99"/>
    <w:pPr>
      <w:numPr>
        <w:ilvl w:val="1"/>
        <w:numId w:val="5"/>
      </w:numPr>
      <w:adjustRightInd w:val="0"/>
      <w:snapToGrid w:val="0"/>
      <w:spacing w:beforeLines="50" w:afterLines="50"/>
      <w:jc w:val="center"/>
      <w:textAlignment w:val="baseline"/>
    </w:pPr>
    <w:rPr>
      <w:rFonts w:ascii="黑体" w:hAnsi="Times New Roman" w:eastAsia="黑体" w:cs="Times New Roman"/>
      <w:kern w:val="21"/>
      <w:sz w:val="21"/>
      <w:lang w:val="en-US" w:eastAsia="zh-CN" w:bidi="ar-SA"/>
    </w:rPr>
  </w:style>
  <w:style w:type="paragraph" w:customStyle="1" w:styleId="83">
    <w:name w:val="标准文件_附录一级条标题"/>
    <w:next w:val="60"/>
    <w:qFormat/>
    <w:uiPriority w:val="99"/>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4">
    <w:name w:val="标准文件_附录二级条标题"/>
    <w:basedOn w:val="83"/>
    <w:next w:val="60"/>
    <w:qFormat/>
    <w:uiPriority w:val="99"/>
    <w:pPr>
      <w:widowControl/>
      <w:numPr>
        <w:ilvl w:val="2"/>
        <w:numId w:val="4"/>
      </w:numPr>
      <w:wordWrap w:val="0"/>
      <w:overflowPunct w:val="0"/>
      <w:autoSpaceDE w:val="0"/>
      <w:autoSpaceDN w:val="0"/>
      <w:textAlignment w:val="baseline"/>
      <w:outlineLvl w:val="3"/>
    </w:pPr>
  </w:style>
  <w:style w:type="paragraph" w:customStyle="1" w:styleId="85">
    <w:name w:val="标准文件_附录公式"/>
    <w:basedOn w:val="59"/>
    <w:next w:val="59"/>
    <w:qFormat/>
    <w:uiPriority w:val="99"/>
    <w:pPr>
      <w:tabs>
        <w:tab w:val="center" w:pos="4678"/>
        <w:tab w:val="right" w:leader="middleDot" w:pos="9356"/>
      </w:tabs>
      <w:spacing w:line="240" w:lineRule="auto"/>
      <w:ind w:right="-51" w:firstLine="0" w:firstLineChars="0"/>
    </w:pPr>
    <w:rPr>
      <w:rFonts w:ascii="宋体" w:hAnsi="宋体"/>
    </w:rPr>
  </w:style>
  <w:style w:type="paragraph" w:customStyle="1" w:styleId="86">
    <w:name w:val="标准文件_附录三级条标题"/>
    <w:next w:val="60"/>
    <w:qFormat/>
    <w:uiPriority w:val="99"/>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7">
    <w:name w:val="标准文件_附录四级条标题"/>
    <w:next w:val="60"/>
    <w:qFormat/>
    <w:uiPriority w:val="99"/>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8">
    <w:name w:val="标准文件_附录图标题"/>
    <w:next w:val="60"/>
    <w:qFormat/>
    <w:uiPriority w:val="99"/>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9">
    <w:name w:val="标准文件_附录五级条标题"/>
    <w:next w:val="60"/>
    <w:qFormat/>
    <w:uiPriority w:val="99"/>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90">
    <w:name w:val="标准文件_附录英文标识"/>
    <w:next w:val="14"/>
    <w:qFormat/>
    <w:uiPriority w:val="99"/>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91">
    <w:name w:val="标准文件_附录章标题"/>
    <w:next w:val="60"/>
    <w:qFormat/>
    <w:uiPriority w:val="99"/>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99"/>
    <w:pPr>
      <w:ind w:left="488" w:leftChars="200" w:hanging="289" w:hangingChars="290"/>
    </w:pPr>
  </w:style>
  <w:style w:type="paragraph" w:customStyle="1" w:styleId="93">
    <w:name w:val="标准文件_前言、引言标题"/>
    <w:next w:val="1"/>
    <w:qFormat/>
    <w:uiPriority w:val="99"/>
    <w:pPr>
      <w:numPr>
        <w:ilvl w:val="0"/>
        <w:numId w:val="8"/>
      </w:num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qFormat/>
    <w:uiPriority w:val="99"/>
    <w:pPr>
      <w:spacing w:line="460" w:lineRule="exact"/>
    </w:pPr>
  </w:style>
  <w:style w:type="paragraph" w:customStyle="1" w:styleId="95">
    <w:name w:val="标准文件_目录标题"/>
    <w:basedOn w:val="1"/>
    <w:qFormat/>
    <w:uiPriority w:val="99"/>
    <w:pPr>
      <w:spacing w:afterLines="150" w:line="240" w:lineRule="auto"/>
      <w:jc w:val="center"/>
    </w:pPr>
    <w:rPr>
      <w:rFonts w:ascii="黑体" w:eastAsia="黑体"/>
      <w:sz w:val="32"/>
    </w:rPr>
  </w:style>
  <w:style w:type="paragraph" w:customStyle="1" w:styleId="96">
    <w:name w:val="标准文件_破折号列项"/>
    <w:qFormat/>
    <w:uiPriority w:val="99"/>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qFormat/>
    <w:uiPriority w:val="99"/>
    <w:pPr>
      <w:numPr>
        <w:ilvl w:val="0"/>
        <w:numId w:val="10"/>
      </w:numPr>
      <w:ind w:firstLine="200"/>
    </w:pPr>
  </w:style>
  <w:style w:type="paragraph" w:customStyle="1" w:styleId="98">
    <w:name w:val="标准文件_三级条标题"/>
    <w:basedOn w:val="70"/>
    <w:next w:val="60"/>
    <w:qFormat/>
    <w:uiPriority w:val="99"/>
    <w:pPr>
      <w:widowControl/>
      <w:numPr>
        <w:ilvl w:val="4"/>
        <w:numId w:val="2"/>
      </w:numPr>
      <w:outlineLvl w:val="3"/>
    </w:pPr>
  </w:style>
  <w:style w:type="character" w:customStyle="1" w:styleId="99">
    <w:name w:val="Subtle Reference1"/>
    <w:qFormat/>
    <w:uiPriority w:val="99"/>
    <w:rPr>
      <w:rFonts w:cs="Times New Roman"/>
      <w:smallCaps/>
      <w:color w:val="C0504D"/>
      <w:u w:val="single"/>
    </w:rPr>
  </w:style>
  <w:style w:type="paragraph" w:customStyle="1" w:styleId="100">
    <w:name w:val="标准文件_示例后续"/>
    <w:basedOn w:val="1"/>
    <w:qFormat/>
    <w:uiPriority w:val="99"/>
    <w:pPr>
      <w:adjustRightInd/>
      <w:spacing w:line="240" w:lineRule="auto"/>
      <w:ind w:firstLine="200" w:firstLineChars="200"/>
    </w:pPr>
    <w:rPr>
      <w:sz w:val="18"/>
      <w:szCs w:val="24"/>
    </w:rPr>
  </w:style>
  <w:style w:type="paragraph" w:customStyle="1" w:styleId="101">
    <w:name w:val="标准文件_数字编号列项"/>
    <w:qFormat/>
    <w:uiPriority w:val="99"/>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qFormat/>
    <w:uiPriority w:val="99"/>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103">
    <w:name w:val="标准文件_条文脚注"/>
    <w:basedOn w:val="22"/>
    <w:qFormat/>
    <w:uiPriority w:val="99"/>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60"/>
    <w:qFormat/>
    <w:uiPriority w:val="99"/>
    <w:pPr>
      <w:numPr>
        <w:ilvl w:val="0"/>
        <w:numId w:val="12"/>
      </w:numPr>
      <w:spacing w:line="240" w:lineRule="auto"/>
      <w:jc w:val="left"/>
    </w:pPr>
    <w:rPr>
      <w:rFonts w:ascii="宋体" w:hAnsi="宋体"/>
      <w:sz w:val="18"/>
    </w:rPr>
  </w:style>
  <w:style w:type="character" w:customStyle="1" w:styleId="105">
    <w:name w:val="标准文件_图表脚注内容"/>
    <w:qFormat/>
    <w:uiPriority w:val="99"/>
    <w:rPr>
      <w:rFonts w:ascii="宋体" w:hAnsi="宋体" w:eastAsia="宋体"/>
      <w:spacing w:val="0"/>
      <w:sz w:val="18"/>
      <w:vertAlign w:val="superscript"/>
    </w:rPr>
  </w:style>
  <w:style w:type="paragraph" w:customStyle="1" w:styleId="106">
    <w:name w:val="标准文件_五级条标题"/>
    <w:next w:val="60"/>
    <w:qFormat/>
    <w:uiPriority w:val="99"/>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60"/>
    <w:qFormat/>
    <w:uiPriority w:val="99"/>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60"/>
    <w:qFormat/>
    <w:uiPriority w:val="99"/>
    <w:pPr>
      <w:numPr>
        <w:ilvl w:val="2"/>
        <w:numId w:val="2"/>
      </w:numPr>
      <w:spacing w:beforeLines="50" w:afterLines="50"/>
      <w:outlineLvl w:val="1"/>
    </w:pPr>
  </w:style>
  <w:style w:type="paragraph" w:customStyle="1" w:styleId="109">
    <w:name w:val="标准文件_一致程度"/>
    <w:basedOn w:val="1"/>
    <w:qFormat/>
    <w:uiPriority w:val="99"/>
    <w:pPr>
      <w:spacing w:line="440" w:lineRule="exact"/>
      <w:jc w:val="center"/>
    </w:pPr>
    <w:rPr>
      <w:sz w:val="28"/>
    </w:rPr>
  </w:style>
  <w:style w:type="paragraph" w:customStyle="1" w:styleId="110">
    <w:name w:val="标准文件_引言标题"/>
    <w:next w:val="1"/>
    <w:qFormat/>
    <w:uiPriority w:val="99"/>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9"/>
    <w:qFormat/>
    <w:uiPriority w:val="99"/>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99"/>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60"/>
    <w:qFormat/>
    <w:uiPriority w:val="99"/>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99"/>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60"/>
    <w:qFormat/>
    <w:uiPriority w:val="99"/>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9"/>
    <w:qFormat/>
    <w:uiPriority w:val="99"/>
    <w:pPr>
      <w:tabs>
        <w:tab w:val="center" w:pos="4678"/>
        <w:tab w:val="right" w:leader="middleDot" w:pos="9356"/>
      </w:tabs>
      <w:spacing w:line="240" w:lineRule="auto"/>
    </w:pPr>
    <w:rPr>
      <w:rFonts w:ascii="宋体" w:hAnsi="宋体"/>
    </w:rPr>
  </w:style>
  <w:style w:type="paragraph" w:customStyle="1" w:styleId="117">
    <w:name w:val="标准文件_正文图标题"/>
    <w:next w:val="60"/>
    <w:qFormat/>
    <w:uiPriority w:val="99"/>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60"/>
    <w:qFormat/>
    <w:uiPriority w:val="99"/>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60"/>
    <w:qFormat/>
    <w:uiPriority w:val="99"/>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99"/>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99"/>
    <w:pPr>
      <w:numPr>
        <w:ilvl w:val="3"/>
        <w:numId w:val="20"/>
      </w:numPr>
      <w:adjustRightInd/>
      <w:spacing w:line="240" w:lineRule="auto"/>
    </w:pPr>
    <w:rPr>
      <w:rFonts w:ascii="宋体" w:hAnsi="宋体"/>
      <w:szCs w:val="24"/>
    </w:rPr>
  </w:style>
  <w:style w:type="paragraph" w:customStyle="1" w:styleId="122">
    <w:name w:val="发布部门"/>
    <w:next w:val="60"/>
    <w:qFormat/>
    <w:uiPriority w:val="99"/>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99"/>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99"/>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99"/>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99"/>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99"/>
    <w:pPr>
      <w:jc w:val="both"/>
    </w:pPr>
    <w:rPr>
      <w:rFonts w:ascii="Times New Roman" w:hAnsi="Times New Roman" w:eastAsia="宋体" w:cs="Times New Roman"/>
      <w:lang w:val="en-US" w:eastAsia="zh-CN" w:bidi="ar-SA"/>
    </w:rPr>
  </w:style>
  <w:style w:type="paragraph" w:customStyle="1" w:styleId="131">
    <w:name w:val="附录二级无标题条"/>
    <w:basedOn w:val="1"/>
    <w:next w:val="60"/>
    <w:qFormat/>
    <w:uiPriority w:val="99"/>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60"/>
    <w:qFormat/>
    <w:uiPriority w:val="99"/>
    <w:pPr>
      <w:outlineLvl w:val="4"/>
    </w:pPr>
  </w:style>
  <w:style w:type="paragraph" w:customStyle="1" w:styleId="133">
    <w:name w:val="附录四级无标题条"/>
    <w:basedOn w:val="132"/>
    <w:next w:val="60"/>
    <w:qFormat/>
    <w:uiPriority w:val="99"/>
    <w:pPr>
      <w:outlineLvl w:val="5"/>
    </w:pPr>
  </w:style>
  <w:style w:type="paragraph" w:customStyle="1" w:styleId="134">
    <w:name w:val="附录图"/>
    <w:next w:val="60"/>
    <w:qFormat/>
    <w:uiPriority w:val="99"/>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99"/>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60"/>
    <w:qFormat/>
    <w:uiPriority w:val="99"/>
    <w:pPr>
      <w:outlineLvl w:val="6"/>
    </w:pPr>
  </w:style>
  <w:style w:type="paragraph" w:customStyle="1" w:styleId="137">
    <w:name w:val="附录性质"/>
    <w:basedOn w:val="1"/>
    <w:qFormat/>
    <w:uiPriority w:val="99"/>
    <w:pPr>
      <w:widowControl/>
      <w:adjustRightInd/>
      <w:jc w:val="center"/>
    </w:pPr>
    <w:rPr>
      <w:rFonts w:ascii="黑体" w:eastAsia="黑体"/>
    </w:rPr>
  </w:style>
  <w:style w:type="paragraph" w:customStyle="1" w:styleId="138">
    <w:name w:val="附录一级无标题条"/>
    <w:basedOn w:val="91"/>
    <w:next w:val="60"/>
    <w:qFormat/>
    <w:uiPriority w:val="99"/>
    <w:pPr>
      <w:autoSpaceDN w:val="0"/>
      <w:outlineLvl w:val="2"/>
    </w:pPr>
    <w:rPr>
      <w:rFonts w:ascii="宋体" w:hAnsi="宋体" w:eastAsia="宋体"/>
    </w:rPr>
  </w:style>
  <w:style w:type="character" w:customStyle="1" w:styleId="139">
    <w:name w:val="个人答复风格"/>
    <w:qFormat/>
    <w:uiPriority w:val="99"/>
    <w:rPr>
      <w:rFonts w:ascii="Arial" w:hAnsi="Arial" w:eastAsia="宋体"/>
      <w:color w:val="auto"/>
      <w:spacing w:val="0"/>
      <w:sz w:val="20"/>
    </w:rPr>
  </w:style>
  <w:style w:type="character" w:customStyle="1" w:styleId="140">
    <w:name w:val="个人撰写风格"/>
    <w:qFormat/>
    <w:uiPriority w:val="99"/>
    <w:rPr>
      <w:rFonts w:ascii="Arial" w:hAnsi="Arial" w:eastAsia="宋体"/>
      <w:color w:val="auto"/>
      <w:spacing w:val="0"/>
      <w:sz w:val="20"/>
    </w:rPr>
  </w:style>
  <w:style w:type="paragraph" w:customStyle="1" w:styleId="141">
    <w:name w:val="脚注后续"/>
    <w:qFormat/>
    <w:uiPriority w:val="99"/>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99"/>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60"/>
    <w:qFormat/>
    <w:uiPriority w:val="99"/>
    <w:pPr>
      <w:tabs>
        <w:tab w:val="left" w:pos="840"/>
      </w:tabs>
    </w:pPr>
  </w:style>
  <w:style w:type="paragraph" w:customStyle="1" w:styleId="144">
    <w:name w:val="目次、索引正文"/>
    <w:qFormat/>
    <w:uiPriority w:val="99"/>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99"/>
    <w:pPr>
      <w:adjustRightInd/>
      <w:spacing w:line="240" w:lineRule="auto"/>
      <w:jc w:val="left"/>
    </w:pPr>
    <w:rPr>
      <w:bCs/>
      <w:iCs/>
    </w:rPr>
  </w:style>
  <w:style w:type="paragraph" w:customStyle="1" w:styleId="146">
    <w:name w:val="目录 31"/>
    <w:basedOn w:val="1"/>
    <w:next w:val="1"/>
    <w:semiHidden/>
    <w:qFormat/>
    <w:uiPriority w:val="99"/>
    <w:pPr>
      <w:spacing w:line="240" w:lineRule="auto"/>
    </w:pPr>
    <w:rPr>
      <w:rFonts w:ascii="宋体" w:hAnsi="宋体"/>
      <w:iCs/>
    </w:rPr>
  </w:style>
  <w:style w:type="paragraph" w:customStyle="1" w:styleId="147">
    <w:name w:val="目录 41"/>
    <w:basedOn w:val="1"/>
    <w:next w:val="1"/>
    <w:semiHidden/>
    <w:qFormat/>
    <w:uiPriority w:val="99"/>
    <w:pPr>
      <w:adjustRightInd/>
      <w:spacing w:line="240" w:lineRule="auto"/>
      <w:jc w:val="left"/>
    </w:pPr>
  </w:style>
  <w:style w:type="paragraph" w:customStyle="1" w:styleId="148">
    <w:name w:val="目录 51"/>
    <w:basedOn w:val="1"/>
    <w:next w:val="1"/>
    <w:semiHidden/>
    <w:qFormat/>
    <w:uiPriority w:val="99"/>
    <w:pPr>
      <w:spacing w:line="240" w:lineRule="auto"/>
    </w:pPr>
    <w:rPr>
      <w:rFonts w:ascii="宋体" w:hAnsi="宋体"/>
    </w:rPr>
  </w:style>
  <w:style w:type="paragraph" w:customStyle="1" w:styleId="149">
    <w:name w:val="目录 61"/>
    <w:basedOn w:val="1"/>
    <w:next w:val="1"/>
    <w:semiHidden/>
    <w:qFormat/>
    <w:uiPriority w:val="99"/>
    <w:pPr>
      <w:adjustRightInd/>
      <w:spacing w:line="240" w:lineRule="auto"/>
      <w:jc w:val="left"/>
    </w:pPr>
  </w:style>
  <w:style w:type="paragraph" w:customStyle="1" w:styleId="150">
    <w:name w:val="目录 71"/>
    <w:basedOn w:val="149"/>
    <w:semiHidden/>
    <w:qFormat/>
    <w:uiPriority w:val="99"/>
    <w:pPr>
      <w:ind w:left="1260"/>
    </w:pPr>
  </w:style>
  <w:style w:type="paragraph" w:customStyle="1" w:styleId="151">
    <w:name w:val="目录 81"/>
    <w:basedOn w:val="150"/>
    <w:semiHidden/>
    <w:qFormat/>
    <w:uiPriority w:val="99"/>
    <w:pPr>
      <w:ind w:left="1470"/>
    </w:pPr>
  </w:style>
  <w:style w:type="paragraph" w:customStyle="1" w:styleId="152">
    <w:name w:val="目录 91"/>
    <w:basedOn w:val="151"/>
    <w:semiHidden/>
    <w:qFormat/>
    <w:uiPriority w:val="99"/>
    <w:pPr>
      <w:ind w:left="1680"/>
    </w:pPr>
  </w:style>
  <w:style w:type="paragraph" w:customStyle="1" w:styleId="153">
    <w:name w:val="其他标准称谓"/>
    <w:qFormat/>
    <w:uiPriority w:val="99"/>
    <w:pPr>
      <w:spacing w:line="24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99"/>
    <w:pPr>
      <w:spacing w:line="240" w:lineRule="atLeast"/>
    </w:pPr>
    <w:rPr>
      <w:rFonts w:ascii="黑体" w:eastAsia="黑体"/>
      <w:b w:val="0"/>
    </w:rPr>
  </w:style>
  <w:style w:type="paragraph" w:customStyle="1" w:styleId="155">
    <w:name w:val="前言标题"/>
    <w:next w:val="1"/>
    <w:qFormat/>
    <w:uiPriority w:val="99"/>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99"/>
    <w:pPr>
      <w:numPr>
        <w:ilvl w:val="4"/>
        <w:numId w:val="20"/>
      </w:numPr>
      <w:adjustRightInd/>
      <w:spacing w:line="240" w:lineRule="auto"/>
    </w:pPr>
    <w:rPr>
      <w:rFonts w:ascii="宋体" w:hAnsi="宋体"/>
      <w:szCs w:val="24"/>
    </w:rPr>
  </w:style>
  <w:style w:type="paragraph" w:customStyle="1" w:styleId="157">
    <w:name w:val="实施日期"/>
    <w:basedOn w:val="123"/>
    <w:qFormat/>
    <w:uiPriority w:val="99"/>
    <w:pPr>
      <w:framePr w:hSpace="0" w:xAlign="right"/>
      <w:jc w:val="right"/>
    </w:pPr>
  </w:style>
  <w:style w:type="paragraph" w:customStyle="1" w:styleId="158">
    <w:name w:val="四级无标题条"/>
    <w:basedOn w:val="1"/>
    <w:qFormat/>
    <w:uiPriority w:val="99"/>
    <w:pPr>
      <w:numPr>
        <w:ilvl w:val="5"/>
        <w:numId w:val="20"/>
      </w:numPr>
      <w:adjustRightInd/>
      <w:spacing w:line="240" w:lineRule="auto"/>
    </w:pPr>
    <w:rPr>
      <w:rFonts w:ascii="宋体" w:hAnsi="宋体"/>
      <w:szCs w:val="24"/>
    </w:rPr>
  </w:style>
  <w:style w:type="paragraph" w:customStyle="1" w:styleId="159">
    <w:name w:val="文献分类号"/>
    <w:qFormat/>
    <w:uiPriority w:val="99"/>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60"/>
    <w:qFormat/>
    <w:uiPriority w:val="99"/>
    <w:pPr>
      <w:jc w:val="both"/>
    </w:pPr>
    <w:rPr>
      <w:rFonts w:ascii="宋体" w:hAnsi="宋体" w:eastAsia="宋体" w:cs="Times New Roman"/>
      <w:sz w:val="21"/>
      <w:lang w:val="en-US" w:eastAsia="zh-CN" w:bidi="ar-SA"/>
    </w:rPr>
  </w:style>
  <w:style w:type="paragraph" w:customStyle="1" w:styleId="161">
    <w:name w:val="五级无标题条"/>
    <w:basedOn w:val="1"/>
    <w:qFormat/>
    <w:uiPriority w:val="99"/>
    <w:pPr>
      <w:numPr>
        <w:ilvl w:val="6"/>
        <w:numId w:val="20"/>
      </w:numPr>
      <w:adjustRightInd/>
    </w:pPr>
    <w:rPr>
      <w:szCs w:val="24"/>
    </w:rPr>
  </w:style>
  <w:style w:type="paragraph" w:customStyle="1" w:styleId="162">
    <w:name w:val="一级无标题条"/>
    <w:basedOn w:val="1"/>
    <w:qFormat/>
    <w:uiPriority w:val="99"/>
    <w:pPr>
      <w:numPr>
        <w:ilvl w:val="2"/>
        <w:numId w:val="20"/>
      </w:numPr>
      <w:adjustRightInd/>
      <w:spacing w:before="10" w:after="10" w:line="240" w:lineRule="auto"/>
    </w:pPr>
    <w:rPr>
      <w:rFonts w:ascii="宋体" w:hAnsi="宋体"/>
      <w:szCs w:val="24"/>
    </w:rPr>
  </w:style>
  <w:style w:type="paragraph" w:customStyle="1" w:styleId="163">
    <w:name w:val="注:后续"/>
    <w:qFormat/>
    <w:uiPriority w:val="99"/>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99"/>
    <w:pPr>
      <w:ind w:left="1406" w:leftChars="0" w:hanging="499" w:firstLineChars="0"/>
    </w:pPr>
  </w:style>
  <w:style w:type="paragraph" w:customStyle="1" w:styleId="165">
    <w:name w:val="标准文件_一级无标题"/>
    <w:basedOn w:val="108"/>
    <w:qFormat/>
    <w:uiPriority w:val="99"/>
    <w:pPr>
      <w:spacing w:beforeLines="0" w:afterLines="0"/>
      <w:outlineLvl w:val="9"/>
    </w:pPr>
    <w:rPr>
      <w:rFonts w:ascii="宋体" w:eastAsia="宋体"/>
    </w:rPr>
  </w:style>
  <w:style w:type="paragraph" w:customStyle="1" w:styleId="166">
    <w:name w:val="标准文件_五级无标题"/>
    <w:basedOn w:val="106"/>
    <w:qFormat/>
    <w:uiPriority w:val="99"/>
    <w:pPr>
      <w:spacing w:beforeLines="0" w:afterLines="0"/>
      <w:outlineLvl w:val="9"/>
    </w:pPr>
    <w:rPr>
      <w:rFonts w:ascii="宋体" w:eastAsia="宋体"/>
    </w:rPr>
  </w:style>
  <w:style w:type="paragraph" w:customStyle="1" w:styleId="167">
    <w:name w:val="标准文件_三级无标题"/>
    <w:basedOn w:val="98"/>
    <w:qFormat/>
    <w:uiPriority w:val="99"/>
    <w:pPr>
      <w:spacing w:beforeLines="0" w:afterLines="0"/>
      <w:outlineLvl w:val="9"/>
    </w:pPr>
    <w:rPr>
      <w:rFonts w:ascii="宋体" w:eastAsia="宋体"/>
    </w:rPr>
  </w:style>
  <w:style w:type="paragraph" w:customStyle="1" w:styleId="168">
    <w:name w:val="标准文件_二级无标题"/>
    <w:basedOn w:val="70"/>
    <w:qFormat/>
    <w:uiPriority w:val="0"/>
    <w:pPr>
      <w:spacing w:beforeLines="0" w:afterLines="0"/>
      <w:outlineLvl w:val="9"/>
    </w:pPr>
    <w:rPr>
      <w:rFonts w:ascii="宋体" w:eastAsia="宋体"/>
    </w:rPr>
  </w:style>
  <w:style w:type="paragraph" w:customStyle="1" w:styleId="169">
    <w:name w:val="标准_四级无标题"/>
    <w:basedOn w:val="102"/>
    <w:next w:val="60"/>
    <w:qFormat/>
    <w:uiPriority w:val="99"/>
    <w:rPr>
      <w:rFonts w:eastAsia="宋体"/>
    </w:rPr>
  </w:style>
  <w:style w:type="paragraph" w:customStyle="1" w:styleId="170">
    <w:name w:val="标准文件_四级无标题"/>
    <w:basedOn w:val="102"/>
    <w:qFormat/>
    <w:uiPriority w:val="99"/>
    <w:pPr>
      <w:spacing w:beforeLines="0" w:afterLines="0"/>
      <w:outlineLvl w:val="9"/>
    </w:pPr>
    <w:rPr>
      <w:rFonts w:ascii="宋体" w:hAnsi="黑体" w:eastAsia="宋体"/>
      <w:szCs w:val="52"/>
    </w:rPr>
  </w:style>
  <w:style w:type="paragraph" w:customStyle="1" w:styleId="171">
    <w:name w:val="标准文件_大写罗马数字编号列项"/>
    <w:basedOn w:val="60"/>
    <w:qFormat/>
    <w:uiPriority w:val="99"/>
    <w:pPr>
      <w:numPr>
        <w:ilvl w:val="0"/>
        <w:numId w:val="23"/>
      </w:numPr>
      <w:ind w:firstLine="0" w:firstLineChars="0"/>
    </w:pPr>
    <w:rPr>
      <w:rFonts w:ascii="Times New Roman" w:cs="Arial"/>
      <w:szCs w:val="28"/>
    </w:rPr>
  </w:style>
  <w:style w:type="paragraph" w:customStyle="1" w:styleId="172">
    <w:name w:val="标准文件_小写罗马数字编号列项"/>
    <w:basedOn w:val="60"/>
    <w:qFormat/>
    <w:uiPriority w:val="99"/>
    <w:pPr>
      <w:numPr>
        <w:ilvl w:val="0"/>
        <w:numId w:val="24"/>
      </w:numPr>
      <w:ind w:firstLine="0" w:firstLineChars="0"/>
    </w:pPr>
    <w:rPr>
      <w:rFonts w:cs="Arial"/>
      <w:szCs w:val="28"/>
    </w:rPr>
  </w:style>
  <w:style w:type="paragraph" w:customStyle="1" w:styleId="173">
    <w:name w:val="标准文件_附录标题"/>
    <w:basedOn w:val="81"/>
    <w:qFormat/>
    <w:uiPriority w:val="99"/>
    <w:pPr>
      <w:numPr>
        <w:ilvl w:val="0"/>
        <w:numId w:val="0"/>
      </w:numPr>
      <w:spacing w:after="280"/>
      <w:outlineLvl w:val="9"/>
    </w:pPr>
  </w:style>
  <w:style w:type="paragraph" w:customStyle="1" w:styleId="174">
    <w:name w:val="标准文件_二级项"/>
    <w:qFormat/>
    <w:uiPriority w:val="99"/>
    <w:rPr>
      <w:rFonts w:ascii="宋体" w:hAnsi="Times New Roman" w:eastAsia="宋体" w:cs="Times New Roman"/>
      <w:sz w:val="21"/>
      <w:lang w:val="en-US" w:eastAsia="zh-CN" w:bidi="ar-SA"/>
    </w:rPr>
  </w:style>
  <w:style w:type="paragraph" w:customStyle="1" w:styleId="175">
    <w:name w:val="标准文件_三级项"/>
    <w:basedOn w:val="1"/>
    <w:qFormat/>
    <w:uiPriority w:val="99"/>
    <w:pPr>
      <w:numPr>
        <w:ilvl w:val="2"/>
        <w:numId w:val="21"/>
      </w:numPr>
      <w:spacing w:line="300" w:lineRule="exact"/>
    </w:pPr>
    <w:rPr>
      <w:rFonts w:ascii="Times New Roman" w:hAnsi="Times New Roman"/>
    </w:rPr>
  </w:style>
  <w:style w:type="paragraph" w:customStyle="1" w:styleId="176">
    <w:name w:val="图表脚注说明"/>
    <w:basedOn w:val="1"/>
    <w:next w:val="60"/>
    <w:qFormat/>
    <w:uiPriority w:val="99"/>
    <w:pPr>
      <w:numPr>
        <w:ilvl w:val="0"/>
        <w:numId w:val="25"/>
      </w:numPr>
      <w:adjustRightInd/>
      <w:spacing w:line="240" w:lineRule="auto"/>
      <w:ind w:left="783"/>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60"/>
    <w:qFormat/>
    <w:uiPriority w:val="99"/>
    <w:pPr>
      <w:jc w:val="center"/>
    </w:pPr>
    <w:rPr>
      <w:rFonts w:ascii="宋体" w:hAnsi="Times New Roman" w:eastAsia="宋体" w:cs="Times New Roman"/>
      <w:b/>
      <w:kern w:val="2"/>
      <w:sz w:val="21"/>
      <w:lang w:val="en-US" w:eastAsia="zh-CN" w:bidi="ar-SA"/>
    </w:rPr>
  </w:style>
  <w:style w:type="paragraph" w:customStyle="1" w:styleId="179">
    <w:name w:val="标准文件_附录前"/>
    <w:next w:val="60"/>
    <w:qFormat/>
    <w:uiPriority w:val="99"/>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99"/>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60"/>
    <w:qFormat/>
    <w:uiPriority w:val="99"/>
    <w:pPr>
      <w:ind w:firstLine="0" w:firstLineChars="0"/>
      <w:jc w:val="center"/>
    </w:pPr>
    <w:rPr>
      <w:sz w:val="18"/>
    </w:rPr>
  </w:style>
  <w:style w:type="paragraph" w:customStyle="1" w:styleId="182">
    <w:name w:val="标准文件_注："/>
    <w:next w:val="60"/>
    <w:qFormat/>
    <w:uiPriority w:val="99"/>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qFormat/>
    <w:uiPriority w:val="99"/>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99"/>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60"/>
    <w:qFormat/>
    <w:uiPriority w:val="99"/>
    <w:pPr>
      <w:ind w:firstLine="420"/>
    </w:pPr>
    <w:rPr>
      <w:sz w:val="18"/>
    </w:rPr>
  </w:style>
  <w:style w:type="paragraph" w:customStyle="1" w:styleId="186">
    <w:name w:val="标准文件_示例×："/>
    <w:basedOn w:val="1"/>
    <w:next w:val="185"/>
    <w:qFormat/>
    <w:uiPriority w:val="99"/>
    <w:pPr>
      <w:widowControl/>
      <w:numPr>
        <w:ilvl w:val="0"/>
        <w:numId w:val="29"/>
      </w:numPr>
      <w:adjustRightInd/>
      <w:spacing w:line="240" w:lineRule="auto"/>
    </w:pPr>
    <w:rPr>
      <w:rFonts w:ascii="宋体" w:hAnsi="Times New Roman"/>
      <w:kern w:val="0"/>
      <w:sz w:val="18"/>
      <w:szCs w:val="18"/>
    </w:rPr>
  </w:style>
  <w:style w:type="paragraph" w:customStyle="1" w:styleId="187">
    <w:name w:val="标准文件_表格续"/>
    <w:basedOn w:val="60"/>
    <w:next w:val="60"/>
    <w:qFormat/>
    <w:uiPriority w:val="99"/>
    <w:pPr>
      <w:jc w:val="center"/>
    </w:pPr>
    <w:rPr>
      <w:rFonts w:ascii="黑体" w:hAnsi="黑体" w:eastAsia="黑体"/>
    </w:rPr>
  </w:style>
  <w:style w:type="character" w:styleId="188">
    <w:name w:val="Placeholder Text"/>
    <w:semiHidden/>
    <w:qFormat/>
    <w:uiPriority w:val="99"/>
    <w:rPr>
      <w:rFonts w:cs="Times New Roman"/>
      <w:color w:val="808080"/>
    </w:rPr>
  </w:style>
  <w:style w:type="paragraph" w:customStyle="1" w:styleId="189">
    <w:name w:val="标准文件_二级项2"/>
    <w:basedOn w:val="60"/>
    <w:qFormat/>
    <w:uiPriority w:val="99"/>
    <w:pPr>
      <w:numPr>
        <w:ilvl w:val="1"/>
        <w:numId w:val="21"/>
      </w:numPr>
      <w:ind w:left="1271" w:hanging="420" w:firstLineChars="0"/>
    </w:pPr>
  </w:style>
  <w:style w:type="paragraph" w:customStyle="1" w:styleId="190">
    <w:name w:val="标准文件_三级项2"/>
    <w:basedOn w:val="60"/>
    <w:qFormat/>
    <w:uiPriority w:val="99"/>
    <w:pPr>
      <w:numPr>
        <w:ilvl w:val="0"/>
        <w:numId w:val="30"/>
      </w:numPr>
      <w:spacing w:line="300" w:lineRule="exact"/>
      <w:ind w:left="1276" w:hanging="425" w:firstLineChars="0"/>
    </w:pPr>
    <w:rPr>
      <w:rFonts w:ascii="Times New Roman"/>
    </w:rPr>
  </w:style>
  <w:style w:type="paragraph" w:customStyle="1" w:styleId="191">
    <w:name w:val="标准文件_一级项2"/>
    <w:basedOn w:val="60"/>
    <w:qFormat/>
    <w:uiPriority w:val="99"/>
    <w:pPr>
      <w:numPr>
        <w:ilvl w:val="0"/>
        <w:numId w:val="31"/>
      </w:numPr>
      <w:spacing w:line="300" w:lineRule="exact"/>
      <w:ind w:left="1271" w:hanging="420" w:firstLineChars="0"/>
    </w:pPr>
    <w:rPr>
      <w:rFonts w:ascii="Times New Roman"/>
    </w:rPr>
  </w:style>
  <w:style w:type="paragraph" w:customStyle="1" w:styleId="192">
    <w:name w:val="标准文件_提示"/>
    <w:basedOn w:val="60"/>
    <w:next w:val="60"/>
    <w:qFormat/>
    <w:uiPriority w:val="99"/>
    <w:pPr>
      <w:ind w:firstLine="420"/>
    </w:pPr>
    <w:rPr>
      <w:rFonts w:ascii="黑体" w:eastAsia="黑体"/>
    </w:rPr>
  </w:style>
  <w:style w:type="character" w:customStyle="1" w:styleId="193">
    <w:name w:val="标准文件_来源"/>
    <w:qFormat/>
    <w:uiPriority w:val="99"/>
    <w:rPr>
      <w:rFonts w:eastAsia="宋体" w:cs="Times New Roman"/>
      <w:sz w:val="21"/>
    </w:rPr>
  </w:style>
  <w:style w:type="paragraph" w:customStyle="1" w:styleId="194">
    <w:name w:val="标准文件_图表说明"/>
    <w:qFormat/>
    <w:uiPriority w:val="99"/>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3"/>
    <w:qFormat/>
    <w:uiPriority w:val="99"/>
    <w:pPr>
      <w:framePr w:w="3997" w:h="471" w:hRule="exact" w:hSpace="0" w:vSpace="181" w:vAnchor="page" w:hAnchor="page" w:x="1419" w:y="14097"/>
    </w:pPr>
  </w:style>
  <w:style w:type="paragraph" w:customStyle="1" w:styleId="196">
    <w:name w:val="其他实施日期"/>
    <w:basedOn w:val="157"/>
    <w:qFormat/>
    <w:uiPriority w:val="99"/>
    <w:pPr>
      <w:framePr w:w="3997" w:h="471" w:hRule="exact" w:vSpace="181" w:vAnchor="page" w:hAnchor="page" w:x="7089" w:y="14097"/>
    </w:pPr>
  </w:style>
  <w:style w:type="paragraph" w:customStyle="1" w:styleId="197">
    <w:name w:val="标准文件_文件编号"/>
    <w:basedOn w:val="60"/>
    <w:qFormat/>
    <w:uiPriority w:val="99"/>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99"/>
    <w:pPr>
      <w:spacing w:before="57"/>
    </w:pPr>
    <w:rPr>
      <w:sz w:val="21"/>
    </w:rPr>
  </w:style>
  <w:style w:type="paragraph" w:customStyle="1" w:styleId="199">
    <w:name w:val="标准文件_文件名称"/>
    <w:basedOn w:val="60"/>
    <w:next w:val="60"/>
    <w:qFormat/>
    <w:uiPriority w:val="99"/>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60"/>
    <w:next w:val="60"/>
    <w:qFormat/>
    <w:uiPriority w:val="99"/>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60"/>
    <w:next w:val="60"/>
    <w:qFormat/>
    <w:uiPriority w:val="99"/>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60"/>
    <w:next w:val="60"/>
    <w:qFormat/>
    <w:uiPriority w:val="99"/>
    <w:pPr>
      <w:numPr>
        <w:ilvl w:val="1"/>
        <w:numId w:val="8"/>
      </w:numPr>
      <w:spacing w:beforeLines="50" w:afterLines="50"/>
      <w:ind w:firstLine="0" w:firstLineChars="0"/>
    </w:pPr>
    <w:rPr>
      <w:rFonts w:ascii="黑体" w:eastAsia="黑体"/>
    </w:rPr>
  </w:style>
  <w:style w:type="paragraph" w:customStyle="1" w:styleId="203">
    <w:name w:val="标准文件_引言二级条标题"/>
    <w:basedOn w:val="60"/>
    <w:next w:val="60"/>
    <w:qFormat/>
    <w:uiPriority w:val="99"/>
    <w:pPr>
      <w:numPr>
        <w:ilvl w:val="2"/>
        <w:numId w:val="8"/>
      </w:numPr>
      <w:spacing w:beforeLines="50" w:afterLines="50"/>
      <w:ind w:firstLine="0" w:firstLineChars="0"/>
    </w:pPr>
    <w:rPr>
      <w:rFonts w:ascii="黑体" w:eastAsia="黑体"/>
    </w:rPr>
  </w:style>
  <w:style w:type="paragraph" w:customStyle="1" w:styleId="204">
    <w:name w:val="标准文件_引言三级条标题"/>
    <w:basedOn w:val="60"/>
    <w:next w:val="60"/>
    <w:qFormat/>
    <w:uiPriority w:val="99"/>
    <w:pPr>
      <w:numPr>
        <w:ilvl w:val="3"/>
        <w:numId w:val="8"/>
      </w:numPr>
      <w:spacing w:beforeLines="50" w:afterLines="50"/>
      <w:ind w:firstLine="0" w:firstLineChars="0"/>
    </w:pPr>
    <w:rPr>
      <w:rFonts w:ascii="黑体" w:eastAsia="黑体"/>
    </w:rPr>
  </w:style>
  <w:style w:type="paragraph" w:customStyle="1" w:styleId="205">
    <w:name w:val="标准文件_引言四级条标题"/>
    <w:basedOn w:val="60"/>
    <w:next w:val="60"/>
    <w:qFormat/>
    <w:uiPriority w:val="99"/>
    <w:pPr>
      <w:numPr>
        <w:ilvl w:val="4"/>
        <w:numId w:val="8"/>
      </w:numPr>
      <w:spacing w:beforeLines="50" w:afterLines="50"/>
      <w:ind w:firstLine="0" w:firstLineChars="0"/>
    </w:pPr>
    <w:rPr>
      <w:rFonts w:ascii="黑体" w:eastAsia="黑体"/>
    </w:rPr>
  </w:style>
  <w:style w:type="paragraph" w:customStyle="1" w:styleId="206">
    <w:name w:val="标准文件_引言五级条标题"/>
    <w:basedOn w:val="60"/>
    <w:next w:val="60"/>
    <w:qFormat/>
    <w:uiPriority w:val="99"/>
    <w:pPr>
      <w:numPr>
        <w:ilvl w:val="5"/>
        <w:numId w:val="8"/>
      </w:numPr>
      <w:spacing w:beforeLines="50" w:afterLines="50"/>
      <w:ind w:firstLine="0" w:firstLineChars="0"/>
    </w:pPr>
    <w:rPr>
      <w:rFonts w:ascii="黑体" w:eastAsia="黑体"/>
    </w:rPr>
  </w:style>
  <w:style w:type="paragraph" w:customStyle="1" w:styleId="207">
    <w:name w:val="标准文件_注后"/>
    <w:basedOn w:val="60"/>
    <w:qFormat/>
    <w:uiPriority w:val="99"/>
    <w:pPr>
      <w:ind w:left="811" w:firstLine="0" w:firstLineChars="0"/>
    </w:pPr>
    <w:rPr>
      <w:sz w:val="18"/>
    </w:rPr>
  </w:style>
  <w:style w:type="paragraph" w:customStyle="1" w:styleId="208">
    <w:name w:val="标准文件_注X后"/>
    <w:basedOn w:val="60"/>
    <w:qFormat/>
    <w:uiPriority w:val="99"/>
    <w:pPr>
      <w:ind w:left="811" w:firstLine="0" w:firstLineChars="0"/>
    </w:pPr>
    <w:rPr>
      <w:sz w:val="18"/>
    </w:rPr>
  </w:style>
  <w:style w:type="paragraph" w:customStyle="1" w:styleId="209">
    <w:name w:val="标准文件_示例后"/>
    <w:basedOn w:val="60"/>
    <w:qFormat/>
    <w:uiPriority w:val="99"/>
    <w:pPr>
      <w:ind w:left="964" w:firstLine="0" w:firstLineChars="0"/>
    </w:pPr>
    <w:rPr>
      <w:sz w:val="18"/>
    </w:rPr>
  </w:style>
  <w:style w:type="paragraph" w:customStyle="1" w:styleId="210">
    <w:name w:val="标准文件_示例X后"/>
    <w:basedOn w:val="60"/>
    <w:link w:val="211"/>
    <w:qFormat/>
    <w:uiPriority w:val="99"/>
    <w:pPr>
      <w:ind w:left="1049" w:firstLine="0" w:firstLineChars="0"/>
    </w:pPr>
    <w:rPr>
      <w:szCs w:val="22"/>
    </w:rPr>
  </w:style>
  <w:style w:type="character" w:customStyle="1" w:styleId="211">
    <w:name w:val="标准文件_示例X后 字符"/>
    <w:link w:val="210"/>
    <w:qFormat/>
    <w:locked/>
    <w:uiPriority w:val="99"/>
    <w:rPr>
      <w:rFonts w:ascii="宋体" w:cs="Times New Roman"/>
      <w:sz w:val="22"/>
      <w:szCs w:val="22"/>
      <w:lang w:bidi="ar-SA"/>
    </w:rPr>
  </w:style>
  <w:style w:type="paragraph" w:customStyle="1" w:styleId="212">
    <w:name w:val="标准文件_索引项"/>
    <w:basedOn w:val="60"/>
    <w:next w:val="60"/>
    <w:qFormat/>
    <w:uiPriority w:val="99"/>
    <w:pPr>
      <w:tabs>
        <w:tab w:val="right" w:leader="dot" w:pos="9356"/>
      </w:tabs>
      <w:ind w:left="210" w:hanging="210" w:firstLineChars="0"/>
      <w:jc w:val="left"/>
    </w:pPr>
  </w:style>
  <w:style w:type="paragraph" w:customStyle="1" w:styleId="213">
    <w:name w:val="标准文件_附录一级无标题"/>
    <w:basedOn w:val="83"/>
    <w:qFormat/>
    <w:uiPriority w:val="99"/>
    <w:pPr>
      <w:spacing w:beforeLines="0" w:afterLines="0" w:line="276" w:lineRule="auto"/>
      <w:outlineLvl w:val="9"/>
    </w:pPr>
    <w:rPr>
      <w:rFonts w:ascii="宋体" w:eastAsia="宋体"/>
    </w:rPr>
  </w:style>
  <w:style w:type="paragraph" w:customStyle="1" w:styleId="214">
    <w:name w:val="标准文件_附录二级无标题"/>
    <w:basedOn w:val="84"/>
    <w:qFormat/>
    <w:uiPriority w:val="99"/>
    <w:pPr>
      <w:spacing w:beforeLines="0" w:afterLines="0" w:line="276" w:lineRule="auto"/>
      <w:outlineLvl w:val="9"/>
    </w:pPr>
    <w:rPr>
      <w:rFonts w:ascii="宋体" w:eastAsia="宋体"/>
    </w:rPr>
  </w:style>
  <w:style w:type="paragraph" w:customStyle="1" w:styleId="215">
    <w:name w:val="标准文件_附录三级无标题"/>
    <w:basedOn w:val="86"/>
    <w:qFormat/>
    <w:uiPriority w:val="99"/>
    <w:pPr>
      <w:spacing w:beforeLines="0" w:afterLines="0" w:line="276" w:lineRule="auto"/>
      <w:outlineLvl w:val="9"/>
    </w:pPr>
    <w:rPr>
      <w:rFonts w:ascii="宋体" w:eastAsia="宋体"/>
    </w:rPr>
  </w:style>
  <w:style w:type="paragraph" w:customStyle="1" w:styleId="216">
    <w:name w:val="标准文件_附录四级无标题"/>
    <w:basedOn w:val="87"/>
    <w:qFormat/>
    <w:uiPriority w:val="99"/>
    <w:pPr>
      <w:spacing w:beforeLines="0" w:afterLines="0" w:line="276" w:lineRule="auto"/>
      <w:outlineLvl w:val="9"/>
    </w:pPr>
    <w:rPr>
      <w:rFonts w:ascii="宋体" w:eastAsia="宋体"/>
    </w:rPr>
  </w:style>
  <w:style w:type="paragraph" w:customStyle="1" w:styleId="217">
    <w:name w:val="标准文件_附录五级无标题"/>
    <w:basedOn w:val="89"/>
    <w:qFormat/>
    <w:uiPriority w:val="99"/>
    <w:pPr>
      <w:spacing w:beforeLines="0" w:afterLines="0" w:line="276" w:lineRule="auto"/>
      <w:outlineLvl w:val="9"/>
    </w:pPr>
    <w:rPr>
      <w:rFonts w:ascii="宋体" w:eastAsia="宋体"/>
    </w:rPr>
  </w:style>
  <w:style w:type="paragraph" w:customStyle="1" w:styleId="218">
    <w:name w:val="标准文件_引言一级无标题"/>
    <w:basedOn w:val="202"/>
    <w:next w:val="60"/>
    <w:qFormat/>
    <w:uiPriority w:val="99"/>
    <w:pPr>
      <w:spacing w:beforeLines="0" w:afterLines="0" w:line="276" w:lineRule="auto"/>
    </w:pPr>
    <w:rPr>
      <w:rFonts w:ascii="宋体" w:eastAsia="宋体"/>
    </w:rPr>
  </w:style>
  <w:style w:type="paragraph" w:customStyle="1" w:styleId="219">
    <w:name w:val="标准文件_引言二级无标题"/>
    <w:basedOn w:val="203"/>
    <w:next w:val="60"/>
    <w:qFormat/>
    <w:uiPriority w:val="99"/>
    <w:pPr>
      <w:spacing w:beforeLines="0" w:afterLines="0" w:line="276" w:lineRule="auto"/>
    </w:pPr>
    <w:rPr>
      <w:rFonts w:ascii="宋体" w:eastAsia="宋体"/>
    </w:rPr>
  </w:style>
  <w:style w:type="paragraph" w:customStyle="1" w:styleId="220">
    <w:name w:val="标准文件_引言三级无标题"/>
    <w:basedOn w:val="204"/>
    <w:next w:val="60"/>
    <w:qFormat/>
    <w:uiPriority w:val="99"/>
    <w:pPr>
      <w:spacing w:beforeLines="0" w:afterLines="0" w:line="276" w:lineRule="auto"/>
    </w:pPr>
    <w:rPr>
      <w:rFonts w:ascii="宋体" w:eastAsia="宋体"/>
    </w:rPr>
  </w:style>
  <w:style w:type="paragraph" w:customStyle="1" w:styleId="221">
    <w:name w:val="标准文件_引言四级无标题"/>
    <w:basedOn w:val="205"/>
    <w:next w:val="60"/>
    <w:qFormat/>
    <w:uiPriority w:val="99"/>
    <w:pPr>
      <w:spacing w:beforeLines="0" w:afterLines="0" w:line="276" w:lineRule="auto"/>
    </w:pPr>
    <w:rPr>
      <w:rFonts w:ascii="宋体" w:eastAsia="宋体"/>
    </w:rPr>
  </w:style>
  <w:style w:type="paragraph" w:customStyle="1" w:styleId="222">
    <w:name w:val="标准文件_引言五级无标题"/>
    <w:basedOn w:val="206"/>
    <w:next w:val="60"/>
    <w:qFormat/>
    <w:uiPriority w:val="99"/>
    <w:pPr>
      <w:spacing w:beforeLines="0" w:afterLines="0" w:line="276" w:lineRule="auto"/>
    </w:pPr>
    <w:rPr>
      <w:rFonts w:ascii="宋体" w:eastAsia="宋体"/>
    </w:rPr>
  </w:style>
  <w:style w:type="paragraph" w:customStyle="1" w:styleId="223">
    <w:name w:val="标准文件_索引标题"/>
    <w:basedOn w:val="68"/>
    <w:next w:val="60"/>
    <w:qFormat/>
    <w:uiPriority w:val="99"/>
    <w:rPr>
      <w:rFonts w:hAnsi="黑体"/>
    </w:rPr>
  </w:style>
  <w:style w:type="paragraph" w:customStyle="1" w:styleId="224">
    <w:name w:val="标准文件_脚注内容"/>
    <w:basedOn w:val="60"/>
    <w:qFormat/>
    <w:uiPriority w:val="99"/>
    <w:pPr>
      <w:ind w:left="400" w:leftChars="200" w:hanging="200" w:hangingChars="200"/>
    </w:pPr>
    <w:rPr>
      <w:sz w:val="15"/>
    </w:rPr>
  </w:style>
  <w:style w:type="paragraph" w:customStyle="1" w:styleId="225">
    <w:name w:val="标准文件_术语条一"/>
    <w:basedOn w:val="165"/>
    <w:next w:val="60"/>
    <w:qFormat/>
    <w:uiPriority w:val="99"/>
  </w:style>
  <w:style w:type="paragraph" w:customStyle="1" w:styleId="226">
    <w:name w:val="标准文件_术语条二"/>
    <w:basedOn w:val="168"/>
    <w:next w:val="60"/>
    <w:qFormat/>
    <w:uiPriority w:val="99"/>
  </w:style>
  <w:style w:type="paragraph" w:customStyle="1" w:styleId="227">
    <w:name w:val="标准文件_术语条三"/>
    <w:basedOn w:val="167"/>
    <w:next w:val="60"/>
    <w:qFormat/>
    <w:uiPriority w:val="99"/>
  </w:style>
  <w:style w:type="paragraph" w:customStyle="1" w:styleId="228">
    <w:name w:val="标准文件_术语条四"/>
    <w:basedOn w:val="170"/>
    <w:next w:val="60"/>
    <w:qFormat/>
    <w:uiPriority w:val="99"/>
  </w:style>
  <w:style w:type="paragraph" w:customStyle="1" w:styleId="229">
    <w:name w:val="标准文件_术语条五"/>
    <w:basedOn w:val="166"/>
    <w:next w:val="60"/>
    <w:qFormat/>
    <w:uiPriority w:val="99"/>
  </w:style>
  <w:style w:type="paragraph" w:customStyle="1" w:styleId="230">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qFormat/>
    <w:uiPriority w:val="99"/>
    <w:rPr>
      <w:rFonts w:ascii="黑体" w:eastAsia="黑体" w:cs="Times New Roman"/>
      <w:spacing w:val="85"/>
      <w:w w:val="100"/>
      <w:position w:val="3"/>
      <w:sz w:val="28"/>
      <w:szCs w:val="28"/>
    </w:rPr>
  </w:style>
  <w:style w:type="character" w:customStyle="1" w:styleId="232">
    <w:name w:val="段 Char"/>
    <w:link w:val="233"/>
    <w:qFormat/>
    <w:locked/>
    <w:uiPriority w:val="99"/>
    <w:rPr>
      <w:rFonts w:ascii="宋体" w:hAnsi="Calibri"/>
      <w:sz w:val="21"/>
      <w:lang w:val="en-US" w:eastAsia="zh-CN" w:bidi="ar-SA"/>
    </w:rPr>
  </w:style>
  <w:style w:type="paragraph" w:customStyle="1" w:styleId="233">
    <w:name w:val="段"/>
    <w:link w:val="232"/>
    <w:qFormat/>
    <w:uiPriority w:val="99"/>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4">
    <w:name w:val="字母编号列项（一级）"/>
    <w:qFormat/>
    <w:uiPriority w:val="99"/>
    <w:pPr>
      <w:tabs>
        <w:tab w:val="left" w:pos="840"/>
      </w:tabs>
      <w:ind w:left="823" w:hanging="420"/>
      <w:jc w:val="both"/>
    </w:pPr>
    <w:rPr>
      <w:rFonts w:ascii="宋体" w:hAnsi="Times New Roman" w:eastAsia="宋体" w:cs="Times New Roman"/>
      <w:sz w:val="21"/>
      <w:lang w:val="en-US" w:eastAsia="zh-CN" w:bidi="ar-SA"/>
    </w:rPr>
  </w:style>
  <w:style w:type="paragraph" w:customStyle="1" w:styleId="235">
    <w:name w:val="正文表标题"/>
    <w:next w:val="233"/>
    <w:qFormat/>
    <w:uiPriority w:val="99"/>
    <w:pPr>
      <w:tabs>
        <w:tab w:val="left" w:pos="360"/>
      </w:tabs>
      <w:spacing w:beforeLines="50" w:afterLines="50"/>
      <w:ind w:left="1588"/>
      <w:jc w:val="center"/>
    </w:pPr>
    <w:rPr>
      <w:rFonts w:ascii="黑体" w:hAnsi="Times New Roman" w:eastAsia="黑体" w:cs="Times New Roman"/>
      <w:sz w:val="21"/>
      <w:lang w:val="en-US" w:eastAsia="zh-CN" w:bidi="ar-SA"/>
    </w:rPr>
  </w:style>
  <w:style w:type="paragraph" w:customStyle="1" w:styleId="236">
    <w:name w:val="章标题"/>
    <w:next w:val="233"/>
    <w:qFormat/>
    <w:uiPriority w:val="99"/>
    <w:pPr>
      <w:spacing w:beforeLines="100" w:afterLines="100"/>
      <w:jc w:val="both"/>
      <w:outlineLvl w:val="1"/>
    </w:pPr>
    <w:rPr>
      <w:rFonts w:ascii="黑体" w:hAnsi="Times New Roman" w:eastAsia="黑体" w:cs="Times New Roman"/>
      <w:sz w:val="21"/>
      <w:lang w:val="en-US" w:eastAsia="zh-CN" w:bidi="ar-SA"/>
    </w:rPr>
  </w:style>
  <w:style w:type="paragraph" w:customStyle="1" w:styleId="237">
    <w:name w:val="附录章标题"/>
    <w:next w:val="233"/>
    <w:qFormat/>
    <w:uiPriority w:val="99"/>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238">
    <w:name w:val="二级无"/>
    <w:basedOn w:val="1"/>
    <w:qFormat/>
    <w:uiPriority w:val="99"/>
    <w:pPr>
      <w:widowControl/>
      <w:numPr>
        <w:ilvl w:val="2"/>
        <w:numId w:val="18"/>
      </w:numPr>
      <w:adjustRightInd/>
      <w:spacing w:line="240" w:lineRule="auto"/>
      <w:jc w:val="left"/>
      <w:outlineLvl w:val="3"/>
    </w:pPr>
    <w:rPr>
      <w:rFonts w:ascii="宋体" w:hAnsi="Times New Roman"/>
      <w:kern w:val="0"/>
    </w:rPr>
  </w:style>
  <w:style w:type="paragraph" w:customStyle="1" w:styleId="239">
    <w:name w:val="一级条标题"/>
    <w:next w:val="233"/>
    <w:qFormat/>
    <w:uiPriority w:val="99"/>
    <w:pPr>
      <w:numPr>
        <w:ilvl w:val="1"/>
        <w:numId w:val="18"/>
      </w:numPr>
      <w:spacing w:beforeLines="50" w:afterLines="50"/>
      <w:outlineLvl w:val="2"/>
    </w:pPr>
    <w:rPr>
      <w:rFonts w:ascii="黑体" w:hAnsi="Times New Roman" w:eastAsia="黑体" w:cs="Times New Roman"/>
      <w:sz w:val="21"/>
      <w:szCs w:val="21"/>
      <w:lang w:val="en-US" w:eastAsia="zh-CN" w:bidi="ar-SA"/>
    </w:rPr>
  </w:style>
  <w:style w:type="paragraph" w:customStyle="1" w:styleId="240">
    <w:name w:val="表格1"/>
    <w:basedOn w:val="1"/>
    <w:qFormat/>
    <w:uiPriority w:val="99"/>
    <w:pPr>
      <w:widowControl/>
      <w:adjustRightInd/>
      <w:spacing w:line="240" w:lineRule="auto"/>
      <w:jc w:val="center"/>
    </w:pPr>
    <w:rPr>
      <w:rFonts w:ascii="宋体" w:hAnsi="宋体" w:cs="宋体"/>
      <w:color w:val="000000"/>
      <w:kern w:val="0"/>
    </w:rPr>
  </w:style>
  <w:style w:type="paragraph" w:customStyle="1" w:styleId="241">
    <w:name w:val="正文图标题"/>
    <w:next w:val="233"/>
    <w:qFormat/>
    <w:uiPriority w:val="99"/>
    <w:pPr>
      <w:tabs>
        <w:tab w:val="left" w:pos="851"/>
      </w:tabs>
      <w:spacing w:beforeLines="50" w:afterLines="50"/>
      <w:ind w:left="851" w:hanging="426"/>
      <w:jc w:val="center"/>
    </w:pPr>
    <w:rPr>
      <w:rFonts w:ascii="黑体" w:hAnsi="Times New Roman" w:eastAsia="黑体" w:cs="Times New Roman"/>
      <w:sz w:val="21"/>
      <w:lang w:val="en-US" w:eastAsia="zh-CN" w:bidi="ar-SA"/>
    </w:rPr>
  </w:style>
  <w:style w:type="character" w:customStyle="1" w:styleId="242">
    <w:name w:val="页眉 Char"/>
    <w:qFormat/>
    <w:uiPriority w:val="99"/>
    <w:rPr>
      <w:rFonts w:cs="Times New Roman"/>
      <w:kern w:val="2"/>
      <w:sz w:val="18"/>
      <w:szCs w:val="18"/>
    </w:rPr>
  </w:style>
  <w:style w:type="paragraph" w:customStyle="1" w:styleId="243">
    <w:name w:val="标准书脚_奇数页"/>
    <w:qFormat/>
    <w:uiPriority w:val="99"/>
    <w:pPr>
      <w:spacing w:before="120"/>
      <w:ind w:right="198"/>
      <w:jc w:val="right"/>
    </w:pPr>
    <w:rPr>
      <w:rFonts w:ascii="宋体" w:hAnsi="Times New Roman" w:eastAsia="宋体" w:cs="Times New Roman"/>
      <w:sz w:val="18"/>
      <w:szCs w:val="18"/>
      <w:lang w:val="en-US" w:eastAsia="zh-CN" w:bidi="ar-SA"/>
    </w:rPr>
  </w:style>
  <w:style w:type="paragraph" w:customStyle="1" w:styleId="244">
    <w:name w:val="附录一级条标题"/>
    <w:basedOn w:val="237"/>
    <w:next w:val="233"/>
    <w:qFormat/>
    <w:uiPriority w:val="99"/>
    <w:pPr>
      <w:numPr>
        <w:ilvl w:val="2"/>
        <w:numId w:val="7"/>
      </w:numPr>
      <w:autoSpaceDN w:val="0"/>
      <w:spacing w:beforeLines="50" w:afterLines="50"/>
      <w:outlineLvl w:val="2"/>
    </w:pPr>
  </w:style>
  <w:style w:type="paragraph" w:customStyle="1" w:styleId="245">
    <w:name w:val="附录表标题"/>
    <w:basedOn w:val="1"/>
    <w:next w:val="233"/>
    <w:qFormat/>
    <w:uiPriority w:val="99"/>
    <w:pPr>
      <w:numPr>
        <w:ilvl w:val="1"/>
        <w:numId w:val="32"/>
      </w:numPr>
      <w:tabs>
        <w:tab w:val="left" w:pos="180"/>
      </w:tabs>
      <w:adjustRightInd/>
      <w:spacing w:beforeLines="50" w:afterLines="50" w:line="240" w:lineRule="auto"/>
      <w:jc w:val="center"/>
    </w:pPr>
    <w:rPr>
      <w:rFonts w:ascii="黑体" w:hAnsi="Times New Roman" w:eastAsia="黑体"/>
    </w:rPr>
  </w:style>
  <w:style w:type="character" w:customStyle="1" w:styleId="246">
    <w:name w:val="页脚 Char"/>
    <w:qFormat/>
    <w:uiPriority w:val="99"/>
    <w:rPr>
      <w:rFonts w:cs="Times New Roman"/>
      <w:kern w:val="2"/>
      <w:sz w:val="18"/>
      <w:szCs w:val="18"/>
    </w:rPr>
  </w:style>
  <w:style w:type="paragraph" w:customStyle="1" w:styleId="247">
    <w:name w:val="Body text|1"/>
    <w:basedOn w:val="1"/>
    <w:qFormat/>
    <w:uiPriority w:val="0"/>
    <w:pPr>
      <w:widowControl w:val="0"/>
      <w:shd w:val="clear" w:color="auto" w:fill="auto"/>
      <w:spacing w:line="403" w:lineRule="auto"/>
      <w:ind w:firstLine="400"/>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2.jpeg"/><Relationship Id="rId32" Type="http://schemas.openxmlformats.org/officeDocument/2006/relationships/image" Target="media/image1.png"/><Relationship Id="rId31" Type="http://schemas.openxmlformats.org/officeDocument/2006/relationships/theme" Target="theme/theme1.xml"/><Relationship Id="rId30" Type="http://schemas.openxmlformats.org/officeDocument/2006/relationships/footer" Target="footer13.xml"/><Relationship Id="rId3" Type="http://schemas.openxmlformats.org/officeDocument/2006/relationships/footnotes" Target="footnotes.xml"/><Relationship Id="rId29" Type="http://schemas.openxmlformats.org/officeDocument/2006/relationships/footer" Target="footer12.xml"/><Relationship Id="rId28" Type="http://schemas.openxmlformats.org/officeDocument/2006/relationships/header" Target="header13.xml"/><Relationship Id="rId27" Type="http://schemas.openxmlformats.org/officeDocument/2006/relationships/header" Target="header12.xml"/><Relationship Id="rId26" Type="http://schemas.openxmlformats.org/officeDocument/2006/relationships/footer" Target="footer11.xml"/><Relationship Id="rId25" Type="http://schemas.openxmlformats.org/officeDocument/2006/relationships/footer" Target="footer10.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地方标准.dotx</Template>
  <Pages>25</Pages>
  <Words>14654</Words>
  <Characters>14951</Characters>
  <Lines>157</Lines>
  <Paragraphs>44</Paragraphs>
  <TotalTime>4</TotalTime>
  <ScaleCrop>false</ScaleCrop>
  <LinksUpToDate>false</LinksUpToDate>
  <CharactersWithSpaces>15104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2022-03-08T00:34:00Z</dcterms:created>
  <dc:creator>Lenovo</dc:creator>
  <dc:description>&lt;config cover="true" show_menu="true" version="1.0.0" doctype="SDKXY"&gt;&lt;/config&gt;</dc:description>
  <cp:lastModifiedBy>惠风和畅</cp:lastModifiedBy>
  <cp:lastPrinted>2022-08-22T02:36:00Z</cp:lastPrinted>
  <dcterms:modified xsi:type="dcterms:W3CDTF">2022-09-05T12:50:59Z</dcterms:modified>
  <dc:title>地方标准</dc:title>
  <cp:revision>242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ط׼</vt:lpwstr>
  </property>
  <property fmtid="{D5CDD505-2E9C-101B-9397-08002B2CF9AE}" pid="7" name="NSTD_CODE">
    <vt:lpwstr>GB/T-</vt:lpwstr>
  </property>
  <property fmtid="{D5CDD505-2E9C-101B-9397-08002B2CF9AE}" pid="8" name="OSTD_CODE">
    <vt:lpwstr>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2052-11.1.0.12313</vt:lpwstr>
  </property>
  <property fmtid="{D5CDD505-2E9C-101B-9397-08002B2CF9AE}" pid="16" name="ICV">
    <vt:lpwstr>0AEB0ED98A56478F9B738997AE30F62A</vt:lpwstr>
  </property>
</Properties>
</file>